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6EF" w:rsidRDefault="00B376EF" w:rsidP="00B376EF">
      <w:r>
        <w:t>September 21, 2012</w:t>
      </w:r>
    </w:p>
    <w:p w:rsidR="00B376EF" w:rsidRDefault="00B376EF" w:rsidP="00B376EF"/>
    <w:p w:rsidR="00B376EF" w:rsidRDefault="00B376EF" w:rsidP="00B376EF">
      <w:r>
        <w:t>TO:</w:t>
      </w:r>
      <w:r>
        <w:tab/>
      </w:r>
      <w:r>
        <w:tab/>
        <w:t>Jean Fraser</w:t>
      </w:r>
    </w:p>
    <w:p w:rsidR="00B376EF" w:rsidRDefault="00B376EF" w:rsidP="00B376EF">
      <w:r>
        <w:tab/>
      </w:r>
      <w:r>
        <w:tab/>
        <w:t>Barbara Barhydt</w:t>
      </w:r>
      <w:r>
        <w:tab/>
      </w:r>
      <w:r>
        <w:tab/>
      </w:r>
      <w:r>
        <w:tab/>
      </w:r>
    </w:p>
    <w:p w:rsidR="00B376EF" w:rsidRDefault="00B376EF" w:rsidP="00B376EF">
      <w:r>
        <w:t>FROM:</w:t>
      </w:r>
      <w:r>
        <w:tab/>
        <w:t>David Margolis-Pineo</w:t>
      </w:r>
    </w:p>
    <w:p w:rsidR="00B376EF" w:rsidRDefault="00B376EF" w:rsidP="00B376EF">
      <w:r>
        <w:tab/>
      </w:r>
      <w:r>
        <w:tab/>
        <w:t>Dept. of Public Services</w:t>
      </w:r>
    </w:p>
    <w:p w:rsidR="00B376EF" w:rsidRDefault="00B376EF" w:rsidP="00B376EF">
      <w:r>
        <w:t>RE:</w:t>
      </w:r>
      <w:r>
        <w:tab/>
      </w:r>
      <w:r>
        <w:tab/>
        <w:t>Review Comments:  1062 Ocean Ave – Ledgewood Drive Subdivision</w:t>
      </w:r>
    </w:p>
    <w:p w:rsidR="00B376EF" w:rsidRDefault="00B376EF" w:rsidP="00B376EF"/>
    <w:p w:rsidR="00B376EF" w:rsidRDefault="00B376EF" w:rsidP="00B376EF">
      <w:r>
        <w:t>The Department of Public Services has the following comments:</w:t>
      </w:r>
    </w:p>
    <w:p w:rsidR="00B376EF" w:rsidRDefault="00B376EF" w:rsidP="00B376EF"/>
    <w:p w:rsidR="00B376EF" w:rsidRPr="00C6567E" w:rsidRDefault="00B376EF" w:rsidP="00B376EF">
      <w:pPr>
        <w:numPr>
          <w:ilvl w:val="0"/>
          <w:numId w:val="1"/>
        </w:numPr>
        <w:autoSpaceDE w:val="0"/>
        <w:autoSpaceDN w:val="0"/>
        <w:adjustRightInd w:val="0"/>
        <w:jc w:val="both"/>
      </w:pPr>
      <w:r w:rsidRPr="00C6567E">
        <w:t>As stated by David Senus, “it appears the proposed project is adjacent to several natural resources (i.e., wetlands, stream). As noted, one on-site freshwater wetland will require a 75-foot setback; however, at this time, the plans do not appear to note this wetland setback.”  The applicant will need to clearly demarcate the wetland/stream setback (FENO Markers?) and ensure that it is recorded on the deed (per usual process). The goal is to discourage the owner from clearing vegetation within the setback area.</w:t>
      </w:r>
    </w:p>
    <w:p w:rsidR="00B376EF" w:rsidRPr="00C6567E" w:rsidRDefault="00B376EF" w:rsidP="00B376EF">
      <w:pPr>
        <w:numPr>
          <w:ilvl w:val="0"/>
          <w:numId w:val="1"/>
        </w:numPr>
        <w:autoSpaceDE w:val="0"/>
        <w:autoSpaceDN w:val="0"/>
        <w:adjustRightInd w:val="0"/>
        <w:jc w:val="both"/>
      </w:pPr>
      <w:r w:rsidRPr="00C6567E">
        <w:t>A Stormwater Management Plan is required for this project.</w:t>
      </w:r>
    </w:p>
    <w:p w:rsidR="00B376EF" w:rsidRPr="00B1229F" w:rsidRDefault="00B376EF" w:rsidP="00B376EF">
      <w:pPr>
        <w:numPr>
          <w:ilvl w:val="0"/>
          <w:numId w:val="1"/>
        </w:numPr>
        <w:autoSpaceDE w:val="0"/>
        <w:autoSpaceDN w:val="0"/>
        <w:adjustRightInd w:val="0"/>
        <w:jc w:val="both"/>
        <w:rPr>
          <w:rFonts w:ascii="Arial Narrow" w:hAnsi="Arial Narrow"/>
          <w:sz w:val="22"/>
          <w:szCs w:val="22"/>
        </w:rPr>
      </w:pPr>
      <w:r w:rsidRPr="00C6567E">
        <w:t>A sidewalk and curbing waiver is required to eliminate the sidewalk and curbing from</w:t>
      </w:r>
      <w:r>
        <w:t xml:space="preserve"> one side of the proposed street.  Also a sidewalk with curbing is required on Ocean Ave at the corner of Ocean and Ledgewood Drive.</w:t>
      </w:r>
    </w:p>
    <w:p w:rsidR="00B376EF" w:rsidRPr="00B1229F" w:rsidRDefault="00B376EF" w:rsidP="00B376EF">
      <w:pPr>
        <w:numPr>
          <w:ilvl w:val="0"/>
          <w:numId w:val="1"/>
        </w:numPr>
        <w:autoSpaceDE w:val="0"/>
        <w:autoSpaceDN w:val="0"/>
        <w:adjustRightInd w:val="0"/>
        <w:jc w:val="both"/>
        <w:rPr>
          <w:rFonts w:ascii="Arial Narrow" w:hAnsi="Arial Narrow"/>
          <w:sz w:val="22"/>
          <w:szCs w:val="22"/>
        </w:rPr>
      </w:pPr>
      <w:r>
        <w:t>The proposed street will require a street name agreeable to the Town of Falmouth and City of Portland.</w:t>
      </w:r>
    </w:p>
    <w:p w:rsidR="00B376EF" w:rsidRPr="00C6567E" w:rsidRDefault="00B376EF" w:rsidP="00B376EF">
      <w:pPr>
        <w:numPr>
          <w:ilvl w:val="0"/>
          <w:numId w:val="1"/>
        </w:numPr>
        <w:autoSpaceDE w:val="0"/>
        <w:autoSpaceDN w:val="0"/>
        <w:adjustRightInd w:val="0"/>
        <w:jc w:val="both"/>
      </w:pPr>
      <w:r>
        <w:t xml:space="preserve">It is assumed that a stream crossing is planned to access lot #2 in this subdivision.  </w:t>
      </w:r>
      <w:r w:rsidRPr="00C6567E">
        <w:t>DEP review of this crossing may be required.</w:t>
      </w:r>
    </w:p>
    <w:p w:rsidR="00B376EF" w:rsidRDefault="00B376EF" w:rsidP="00B376EF">
      <w:pPr>
        <w:numPr>
          <w:ilvl w:val="0"/>
          <w:numId w:val="1"/>
        </w:numPr>
        <w:autoSpaceDE w:val="0"/>
        <w:autoSpaceDN w:val="0"/>
        <w:adjustRightInd w:val="0"/>
        <w:jc w:val="both"/>
      </w:pPr>
      <w:r>
        <w:t>T</w:t>
      </w:r>
      <w:r w:rsidRPr="00C6567E">
        <w:t>he applicant will need to clearly demarcate the wetland/str</w:t>
      </w:r>
      <w:r>
        <w:t>eam setback (FENO Markers?</w:t>
      </w:r>
      <w:r w:rsidRPr="00C6567E">
        <w:t>) and ensure that it is recorded on the deed (per usual process). The goal is to discourage the owner from clearing vegetation within the setback area.</w:t>
      </w:r>
    </w:p>
    <w:p w:rsidR="00B376EF" w:rsidRDefault="00B376EF" w:rsidP="00B376EF">
      <w:pPr>
        <w:numPr>
          <w:ilvl w:val="0"/>
          <w:numId w:val="1"/>
        </w:numPr>
        <w:autoSpaceDE w:val="0"/>
        <w:autoSpaceDN w:val="0"/>
        <w:adjustRightInd w:val="0"/>
        <w:jc w:val="both"/>
      </w:pPr>
      <w:r>
        <w:t>Note that Lot 13 will require an address off the Proposed Subdivision Drive with a Falmouth zip code.</w:t>
      </w:r>
    </w:p>
    <w:p w:rsidR="00B376EF" w:rsidRDefault="00B376EF" w:rsidP="00B376EF">
      <w:pPr>
        <w:numPr>
          <w:ilvl w:val="0"/>
          <w:numId w:val="1"/>
        </w:numPr>
        <w:autoSpaceDE w:val="0"/>
        <w:autoSpaceDN w:val="0"/>
        <w:adjustRightInd w:val="0"/>
        <w:jc w:val="both"/>
      </w:pPr>
      <w:r>
        <w:t>The final Plat Plan will need to be on a Maine State Plane with NGVD 29 vertical datum.  Property pins will need to be set and Street Monuments shall be placed on the sidewalk side.</w:t>
      </w:r>
    </w:p>
    <w:p w:rsidR="00B376EF" w:rsidRDefault="00B376EF" w:rsidP="00B376EF">
      <w:pPr>
        <w:numPr>
          <w:ilvl w:val="0"/>
          <w:numId w:val="1"/>
        </w:numPr>
        <w:autoSpaceDE w:val="0"/>
        <w:autoSpaceDN w:val="0"/>
        <w:adjustRightInd w:val="0"/>
        <w:jc w:val="both"/>
      </w:pPr>
      <w:r>
        <w:t>The Proposed Subdivision Drive currently shows pavement outside the drive right of way.  The pavement should be brought back inside the drive right of way or an access easement will be required from the abutting lots.</w:t>
      </w:r>
    </w:p>
    <w:p w:rsidR="00B376EF" w:rsidRDefault="00B376EF" w:rsidP="00B376EF">
      <w:pPr>
        <w:autoSpaceDE w:val="0"/>
        <w:autoSpaceDN w:val="0"/>
        <w:adjustRightInd w:val="0"/>
        <w:jc w:val="both"/>
      </w:pPr>
      <w:proofErr w:type="gramStart"/>
      <w:r>
        <w:t>A note to Falmouth/Portland Planning Staff that the two communities will need to coordinate on snow removal, street maintenance and emergency responses.</w:t>
      </w:r>
      <w:proofErr w:type="gramEnd"/>
    </w:p>
    <w:p w:rsidR="00B376EF" w:rsidRDefault="00B376EF" w:rsidP="00B376EF">
      <w:pPr>
        <w:autoSpaceDE w:val="0"/>
        <w:autoSpaceDN w:val="0"/>
        <w:adjustRightInd w:val="0"/>
        <w:jc w:val="both"/>
      </w:pPr>
    </w:p>
    <w:p w:rsidR="00B376EF" w:rsidRPr="00C6567E" w:rsidRDefault="00B376EF" w:rsidP="00B376EF">
      <w:pPr>
        <w:autoSpaceDE w:val="0"/>
        <w:autoSpaceDN w:val="0"/>
        <w:adjustRightInd w:val="0"/>
        <w:jc w:val="both"/>
      </w:pPr>
      <w:r>
        <w:t>We have no further comments at this time.</w:t>
      </w:r>
    </w:p>
    <w:p w:rsidR="00662AE6" w:rsidRDefault="00662AE6">
      <w:bookmarkStart w:id="0" w:name="_GoBack"/>
      <w:bookmarkEnd w:id="0"/>
    </w:p>
    <w:sectPr w:rsidR="00662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E05EC"/>
    <w:multiLevelType w:val="hybridMultilevel"/>
    <w:tmpl w:val="6CAC7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6EF"/>
    <w:rsid w:val="00662AE6"/>
    <w:rsid w:val="00B37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6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6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dmp</dc:creator>
  <cp:lastModifiedBy>dmp</cp:lastModifiedBy>
  <cp:revision>1</cp:revision>
  <dcterms:created xsi:type="dcterms:W3CDTF">2012-09-21T12:27:00Z</dcterms:created>
  <dcterms:modified xsi:type="dcterms:W3CDTF">2012-09-21T12:47:00Z</dcterms:modified>
</cp:coreProperties>
</file>