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3B" w:rsidRDefault="00340C1F" w:rsidP="00411799">
      <w:pPr>
        <w:ind w:hanging="540"/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trhd logocolor" style="width:560pt;height:90.85pt;visibility:visible">
            <v:imagedata r:id="rId8" o:title=""/>
          </v:shape>
        </w:pict>
      </w:r>
    </w:p>
    <w:p w:rsidR="008B353B" w:rsidRPr="0004663F" w:rsidRDefault="008B353B" w:rsidP="003235A4">
      <w:pPr>
        <w:ind w:hanging="540"/>
        <w:rPr>
          <w:b/>
          <w:i/>
          <w:sz w:val="28"/>
          <w:szCs w:val="28"/>
        </w:rPr>
      </w:pPr>
      <w:r w:rsidRPr="0004663F">
        <w:rPr>
          <w:b/>
          <w:i/>
          <w:sz w:val="28"/>
          <w:szCs w:val="28"/>
          <w:highlight w:val="yellow"/>
        </w:rPr>
        <w:t>[Legal Department letterhead]</w:t>
      </w:r>
    </w:p>
    <w:p w:rsidR="008B353B" w:rsidRDefault="008B353B" w:rsidP="008901F8">
      <w:pPr>
        <w:ind w:hanging="990"/>
        <w:rPr>
          <w:i/>
        </w:rPr>
      </w:pPr>
    </w:p>
    <w:p w:rsidR="00340C1F" w:rsidRDefault="00340C1F" w:rsidP="00411799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40C1F" w:rsidRDefault="00340C1F" w:rsidP="004117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353B" w:rsidRPr="008901F8" w:rsidRDefault="008B353B" w:rsidP="00411799">
      <w:pPr>
        <w:spacing w:after="0" w:line="240" w:lineRule="auto"/>
        <w:rPr>
          <w:rFonts w:ascii="Arial" w:hAnsi="Arial" w:cs="Arial"/>
        </w:rPr>
      </w:pPr>
      <w:r w:rsidRPr="0012631B">
        <w:rPr>
          <w:rFonts w:ascii="Arial" w:hAnsi="Arial" w:cs="Arial"/>
          <w:sz w:val="20"/>
          <w:szCs w:val="20"/>
        </w:rPr>
        <w:t xml:space="preserve">October </w:t>
      </w:r>
      <w:r w:rsidR="00340C1F">
        <w:rPr>
          <w:rFonts w:ascii="Arial" w:hAnsi="Arial" w:cs="Arial"/>
          <w:sz w:val="20"/>
          <w:szCs w:val="20"/>
        </w:rPr>
        <w:t>10</w:t>
      </w:r>
      <w:r w:rsidRPr="0012631B">
        <w:rPr>
          <w:rFonts w:ascii="Arial" w:hAnsi="Arial" w:cs="Arial"/>
          <w:sz w:val="20"/>
          <w:szCs w:val="20"/>
          <w:vertAlign w:val="superscript"/>
        </w:rPr>
        <w:t>th</w:t>
      </w:r>
      <w:r w:rsidRPr="0012631B">
        <w:rPr>
          <w:rFonts w:ascii="Arial" w:hAnsi="Arial" w:cs="Arial"/>
          <w:sz w:val="20"/>
          <w:szCs w:val="20"/>
        </w:rPr>
        <w:t>, 2012</w:t>
      </w:r>
    </w:p>
    <w:p w:rsidR="008B353B" w:rsidRPr="008901F8" w:rsidRDefault="008B353B" w:rsidP="00411799">
      <w:pPr>
        <w:spacing w:after="0" w:line="240" w:lineRule="auto"/>
        <w:rPr>
          <w:rFonts w:ascii="Arial" w:hAnsi="Arial" w:cs="Arial"/>
        </w:rPr>
      </w:pPr>
    </w:p>
    <w:p w:rsidR="008B353B" w:rsidRPr="0012631B" w:rsidRDefault="008B353B" w:rsidP="00411799">
      <w:pPr>
        <w:spacing w:after="0" w:line="240" w:lineRule="auto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12631B">
            <w:rPr>
              <w:rFonts w:ascii="Arial" w:hAnsi="Arial" w:cs="Arial"/>
              <w:sz w:val="20"/>
              <w:szCs w:val="20"/>
            </w:rPr>
            <w:t>Falmouth</w:t>
          </w:r>
        </w:smartTag>
      </w:smartTag>
      <w:r w:rsidRPr="0012631B">
        <w:rPr>
          <w:rFonts w:ascii="Arial" w:hAnsi="Arial" w:cs="Arial"/>
          <w:sz w:val="20"/>
          <w:szCs w:val="20"/>
        </w:rPr>
        <w:t xml:space="preserve"> Planning Board</w:t>
      </w:r>
    </w:p>
    <w:p w:rsidR="008B353B" w:rsidRPr="0012631B" w:rsidRDefault="008B353B" w:rsidP="004117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631B">
        <w:rPr>
          <w:rFonts w:ascii="Arial" w:hAnsi="Arial" w:cs="Arial"/>
          <w:sz w:val="20"/>
          <w:szCs w:val="20"/>
        </w:rPr>
        <w:t>c/o Ethan J Croce, Senior Planner</w:t>
      </w:r>
    </w:p>
    <w:p w:rsidR="008B353B" w:rsidRPr="0012631B" w:rsidRDefault="008B353B" w:rsidP="004117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631B">
        <w:rPr>
          <w:rFonts w:ascii="Arial" w:hAnsi="Arial" w:cs="Arial"/>
          <w:sz w:val="20"/>
          <w:szCs w:val="20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12631B">
            <w:rPr>
              <w:rFonts w:ascii="Arial" w:hAnsi="Arial" w:cs="Arial"/>
              <w:sz w:val="20"/>
              <w:szCs w:val="20"/>
            </w:rPr>
            <w:t>Falmouth</w:t>
          </w:r>
        </w:smartTag>
      </w:smartTag>
    </w:p>
    <w:p w:rsidR="008B353B" w:rsidRPr="0012631B" w:rsidRDefault="008B353B" w:rsidP="00411799">
      <w:pPr>
        <w:spacing w:after="0" w:line="240" w:lineRule="auto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12631B">
            <w:rPr>
              <w:rFonts w:ascii="Arial" w:hAnsi="Arial" w:cs="Arial"/>
              <w:sz w:val="20"/>
              <w:szCs w:val="20"/>
            </w:rPr>
            <w:t>271 Falmouth Road</w:t>
          </w:r>
        </w:smartTag>
      </w:smartTag>
    </w:p>
    <w:p w:rsidR="008B353B" w:rsidRDefault="008B353B" w:rsidP="00411799">
      <w:pPr>
        <w:spacing w:after="0" w:line="240" w:lineRule="auto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12631B">
            <w:rPr>
              <w:rFonts w:ascii="Arial" w:hAnsi="Arial" w:cs="Arial"/>
              <w:sz w:val="20"/>
              <w:szCs w:val="20"/>
            </w:rPr>
            <w:t>Falmouth</w:t>
          </w:r>
        </w:smartTag>
        <w:r w:rsidRPr="0012631B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12631B">
            <w:rPr>
              <w:rFonts w:ascii="Arial" w:hAnsi="Arial" w:cs="Arial"/>
              <w:sz w:val="20"/>
              <w:szCs w:val="20"/>
            </w:rPr>
            <w:t>ME</w:t>
          </w:r>
        </w:smartTag>
        <w:r w:rsidRPr="0012631B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12631B">
            <w:rPr>
              <w:rFonts w:ascii="Arial" w:hAnsi="Arial" w:cs="Arial"/>
              <w:sz w:val="20"/>
              <w:szCs w:val="20"/>
            </w:rPr>
            <w:t>04105</w:t>
          </w:r>
        </w:smartTag>
      </w:smartTag>
    </w:p>
    <w:p w:rsidR="008B353B" w:rsidRDefault="008B353B" w:rsidP="004117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353B" w:rsidRDefault="008B353B" w:rsidP="004117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353B" w:rsidRPr="0012631B" w:rsidRDefault="008B353B" w:rsidP="0041179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Re:  </w:t>
      </w:r>
      <w:r w:rsidRPr="00411799">
        <w:rPr>
          <w:rFonts w:ascii="Arial" w:hAnsi="Arial" w:cs="Arial"/>
          <w:sz w:val="20"/>
          <w:szCs w:val="20"/>
          <w:u w:val="single"/>
        </w:rPr>
        <w:t xml:space="preserve">Proposed </w:t>
      </w:r>
      <w:r w:rsidR="00340C1F">
        <w:rPr>
          <w:rFonts w:ascii="Arial" w:hAnsi="Arial" w:cs="Arial"/>
          <w:sz w:val="20"/>
          <w:szCs w:val="20"/>
          <w:u w:val="single"/>
        </w:rPr>
        <w:t>S</w:t>
      </w:r>
      <w:r w:rsidRPr="00411799">
        <w:rPr>
          <w:rFonts w:ascii="Arial" w:hAnsi="Arial" w:cs="Arial"/>
          <w:sz w:val="20"/>
          <w:szCs w:val="20"/>
          <w:u w:val="single"/>
        </w:rPr>
        <w:t>ubdivision</w:t>
      </w:r>
      <w:r>
        <w:rPr>
          <w:rFonts w:ascii="Arial" w:hAnsi="Arial" w:cs="Arial"/>
          <w:sz w:val="20"/>
          <w:szCs w:val="20"/>
          <w:u w:val="single"/>
        </w:rPr>
        <w:t xml:space="preserve">:  </w:t>
      </w:r>
      <w:r w:rsidRPr="00411799">
        <w:rPr>
          <w:rFonts w:ascii="Arial" w:hAnsi="Arial" w:cs="Arial"/>
          <w:sz w:val="20"/>
          <w:szCs w:val="20"/>
          <w:u w:val="single"/>
        </w:rPr>
        <w:t xml:space="preserve"> TPO Properties LLC </w:t>
      </w:r>
      <w:r>
        <w:rPr>
          <w:rFonts w:ascii="Arial" w:hAnsi="Arial" w:cs="Arial"/>
          <w:sz w:val="20"/>
          <w:szCs w:val="20"/>
          <w:u w:val="single"/>
        </w:rPr>
        <w:t xml:space="preserve">(Tim O’Donovan) applicant;   </w:t>
      </w:r>
      <w:proofErr w:type="spellStart"/>
      <w:r w:rsidRPr="00411799">
        <w:rPr>
          <w:rFonts w:ascii="Arial" w:hAnsi="Arial" w:cs="Arial"/>
          <w:sz w:val="20"/>
          <w:szCs w:val="20"/>
          <w:u w:val="single"/>
        </w:rPr>
        <w:t>Ledgewood</w:t>
      </w:r>
      <w:proofErr w:type="spellEnd"/>
      <w:r w:rsidRPr="00411799">
        <w:rPr>
          <w:rFonts w:ascii="Arial" w:hAnsi="Arial" w:cs="Arial"/>
          <w:sz w:val="20"/>
          <w:szCs w:val="20"/>
          <w:u w:val="single"/>
        </w:rPr>
        <w:t xml:space="preserve"> Drive</w:t>
      </w:r>
    </w:p>
    <w:p w:rsidR="008B353B" w:rsidRPr="0012631B" w:rsidRDefault="008B353B" w:rsidP="004117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353B" w:rsidRDefault="008B353B" w:rsidP="004117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631B">
        <w:rPr>
          <w:rFonts w:ascii="Arial" w:hAnsi="Arial" w:cs="Arial"/>
          <w:sz w:val="20"/>
          <w:szCs w:val="20"/>
        </w:rPr>
        <w:t>Dear Mr</w:t>
      </w:r>
      <w:r>
        <w:rPr>
          <w:rFonts w:ascii="Arial" w:hAnsi="Arial" w:cs="Arial"/>
          <w:sz w:val="20"/>
          <w:szCs w:val="20"/>
        </w:rPr>
        <w:t>.</w:t>
      </w:r>
      <w:r w:rsidRPr="0012631B">
        <w:rPr>
          <w:rFonts w:ascii="Arial" w:hAnsi="Arial" w:cs="Arial"/>
          <w:sz w:val="20"/>
          <w:szCs w:val="20"/>
        </w:rPr>
        <w:t xml:space="preserve"> Croce</w:t>
      </w:r>
      <w:r>
        <w:rPr>
          <w:rFonts w:ascii="Arial" w:hAnsi="Arial" w:cs="Arial"/>
          <w:sz w:val="20"/>
          <w:szCs w:val="20"/>
        </w:rPr>
        <w:t xml:space="preserve"> and Members of the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Falmouth</w:t>
          </w:r>
        </w:smartTag>
      </w:smartTag>
      <w:r>
        <w:rPr>
          <w:rFonts w:ascii="Arial" w:hAnsi="Arial" w:cs="Arial"/>
          <w:sz w:val="20"/>
          <w:szCs w:val="20"/>
        </w:rPr>
        <w:t xml:space="preserve"> Planning Board:</w:t>
      </w:r>
    </w:p>
    <w:p w:rsidR="008B353B" w:rsidRPr="00340C1F" w:rsidRDefault="008B353B" w:rsidP="0041179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B353B" w:rsidRPr="00A25CB1" w:rsidRDefault="008B353B" w:rsidP="00A25CB1">
      <w:pPr>
        <w:tabs>
          <w:tab w:val="left" w:pos="54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As you know, u</w:t>
      </w:r>
      <w:r w:rsidRPr="00A25CB1">
        <w:rPr>
          <w:rFonts w:ascii="Arial" w:hAnsi="Arial" w:cs="Arial"/>
          <w:bCs/>
          <w:sz w:val="20"/>
          <w:szCs w:val="20"/>
        </w:rPr>
        <w:t>nder 30-</w:t>
      </w:r>
      <w:r w:rsidR="00340C1F">
        <w:rPr>
          <w:rFonts w:ascii="Arial" w:hAnsi="Arial" w:cs="Arial"/>
          <w:bCs/>
          <w:sz w:val="20"/>
          <w:szCs w:val="20"/>
        </w:rPr>
        <w:t xml:space="preserve">A </w:t>
      </w:r>
      <w:r w:rsidRPr="00A25CB1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>.</w:t>
      </w:r>
      <w:r w:rsidRPr="00A25CB1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>.</w:t>
      </w:r>
      <w:r w:rsidRPr="00A25CB1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.</w:t>
      </w:r>
      <w:r w:rsidRPr="00A25CB1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>.</w:t>
      </w:r>
      <w:r w:rsidRPr="00A25CB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</w:t>
      </w:r>
      <w:r w:rsidRPr="00A25CB1">
        <w:rPr>
          <w:rFonts w:ascii="Arial" w:hAnsi="Arial" w:cs="Arial"/>
          <w:bCs/>
          <w:sz w:val="20"/>
          <w:szCs w:val="20"/>
        </w:rPr>
        <w:t>ection 4403</w:t>
      </w:r>
      <w:r>
        <w:rPr>
          <w:rFonts w:ascii="Arial" w:hAnsi="Arial" w:cs="Arial"/>
          <w:bCs/>
          <w:sz w:val="20"/>
          <w:szCs w:val="20"/>
        </w:rPr>
        <w:t>(</w:t>
      </w:r>
      <w:r w:rsidRPr="00A25CB1">
        <w:rPr>
          <w:rFonts w:ascii="Arial" w:hAnsi="Arial" w:cs="Arial"/>
          <w:bCs/>
          <w:sz w:val="20"/>
          <w:szCs w:val="20"/>
        </w:rPr>
        <w:t>1-A</w:t>
      </w:r>
      <w:r>
        <w:rPr>
          <w:rFonts w:ascii="Arial" w:hAnsi="Arial" w:cs="Arial"/>
          <w:bCs/>
          <w:sz w:val="20"/>
          <w:szCs w:val="20"/>
        </w:rPr>
        <w:t>)</w:t>
      </w:r>
      <w:r w:rsidRPr="00A25CB1">
        <w:rPr>
          <w:rFonts w:ascii="Arial" w:hAnsi="Arial" w:cs="Arial"/>
          <w:bCs/>
          <w:sz w:val="20"/>
          <w:szCs w:val="20"/>
        </w:rPr>
        <w:t xml:space="preserve"> the above project requires all review meetings and hearings of the relevant Boards to be held jointly unless both Boards agree, in writing, to waive this requirement.</w:t>
      </w:r>
    </w:p>
    <w:p w:rsidR="008B353B" w:rsidRPr="00340C1F" w:rsidRDefault="008B353B" w:rsidP="00A25CB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B353B" w:rsidRPr="00411799" w:rsidRDefault="008B353B" w:rsidP="003235A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Portland Planning Board (the “Board”) held an informational workshop on September 24</w:t>
      </w:r>
      <w:r w:rsidRPr="0012631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, 2012, where the Board discussed the project and considered the several issues raised as a result of the its location within both the City of Portland and Town of Falmouth. The Board requested that </w:t>
      </w:r>
      <w:r>
        <w:rPr>
          <w:rFonts w:ascii="Arial" w:hAnsi="Arial" w:cs="Arial"/>
          <w:bCs/>
          <w:sz w:val="20"/>
          <w:szCs w:val="20"/>
        </w:rPr>
        <w:t xml:space="preserve">Portland staff </w:t>
      </w:r>
      <w:r w:rsidR="00CB603C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oordinate with Falmouth staff regarding all aspects of the review and we anticipate that detailed issues, including those raised by the Falmouth Planning Board at its pre-application sketch plan review on August 2012, will need to be reviewed and resolved.</w:t>
      </w:r>
    </w:p>
    <w:p w:rsidR="008B353B" w:rsidRPr="00340C1F" w:rsidRDefault="008B353B" w:rsidP="003235A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B353B" w:rsidRDefault="008B353B" w:rsidP="00A25CB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letter confirms that on</w:t>
      </w:r>
      <w:r w:rsidRPr="00411799">
        <w:rPr>
          <w:rFonts w:ascii="Arial" w:hAnsi="Arial" w:cs="Arial"/>
          <w:sz w:val="20"/>
          <w:szCs w:val="20"/>
        </w:rPr>
        <w:t xml:space="preserve"> October 9</w:t>
      </w:r>
      <w:r w:rsidRPr="00A25CB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  <w:vertAlign w:val="superscript"/>
        </w:rPr>
        <w:t>,</w:t>
      </w:r>
      <w:r w:rsidRPr="00411799">
        <w:rPr>
          <w:rFonts w:ascii="Arial" w:hAnsi="Arial" w:cs="Arial"/>
          <w:sz w:val="20"/>
          <w:szCs w:val="20"/>
        </w:rPr>
        <w:t xml:space="preserve"> 2012</w:t>
      </w:r>
      <w:r>
        <w:rPr>
          <w:rFonts w:ascii="Arial" w:hAnsi="Arial" w:cs="Arial"/>
          <w:sz w:val="20"/>
          <w:szCs w:val="20"/>
        </w:rPr>
        <w:t xml:space="preserve">, the Portland Planning Board voted </w:t>
      </w:r>
      <w:r w:rsidR="0004663F">
        <w:rPr>
          <w:rFonts w:ascii="Arial" w:hAnsi="Arial" w:cs="Arial"/>
          <w:sz w:val="20"/>
          <w:szCs w:val="20"/>
        </w:rPr>
        <w:t>unanimously</w:t>
      </w:r>
      <w:r>
        <w:rPr>
          <w:rFonts w:ascii="Arial" w:hAnsi="Arial" w:cs="Arial"/>
          <w:sz w:val="20"/>
          <w:szCs w:val="20"/>
        </w:rPr>
        <w:t xml:space="preserve"> to</w:t>
      </w:r>
      <w:r w:rsidRPr="00411799">
        <w:rPr>
          <w:rFonts w:ascii="Arial" w:hAnsi="Arial" w:cs="Arial"/>
          <w:bCs/>
          <w:sz w:val="20"/>
          <w:szCs w:val="20"/>
        </w:rPr>
        <w:t xml:space="preserve"> waive the joint meeting requirement</w:t>
      </w:r>
      <w:r>
        <w:rPr>
          <w:rFonts w:ascii="Arial" w:hAnsi="Arial" w:cs="Arial"/>
          <w:bCs/>
          <w:sz w:val="20"/>
          <w:szCs w:val="20"/>
        </w:rPr>
        <w:t xml:space="preserve"> in section 4403(1-A), </w:t>
      </w:r>
      <w:r w:rsidRPr="00411799">
        <w:rPr>
          <w:rFonts w:ascii="Arial" w:hAnsi="Arial" w:cs="Arial"/>
          <w:bCs/>
          <w:sz w:val="20"/>
          <w:szCs w:val="20"/>
        </w:rPr>
        <w:t>with the proviso that the option for requesting a joint meeting remains available</w:t>
      </w:r>
      <w:r>
        <w:rPr>
          <w:rFonts w:ascii="Arial" w:hAnsi="Arial" w:cs="Arial"/>
          <w:bCs/>
          <w:sz w:val="20"/>
          <w:szCs w:val="20"/>
        </w:rPr>
        <w:t xml:space="preserve"> to the Board</w:t>
      </w:r>
      <w:r w:rsidRPr="00411799">
        <w:rPr>
          <w:rFonts w:ascii="Arial" w:hAnsi="Arial" w:cs="Arial"/>
          <w:bCs/>
          <w:sz w:val="20"/>
          <w:szCs w:val="20"/>
        </w:rPr>
        <w:t xml:space="preserve"> in the event there are issues that arise that require joint consideration and resolution.</w:t>
      </w:r>
    </w:p>
    <w:p w:rsidR="008B353B" w:rsidRPr="00340C1F" w:rsidRDefault="008B353B" w:rsidP="00A25CB1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8B353B" w:rsidRDefault="008B353B" w:rsidP="00A25CB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Please contact me if you have any questions.</w:t>
      </w:r>
    </w:p>
    <w:p w:rsidR="008B353B" w:rsidRPr="00340C1F" w:rsidRDefault="008B353B" w:rsidP="00A25CB1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8B353B" w:rsidRDefault="008B353B" w:rsidP="00A25CB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Sincerely,</w:t>
      </w:r>
    </w:p>
    <w:p w:rsidR="008B353B" w:rsidRDefault="008B353B" w:rsidP="00A25CB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B353B" w:rsidRPr="00340C1F" w:rsidRDefault="008B353B" w:rsidP="00A25CB1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8B353B" w:rsidRDefault="008B353B" w:rsidP="00A25CB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B353B" w:rsidRDefault="008B353B" w:rsidP="00A25CB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B603C" w:rsidRDefault="00CB603C" w:rsidP="00CB603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Danielle West-</w:t>
      </w:r>
      <w:proofErr w:type="spellStart"/>
      <w:r>
        <w:rPr>
          <w:rFonts w:ascii="Arial" w:hAnsi="Arial" w:cs="Arial"/>
          <w:bCs/>
          <w:sz w:val="20"/>
          <w:szCs w:val="20"/>
        </w:rPr>
        <w:t>Chuhta</w:t>
      </w:r>
      <w:proofErr w:type="spellEnd"/>
    </w:p>
    <w:p w:rsidR="008B353B" w:rsidRDefault="00CB603C" w:rsidP="00CB603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Acting Corporation Counsel</w:t>
      </w:r>
    </w:p>
    <w:p w:rsidR="00340C1F" w:rsidRDefault="00340C1F" w:rsidP="00CB603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4663F" w:rsidRDefault="0004663F" w:rsidP="00CB603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04663F" w:rsidRPr="0004663F" w:rsidRDefault="0004663F" w:rsidP="00CB603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340C1F" w:rsidRPr="0004663F" w:rsidRDefault="00340C1F" w:rsidP="00340C1F">
      <w:pPr>
        <w:tabs>
          <w:tab w:val="left" w:pos="720"/>
          <w:tab w:val="left" w:pos="5580"/>
        </w:tabs>
        <w:spacing w:after="0" w:line="240" w:lineRule="auto"/>
        <w:outlineLvl w:val="0"/>
        <w:rPr>
          <w:sz w:val="16"/>
          <w:szCs w:val="16"/>
        </w:rPr>
      </w:pPr>
      <w:r w:rsidRPr="0004663F">
        <w:rPr>
          <w:rFonts w:ascii="Arial" w:hAnsi="Arial" w:cs="Arial"/>
          <w:sz w:val="16"/>
          <w:szCs w:val="16"/>
        </w:rPr>
        <w:t xml:space="preserve">Cc  </w:t>
      </w:r>
      <w:r w:rsidRPr="0004663F">
        <w:rPr>
          <w:sz w:val="16"/>
          <w:szCs w:val="16"/>
        </w:rPr>
        <w:tab/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130"/>
      </w:tblGrid>
      <w:tr w:rsidR="00340C1F" w:rsidTr="00340C1F">
        <w:tc>
          <w:tcPr>
            <w:tcW w:w="5238" w:type="dxa"/>
          </w:tcPr>
          <w:p w:rsidR="00340C1F" w:rsidRDefault="00340C1F" w:rsidP="00340C1F">
            <w:pPr>
              <w:tabs>
                <w:tab w:val="left" w:pos="720"/>
                <w:tab w:val="left" w:pos="5580"/>
              </w:tabs>
              <w:spacing w:after="0" w:line="240" w:lineRule="auto"/>
              <w:outlineLvl w:val="0"/>
              <w:rPr>
                <w:szCs w:val="20"/>
              </w:rPr>
            </w:pPr>
            <w:r>
              <w:rPr>
                <w:sz w:val="16"/>
                <w:szCs w:val="16"/>
              </w:rPr>
              <w:t>Jeff Levine, AICP, Director of Planning and Urban Development</w:t>
            </w:r>
          </w:p>
          <w:p w:rsidR="00340C1F" w:rsidRDefault="00340C1F" w:rsidP="00340C1F">
            <w:pPr>
              <w:tabs>
                <w:tab w:val="left" w:pos="720"/>
                <w:tab w:val="left" w:pos="5580"/>
              </w:tabs>
              <w:spacing w:after="0" w:line="24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Alexander </w:t>
            </w:r>
            <w:proofErr w:type="spellStart"/>
            <w:r>
              <w:rPr>
                <w:sz w:val="16"/>
                <w:szCs w:val="16"/>
              </w:rPr>
              <w:t>Jaegerman</w:t>
            </w:r>
            <w:proofErr w:type="spellEnd"/>
            <w:r>
              <w:rPr>
                <w:sz w:val="16"/>
                <w:szCs w:val="16"/>
              </w:rPr>
              <w:t>, FAICP, Planning Division Director</w:t>
            </w:r>
          </w:p>
          <w:p w:rsidR="00340C1F" w:rsidRDefault="00340C1F" w:rsidP="00340C1F">
            <w:pPr>
              <w:tabs>
                <w:tab w:val="left" w:pos="720"/>
                <w:tab w:val="left" w:pos="5580"/>
              </w:tabs>
              <w:spacing w:after="0" w:line="24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Barbara </w:t>
            </w:r>
            <w:proofErr w:type="spellStart"/>
            <w:r>
              <w:rPr>
                <w:sz w:val="16"/>
                <w:szCs w:val="16"/>
              </w:rPr>
              <w:t>Barhydt</w:t>
            </w:r>
            <w:proofErr w:type="spellEnd"/>
            <w:r>
              <w:rPr>
                <w:sz w:val="16"/>
                <w:szCs w:val="16"/>
              </w:rPr>
              <w:t>, Development Review Services Manager</w:t>
            </w:r>
          </w:p>
          <w:p w:rsidR="00340C1F" w:rsidRDefault="00340C1F" w:rsidP="00340C1F">
            <w:pPr>
              <w:tabs>
                <w:tab w:val="left" w:pos="720"/>
                <w:tab w:val="left" w:pos="5580"/>
              </w:tabs>
              <w:spacing w:after="0" w:line="24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Jean Fraser, Planner</w:t>
            </w:r>
            <w:r>
              <w:rPr>
                <w:sz w:val="16"/>
                <w:szCs w:val="16"/>
              </w:rPr>
              <w:tab/>
            </w:r>
          </w:p>
          <w:p w:rsidR="00340C1F" w:rsidRDefault="00340C1F" w:rsidP="00340C1F">
            <w:pPr>
              <w:tabs>
                <w:tab w:val="left" w:pos="720"/>
                <w:tab w:val="left" w:pos="5580"/>
              </w:tabs>
              <w:spacing w:after="0" w:line="24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Michael </w:t>
            </w:r>
            <w:proofErr w:type="spellStart"/>
            <w:r>
              <w:rPr>
                <w:sz w:val="16"/>
                <w:szCs w:val="16"/>
              </w:rPr>
              <w:t>Bobinsky</w:t>
            </w:r>
            <w:proofErr w:type="spellEnd"/>
            <w:r>
              <w:rPr>
                <w:sz w:val="16"/>
                <w:szCs w:val="16"/>
              </w:rPr>
              <w:t>, Public Services Director</w:t>
            </w:r>
          </w:p>
          <w:p w:rsidR="00340C1F" w:rsidRDefault="00340C1F" w:rsidP="00340C1F">
            <w:pPr>
              <w:tabs>
                <w:tab w:val="left" w:pos="720"/>
                <w:tab w:val="left" w:pos="5580"/>
              </w:tabs>
              <w:spacing w:after="0" w:line="24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Katherine </w:t>
            </w:r>
            <w:proofErr w:type="spellStart"/>
            <w:r>
              <w:rPr>
                <w:sz w:val="16"/>
                <w:szCs w:val="16"/>
              </w:rPr>
              <w:t>Earley</w:t>
            </w:r>
            <w:proofErr w:type="spellEnd"/>
            <w:r>
              <w:rPr>
                <w:sz w:val="16"/>
                <w:szCs w:val="16"/>
              </w:rPr>
              <w:t>, Engineering Services Manager, Public Services</w:t>
            </w:r>
          </w:p>
          <w:p w:rsidR="00340C1F" w:rsidRDefault="00340C1F" w:rsidP="00340C1F">
            <w:pPr>
              <w:tabs>
                <w:tab w:val="left" w:pos="720"/>
                <w:tab w:val="left" w:pos="5580"/>
              </w:tabs>
              <w:spacing w:after="0" w:line="24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Margolis-</w:t>
            </w:r>
            <w:proofErr w:type="spellStart"/>
            <w:r>
              <w:rPr>
                <w:sz w:val="16"/>
                <w:szCs w:val="16"/>
              </w:rPr>
              <w:t>Pineo</w:t>
            </w:r>
            <w:proofErr w:type="spellEnd"/>
            <w:r>
              <w:rPr>
                <w:sz w:val="16"/>
                <w:szCs w:val="16"/>
              </w:rPr>
              <w:t>, Deputy City Engineer, Public Services</w:t>
            </w:r>
          </w:p>
        </w:tc>
        <w:tc>
          <w:tcPr>
            <w:tcW w:w="5130" w:type="dxa"/>
          </w:tcPr>
          <w:p w:rsidR="00340C1F" w:rsidRDefault="00340C1F" w:rsidP="00340C1F">
            <w:pPr>
              <w:tabs>
                <w:tab w:val="left" w:pos="720"/>
                <w:tab w:val="left" w:pos="5580"/>
              </w:tabs>
              <w:spacing w:after="0" w:line="24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Doug </w:t>
            </w:r>
            <w:proofErr w:type="spellStart"/>
            <w:r>
              <w:rPr>
                <w:sz w:val="16"/>
                <w:szCs w:val="16"/>
              </w:rPr>
              <w:t>Roncarati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Stormwater</w:t>
            </w:r>
            <w:proofErr w:type="spellEnd"/>
            <w:r>
              <w:rPr>
                <w:sz w:val="16"/>
                <w:szCs w:val="16"/>
              </w:rPr>
              <w:t xml:space="preserve"> Coordinator, Public Services</w:t>
            </w:r>
          </w:p>
          <w:p w:rsidR="00340C1F" w:rsidRDefault="00340C1F" w:rsidP="00340C1F">
            <w:pPr>
              <w:tabs>
                <w:tab w:val="left" w:pos="0"/>
                <w:tab w:val="left" w:pos="5580"/>
              </w:tabs>
              <w:spacing w:after="0" w:line="24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Michelle Sweeney, Associate Engineer</w:t>
            </w:r>
          </w:p>
          <w:p w:rsidR="00340C1F" w:rsidRDefault="00340C1F" w:rsidP="00340C1F">
            <w:pPr>
              <w:tabs>
                <w:tab w:val="left" w:pos="0"/>
                <w:tab w:val="left" w:pos="5580"/>
              </w:tabs>
              <w:spacing w:after="0" w:line="24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Jeff </w:t>
            </w:r>
            <w:proofErr w:type="spellStart"/>
            <w:r>
              <w:rPr>
                <w:sz w:val="16"/>
                <w:szCs w:val="16"/>
              </w:rPr>
              <w:t>Tarling</w:t>
            </w:r>
            <w:proofErr w:type="spellEnd"/>
            <w:r>
              <w:rPr>
                <w:sz w:val="16"/>
                <w:szCs w:val="16"/>
              </w:rPr>
              <w:t>, City Arborist, Public Services</w:t>
            </w:r>
          </w:p>
          <w:p w:rsidR="00340C1F" w:rsidRDefault="00340C1F" w:rsidP="00340C1F">
            <w:pPr>
              <w:tabs>
                <w:tab w:val="left" w:pos="0"/>
                <w:tab w:val="left" w:pos="5580"/>
              </w:tabs>
              <w:spacing w:after="0" w:line="24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Jeremiah Bartlett, Public Services</w:t>
            </w:r>
          </w:p>
          <w:p w:rsidR="00340C1F" w:rsidRDefault="00340C1F" w:rsidP="00340C1F">
            <w:pPr>
              <w:tabs>
                <w:tab w:val="left" w:pos="0"/>
                <w:tab w:val="left" w:pos="5580"/>
              </w:tabs>
              <w:spacing w:after="0" w:line="24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Captain Chris </w:t>
            </w:r>
            <w:proofErr w:type="spellStart"/>
            <w:r>
              <w:rPr>
                <w:sz w:val="16"/>
                <w:szCs w:val="16"/>
              </w:rPr>
              <w:t>Pirone</w:t>
            </w:r>
            <w:proofErr w:type="spellEnd"/>
            <w:r>
              <w:rPr>
                <w:sz w:val="16"/>
                <w:szCs w:val="16"/>
              </w:rPr>
              <w:t>, Fire Department</w:t>
            </w:r>
          </w:p>
          <w:p w:rsidR="00340C1F" w:rsidRDefault="00340C1F" w:rsidP="00340C1F">
            <w:pPr>
              <w:tabs>
                <w:tab w:val="left" w:pos="0"/>
                <w:tab w:val="left" w:pos="5580"/>
              </w:tabs>
              <w:spacing w:after="0" w:line="24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Thomas </w:t>
            </w:r>
            <w:proofErr w:type="spellStart"/>
            <w:r>
              <w:rPr>
                <w:sz w:val="16"/>
                <w:szCs w:val="16"/>
              </w:rPr>
              <w:t>Errico</w:t>
            </w:r>
            <w:proofErr w:type="spellEnd"/>
            <w:r>
              <w:rPr>
                <w:sz w:val="16"/>
                <w:szCs w:val="16"/>
              </w:rPr>
              <w:t>, P.E., TY Lin Associates</w:t>
            </w:r>
          </w:p>
          <w:p w:rsidR="00340C1F" w:rsidRDefault="00340C1F" w:rsidP="00340C1F">
            <w:pPr>
              <w:tabs>
                <w:tab w:val="left" w:pos="0"/>
                <w:tab w:val="left" w:pos="5580"/>
              </w:tabs>
              <w:spacing w:after="0" w:line="24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David </w:t>
            </w:r>
            <w:proofErr w:type="spellStart"/>
            <w:r>
              <w:rPr>
                <w:sz w:val="16"/>
                <w:szCs w:val="16"/>
              </w:rPr>
              <w:t>Senus</w:t>
            </w:r>
            <w:proofErr w:type="spellEnd"/>
            <w:r>
              <w:rPr>
                <w:sz w:val="16"/>
                <w:szCs w:val="16"/>
              </w:rPr>
              <w:t>, P.E., Woodard and Curran</w:t>
            </w:r>
          </w:p>
        </w:tc>
      </w:tr>
    </w:tbl>
    <w:p w:rsidR="008B353B" w:rsidRPr="0004663F" w:rsidRDefault="008B353B" w:rsidP="0004663F">
      <w:pPr>
        <w:tabs>
          <w:tab w:val="left" w:pos="720"/>
          <w:tab w:val="left" w:pos="5580"/>
        </w:tabs>
        <w:spacing w:after="0" w:line="240" w:lineRule="auto"/>
        <w:outlineLvl w:val="0"/>
        <w:rPr>
          <w:rFonts w:ascii="Arial" w:hAnsi="Arial" w:cs="Arial"/>
          <w:sz w:val="16"/>
          <w:szCs w:val="16"/>
        </w:rPr>
      </w:pPr>
    </w:p>
    <w:sectPr w:rsidR="008B353B" w:rsidRPr="0004663F" w:rsidSect="0004663F">
      <w:footerReference w:type="default" r:id="rId9"/>
      <w:pgSz w:w="12240" w:h="15840"/>
      <w:pgMar w:top="270" w:right="1440" w:bottom="1080" w:left="108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1F" w:rsidRDefault="00340C1F" w:rsidP="00340C1F">
      <w:pPr>
        <w:spacing w:after="0" w:line="240" w:lineRule="auto"/>
      </w:pPr>
      <w:r>
        <w:separator/>
      </w:r>
    </w:p>
  </w:endnote>
  <w:endnote w:type="continuationSeparator" w:id="0">
    <w:p w:rsidR="00340C1F" w:rsidRDefault="00340C1F" w:rsidP="0034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1F" w:rsidRPr="00340C1F" w:rsidRDefault="00340C1F" w:rsidP="00340C1F">
    <w:pPr>
      <w:pStyle w:val="Footer"/>
      <w:ind w:left="-360" w:right="-630"/>
      <w:rPr>
        <w:i/>
        <w:sz w:val="16"/>
        <w:szCs w:val="16"/>
      </w:rPr>
    </w:pPr>
    <w:r w:rsidRPr="00340C1F">
      <w:rPr>
        <w:i/>
        <w:sz w:val="16"/>
        <w:szCs w:val="16"/>
      </w:rPr>
      <w:fldChar w:fldCharType="begin"/>
    </w:r>
    <w:r w:rsidRPr="00340C1F">
      <w:rPr>
        <w:i/>
        <w:sz w:val="16"/>
        <w:szCs w:val="16"/>
      </w:rPr>
      <w:instrText xml:space="preserve"> FILENAME  \p  \* MERGEFORMAT </w:instrText>
    </w:r>
    <w:r w:rsidRPr="00340C1F">
      <w:rPr>
        <w:i/>
        <w:sz w:val="16"/>
        <w:szCs w:val="16"/>
      </w:rPr>
      <w:fldChar w:fldCharType="separate"/>
    </w:r>
    <w:r w:rsidRPr="00340C1F">
      <w:rPr>
        <w:i/>
        <w:noProof/>
        <w:sz w:val="16"/>
        <w:szCs w:val="16"/>
      </w:rPr>
      <w:t>O:\PLAN\Dev Rev\Ocean  Ave. - 1062 (Ledgewood Drive 13 lot subdivision)\Correspondence with Falmouth\As to PB 10.9.12 Letter to Falmouth re waiver of joint mtgs.docx</w:t>
    </w:r>
    <w:r w:rsidRPr="00340C1F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1F" w:rsidRDefault="00340C1F" w:rsidP="00340C1F">
      <w:pPr>
        <w:spacing w:after="0" w:line="240" w:lineRule="auto"/>
      </w:pPr>
      <w:r>
        <w:separator/>
      </w:r>
    </w:p>
  </w:footnote>
  <w:footnote w:type="continuationSeparator" w:id="0">
    <w:p w:rsidR="00340C1F" w:rsidRDefault="00340C1F" w:rsidP="00340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0FE"/>
    <w:multiLevelType w:val="hybridMultilevel"/>
    <w:tmpl w:val="E632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1F8"/>
    <w:rsid w:val="0004663F"/>
    <w:rsid w:val="0012631B"/>
    <w:rsid w:val="001B39B3"/>
    <w:rsid w:val="002D1795"/>
    <w:rsid w:val="003235A4"/>
    <w:rsid w:val="00340C1F"/>
    <w:rsid w:val="003A3E3A"/>
    <w:rsid w:val="00411799"/>
    <w:rsid w:val="00700735"/>
    <w:rsid w:val="008901F8"/>
    <w:rsid w:val="008B353B"/>
    <w:rsid w:val="00A25CB1"/>
    <w:rsid w:val="00AD2891"/>
    <w:rsid w:val="00BB2D34"/>
    <w:rsid w:val="00CB603C"/>
    <w:rsid w:val="00F135A4"/>
    <w:rsid w:val="00F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1799"/>
    <w:pPr>
      <w:ind w:left="720"/>
      <w:contextualSpacing/>
    </w:pPr>
  </w:style>
  <w:style w:type="table" w:styleId="TableGrid">
    <w:name w:val="Table Grid"/>
    <w:basedOn w:val="TableNormal"/>
    <w:locked/>
    <w:rsid w:val="0034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0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C1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0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C1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Jean Fraser</dc:creator>
  <cp:keywords/>
  <dc:description/>
  <cp:lastModifiedBy>Jean Fraser</cp:lastModifiedBy>
  <cp:revision>5</cp:revision>
  <dcterms:created xsi:type="dcterms:W3CDTF">2012-10-02T15:23:00Z</dcterms:created>
  <dcterms:modified xsi:type="dcterms:W3CDTF">2012-10-10T18:51:00Z</dcterms:modified>
</cp:coreProperties>
</file>