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747"/>
        <w:gridCol w:w="5760"/>
      </w:tblGrid>
      <w:tr w:rsidR="009B0AE3" w:rsidRPr="004F3031" w:rsidTr="009B0AE3">
        <w:tc>
          <w:tcPr>
            <w:tcW w:w="1747" w:type="dxa"/>
          </w:tcPr>
          <w:p w:rsidR="009B0AE3" w:rsidRPr="004F3031" w:rsidRDefault="009B0AE3" w:rsidP="00000D6B">
            <w:r w:rsidRPr="004F3031">
              <w:rPr>
                <w:noProof/>
              </w:rPr>
              <w:drawing>
                <wp:inline distT="0" distB="0" distL="0" distR="0">
                  <wp:extent cx="966032" cy="118707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 hz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2650" cy="1195205"/>
                          </a:xfrm>
                          <a:prstGeom prst="rect">
                            <a:avLst/>
                          </a:prstGeom>
                        </pic:spPr>
                      </pic:pic>
                    </a:graphicData>
                  </a:graphic>
                </wp:inline>
              </w:drawing>
            </w:r>
          </w:p>
        </w:tc>
        <w:tc>
          <w:tcPr>
            <w:tcW w:w="5760" w:type="dxa"/>
            <w:vAlign w:val="center"/>
          </w:tcPr>
          <w:p w:rsidR="009B0AE3" w:rsidRDefault="009B0AE3" w:rsidP="00000D6B">
            <w:pPr>
              <w:spacing w:after="0"/>
              <w:rPr>
                <w:b/>
              </w:rPr>
            </w:pPr>
            <w:r w:rsidRPr="004F3031">
              <w:rPr>
                <w:b/>
              </w:rPr>
              <w:t>Howard Zoning Associates, LLC</w:t>
            </w:r>
          </w:p>
          <w:p w:rsidR="009B0AE3" w:rsidRPr="004F3031" w:rsidRDefault="009B0AE3" w:rsidP="00000D6B">
            <w:pPr>
              <w:spacing w:after="0"/>
            </w:pPr>
            <w:r w:rsidRPr="004F3031">
              <w:t>19045 North Rockwell Avenue • Edmond, OK 73012</w:t>
            </w:r>
          </w:p>
          <w:p w:rsidR="009B0AE3" w:rsidRPr="004F3031" w:rsidRDefault="009B0AE3" w:rsidP="00000D6B">
            <w:pPr>
              <w:spacing w:after="0"/>
            </w:pPr>
            <w:r>
              <w:t>Tel: (813) 938-8035</w:t>
            </w:r>
            <w:r w:rsidRPr="004F3031">
              <w:t xml:space="preserve"> • Toll Free Fax: (877) 655-6292</w:t>
            </w:r>
          </w:p>
          <w:p w:rsidR="009B0AE3" w:rsidRPr="004F3031" w:rsidRDefault="009B0AE3" w:rsidP="00000D6B">
            <w:r w:rsidRPr="004F3031">
              <w:t xml:space="preserve">Email: </w:t>
            </w:r>
            <w:hyperlink r:id="rId6" w:history="1">
              <w:r w:rsidRPr="005E3146">
                <w:rPr>
                  <w:rStyle w:val="Hyperlink"/>
                </w:rPr>
                <w:t>bonita.knight.84@gmail.com</w:t>
              </w:r>
            </w:hyperlink>
            <w:r>
              <w:t xml:space="preserve"> </w:t>
            </w:r>
          </w:p>
        </w:tc>
      </w:tr>
    </w:tbl>
    <w:p w:rsidR="009B0AE3" w:rsidRPr="00FC5EDA" w:rsidRDefault="009B0AE3" w:rsidP="009B0AE3">
      <w:pPr>
        <w:rPr>
          <w:rFonts w:ascii="Arial" w:hAnsi="Arial" w:cs="Arial"/>
          <w:sz w:val="18"/>
          <w:szCs w:val="18"/>
        </w:rPr>
      </w:pPr>
      <w:r w:rsidRPr="00FC5EDA">
        <w:rPr>
          <w:rFonts w:ascii="Arial" w:hAnsi="Arial" w:cs="Arial"/>
          <w:sz w:val="18"/>
          <w:szCs w:val="18"/>
        </w:rPr>
        <w:t>To:</w:t>
      </w:r>
      <w:r w:rsidR="00FC5EDA" w:rsidRPr="00FC5EDA">
        <w:rPr>
          <w:rFonts w:ascii="Arial" w:hAnsi="Arial" w:cs="Arial"/>
          <w:sz w:val="18"/>
          <w:szCs w:val="18"/>
        </w:rPr>
        <w:t xml:space="preserve"> </w:t>
      </w:r>
      <w:r w:rsidR="00A1223D">
        <w:rPr>
          <w:rFonts w:ascii="Arial" w:hAnsi="Arial" w:cs="Arial"/>
          <w:sz w:val="18"/>
          <w:szCs w:val="18"/>
        </w:rPr>
        <w:t xml:space="preserve">City of Portland, ME Zoning Office </w:t>
      </w:r>
    </w:p>
    <w:p w:rsidR="00FC5EDA" w:rsidRPr="00FC5EDA" w:rsidRDefault="00FC5EDA" w:rsidP="009B0AE3">
      <w:pPr>
        <w:rPr>
          <w:rFonts w:ascii="Arial" w:hAnsi="Arial" w:cs="Arial"/>
          <w:sz w:val="18"/>
          <w:szCs w:val="18"/>
        </w:rPr>
      </w:pPr>
      <w:r w:rsidRPr="00FC5EDA">
        <w:rPr>
          <w:rFonts w:ascii="Arial" w:hAnsi="Arial" w:cs="Arial"/>
          <w:sz w:val="18"/>
          <w:szCs w:val="18"/>
        </w:rPr>
        <w:t xml:space="preserve">Attn: </w:t>
      </w:r>
      <w:r w:rsidR="00A1223D">
        <w:rPr>
          <w:rFonts w:ascii="Arial" w:hAnsi="Arial" w:cs="Arial"/>
          <w:sz w:val="18"/>
          <w:szCs w:val="18"/>
        </w:rPr>
        <w:t xml:space="preserve">Ann Machado, Zoning Administrator </w:t>
      </w:r>
    </w:p>
    <w:p w:rsidR="00FC5EDA" w:rsidRPr="00FC5EDA" w:rsidRDefault="00FC5EDA" w:rsidP="009B0AE3">
      <w:pPr>
        <w:rPr>
          <w:rFonts w:ascii="Arial" w:hAnsi="Arial" w:cs="Arial"/>
          <w:sz w:val="18"/>
          <w:szCs w:val="18"/>
        </w:rPr>
      </w:pPr>
      <w:r w:rsidRPr="00FC5EDA">
        <w:rPr>
          <w:rFonts w:ascii="Arial" w:hAnsi="Arial" w:cs="Arial"/>
          <w:sz w:val="18"/>
          <w:szCs w:val="18"/>
        </w:rPr>
        <w:t xml:space="preserve">Email: </w:t>
      </w:r>
      <w:hyperlink r:id="rId7" w:history="1">
        <w:r w:rsidR="00A1223D" w:rsidRPr="00DD76E2">
          <w:rPr>
            <w:rStyle w:val="Hyperlink"/>
            <w:rFonts w:ascii="Arial" w:hAnsi="Arial" w:cs="Arial"/>
            <w:sz w:val="18"/>
            <w:szCs w:val="18"/>
          </w:rPr>
          <w:t>zoning@portlandmaine.gov</w:t>
        </w:r>
      </w:hyperlink>
      <w:r w:rsidR="00A1223D">
        <w:rPr>
          <w:rFonts w:ascii="Arial" w:hAnsi="Arial" w:cs="Arial"/>
          <w:sz w:val="18"/>
          <w:szCs w:val="18"/>
        </w:rPr>
        <w:t xml:space="preserve"> </w:t>
      </w:r>
    </w:p>
    <w:p w:rsidR="009B0AE3" w:rsidRPr="00FC5EDA" w:rsidRDefault="009B0AE3" w:rsidP="009B0AE3">
      <w:pPr>
        <w:rPr>
          <w:rFonts w:ascii="Arial" w:hAnsi="Arial" w:cs="Arial"/>
          <w:sz w:val="18"/>
          <w:szCs w:val="18"/>
        </w:rPr>
      </w:pPr>
      <w:r w:rsidRPr="00FC5EDA">
        <w:rPr>
          <w:rFonts w:ascii="Arial" w:hAnsi="Arial" w:cs="Arial"/>
          <w:sz w:val="18"/>
          <w:szCs w:val="18"/>
        </w:rPr>
        <w:t xml:space="preserve">Date: </w:t>
      </w:r>
      <w:r w:rsidR="00A1223D">
        <w:rPr>
          <w:rFonts w:ascii="Arial" w:hAnsi="Arial" w:cs="Arial"/>
          <w:sz w:val="18"/>
          <w:szCs w:val="18"/>
        </w:rPr>
        <w:t>January 9, 2017</w:t>
      </w:r>
    </w:p>
    <w:p w:rsidR="009B0AE3" w:rsidRPr="00FC5EDA" w:rsidRDefault="009B0AE3" w:rsidP="009B0AE3">
      <w:pPr>
        <w:tabs>
          <w:tab w:val="left" w:pos="1260"/>
        </w:tabs>
        <w:rPr>
          <w:rFonts w:ascii="Arial" w:hAnsi="Arial" w:cs="Arial"/>
          <w:b/>
          <w:sz w:val="18"/>
          <w:szCs w:val="18"/>
        </w:rPr>
      </w:pPr>
      <w:r w:rsidRPr="00FC5EDA">
        <w:rPr>
          <w:rFonts w:ascii="Arial" w:hAnsi="Arial" w:cs="Arial"/>
          <w:sz w:val="18"/>
          <w:szCs w:val="18"/>
        </w:rPr>
        <w:t xml:space="preserve">Re:  </w:t>
      </w:r>
      <w:r w:rsidRPr="00FC5EDA">
        <w:rPr>
          <w:rFonts w:ascii="Arial" w:hAnsi="Arial" w:cs="Arial"/>
          <w:b/>
          <w:sz w:val="18"/>
          <w:szCs w:val="18"/>
        </w:rPr>
        <w:t>Copies of valid Certificates of Use and Occupancy for:</w:t>
      </w:r>
      <w:r w:rsidR="00FC5EDA" w:rsidRPr="00FC5EDA">
        <w:rPr>
          <w:rFonts w:ascii="Arial" w:hAnsi="Arial" w:cs="Arial"/>
          <w:b/>
          <w:sz w:val="18"/>
          <w:szCs w:val="18"/>
        </w:rPr>
        <w:t xml:space="preserve"> </w:t>
      </w:r>
      <w:r w:rsidR="00A1223D">
        <w:rPr>
          <w:rFonts w:ascii="Arial" w:hAnsi="Arial" w:cs="Arial"/>
          <w:b/>
          <w:sz w:val="18"/>
          <w:szCs w:val="18"/>
        </w:rPr>
        <w:t xml:space="preserve">Walgreens located at 340 Allen Street, Built in 2010, CBL: 344 E008001 </w:t>
      </w:r>
    </w:p>
    <w:p w:rsidR="009B0AE3" w:rsidRPr="00FC5EDA" w:rsidRDefault="009B0AE3" w:rsidP="009B0AE3">
      <w:pPr>
        <w:rPr>
          <w:rFonts w:ascii="Arial" w:hAnsi="Arial" w:cs="Arial"/>
          <w:b/>
          <w:sz w:val="18"/>
          <w:szCs w:val="18"/>
        </w:rPr>
      </w:pPr>
      <w:r w:rsidRPr="00FC5EDA">
        <w:rPr>
          <w:rFonts w:ascii="Arial" w:hAnsi="Arial" w:cs="Arial"/>
          <w:sz w:val="18"/>
          <w:szCs w:val="18"/>
        </w:rPr>
        <w:t xml:space="preserve">CERTIFICATE OF OCCUPANCY INFORMATION </w:t>
      </w:r>
      <w:proofErr w:type="gramStart"/>
      <w:r w:rsidRPr="00FC5EDA">
        <w:rPr>
          <w:rFonts w:ascii="Arial" w:hAnsi="Arial" w:cs="Arial"/>
          <w:sz w:val="18"/>
          <w:szCs w:val="18"/>
        </w:rPr>
        <w:t>Based</w:t>
      </w:r>
      <w:proofErr w:type="gramEnd"/>
      <w:r w:rsidRPr="00FC5EDA">
        <w:rPr>
          <w:rFonts w:ascii="Arial" w:hAnsi="Arial" w:cs="Arial"/>
          <w:sz w:val="18"/>
          <w:szCs w:val="18"/>
        </w:rPr>
        <w:t xml:space="preserve"> upon our records:</w:t>
      </w:r>
    </w:p>
    <w:p w:rsidR="009B0AE3" w:rsidRPr="00FC5EDA" w:rsidRDefault="009B0AE3" w:rsidP="009B0AE3">
      <w:pPr>
        <w:rPr>
          <w:rFonts w:ascii="Arial" w:hAnsi="Arial" w:cs="Arial"/>
          <w:sz w:val="18"/>
          <w:szCs w:val="18"/>
        </w:rPr>
      </w:pPr>
      <w:r w:rsidRPr="00FC5EDA">
        <w:rPr>
          <w:rFonts w:ascii="Arial" w:hAnsi="Arial" w:cs="Arial"/>
          <w:sz w:val="18"/>
          <w:szCs w:val="18"/>
        </w:rPr>
        <w:t xml:space="preserve">_______Valid Certificates of Occupancy have been issued for this project including CO’s for all units (if applicable).  For any certificates not located or on file for this Project, the absence of a Certificate of Occupancy is not considered a violation and will not give rise to any enforcement action affecting this Project (see attached copies)      </w:t>
      </w:r>
    </w:p>
    <w:p w:rsidR="009B0AE3" w:rsidRPr="00FC5EDA" w:rsidRDefault="009B0AE3" w:rsidP="009B0AE3">
      <w:pPr>
        <w:rPr>
          <w:rFonts w:ascii="Arial" w:hAnsi="Arial" w:cs="Arial"/>
          <w:sz w:val="18"/>
          <w:szCs w:val="18"/>
        </w:rPr>
      </w:pPr>
      <w:r w:rsidRPr="00FC5EDA">
        <w:rPr>
          <w:rFonts w:ascii="Arial" w:hAnsi="Arial" w:cs="Arial"/>
          <w:sz w:val="18"/>
          <w:szCs w:val="18"/>
        </w:rPr>
        <w:t>_______Certificates of Occupancy for Projects constructed prior to the year _______are no longer available.  This Project was constr</w:t>
      </w:r>
      <w:r w:rsidR="00FC5EDA" w:rsidRPr="00FC5EDA">
        <w:rPr>
          <w:rFonts w:ascii="Arial" w:hAnsi="Arial" w:cs="Arial"/>
          <w:sz w:val="18"/>
          <w:szCs w:val="18"/>
        </w:rPr>
        <w:t>ucted originally in _________</w:t>
      </w:r>
      <w:r w:rsidRPr="00FC5EDA">
        <w:rPr>
          <w:rFonts w:ascii="Arial" w:hAnsi="Arial" w:cs="Arial"/>
          <w:sz w:val="18"/>
          <w:szCs w:val="18"/>
        </w:rPr>
        <w:t>.The absence of a Certificate of Occupancy on file for this Project is not considered a violation and will not give rise to any enforcement action affecting the Project.  A Certificate of Occupancy for the Project will only be required (</w:t>
      </w:r>
      <w:r w:rsidRPr="00FC5EDA">
        <w:rPr>
          <w:rFonts w:ascii="Arial" w:hAnsi="Arial" w:cs="Arial"/>
          <w:i/>
          <w:sz w:val="18"/>
          <w:szCs w:val="18"/>
        </w:rPr>
        <w:t>please circle what is applicable</w:t>
      </w:r>
      <w:r w:rsidRPr="00FC5EDA">
        <w:rPr>
          <w:rFonts w:ascii="Arial" w:hAnsi="Arial" w:cs="Arial"/>
          <w:sz w:val="18"/>
          <w:szCs w:val="18"/>
        </w:rPr>
        <w:t>)</w:t>
      </w:r>
    </w:p>
    <w:p w:rsidR="009B0AE3" w:rsidRPr="00FC5EDA" w:rsidRDefault="009B0AE3" w:rsidP="009B0AE3">
      <w:pPr>
        <w:numPr>
          <w:ilvl w:val="0"/>
          <w:numId w:val="1"/>
        </w:numPr>
        <w:rPr>
          <w:rFonts w:ascii="Arial" w:hAnsi="Arial" w:cs="Arial"/>
          <w:sz w:val="18"/>
          <w:szCs w:val="18"/>
        </w:rPr>
      </w:pPr>
      <w:r w:rsidRPr="00FC5EDA">
        <w:rPr>
          <w:rFonts w:ascii="Arial" w:hAnsi="Arial" w:cs="Arial"/>
          <w:sz w:val="18"/>
          <w:szCs w:val="18"/>
        </w:rPr>
        <w:t xml:space="preserve">to the extent of any construction activity, such as restoring, renovating or expanding the existing project </w:t>
      </w:r>
    </w:p>
    <w:p w:rsidR="009B0AE3" w:rsidRPr="00FC5EDA" w:rsidRDefault="009B0AE3" w:rsidP="009B0AE3">
      <w:pPr>
        <w:numPr>
          <w:ilvl w:val="0"/>
          <w:numId w:val="1"/>
        </w:numPr>
        <w:rPr>
          <w:rFonts w:ascii="Arial" w:hAnsi="Arial" w:cs="Arial"/>
          <w:sz w:val="18"/>
          <w:szCs w:val="18"/>
        </w:rPr>
      </w:pPr>
      <w:r w:rsidRPr="00FC5EDA">
        <w:rPr>
          <w:rFonts w:ascii="Arial" w:hAnsi="Arial" w:cs="Arial"/>
          <w:sz w:val="18"/>
          <w:szCs w:val="18"/>
        </w:rPr>
        <w:t>change in use</w:t>
      </w:r>
    </w:p>
    <w:p w:rsidR="009B0AE3" w:rsidRPr="00FC5EDA" w:rsidRDefault="009B0AE3" w:rsidP="009B0AE3">
      <w:pPr>
        <w:numPr>
          <w:ilvl w:val="0"/>
          <w:numId w:val="1"/>
        </w:numPr>
        <w:rPr>
          <w:rFonts w:ascii="Arial" w:hAnsi="Arial" w:cs="Arial"/>
          <w:sz w:val="18"/>
          <w:szCs w:val="18"/>
        </w:rPr>
      </w:pPr>
      <w:r w:rsidRPr="00FC5EDA">
        <w:rPr>
          <w:rFonts w:ascii="Arial" w:hAnsi="Arial" w:cs="Arial"/>
          <w:sz w:val="18"/>
          <w:szCs w:val="18"/>
        </w:rPr>
        <w:t>change in occupancy/tenant</w:t>
      </w:r>
    </w:p>
    <w:p w:rsidR="009B0AE3" w:rsidRPr="00FC5EDA" w:rsidRDefault="009B0AE3" w:rsidP="009B0AE3">
      <w:pPr>
        <w:numPr>
          <w:ilvl w:val="0"/>
          <w:numId w:val="1"/>
        </w:numPr>
        <w:rPr>
          <w:rFonts w:ascii="Arial" w:hAnsi="Arial" w:cs="Arial"/>
          <w:sz w:val="18"/>
          <w:szCs w:val="18"/>
        </w:rPr>
      </w:pPr>
      <w:r w:rsidRPr="00FC5EDA">
        <w:rPr>
          <w:rFonts w:ascii="Arial" w:hAnsi="Arial" w:cs="Arial"/>
          <w:sz w:val="18"/>
          <w:szCs w:val="18"/>
        </w:rPr>
        <w:t xml:space="preserve">change in ownership </w:t>
      </w:r>
    </w:p>
    <w:p w:rsidR="009B0AE3" w:rsidRPr="00FC5EDA" w:rsidRDefault="009B0AE3" w:rsidP="009B0AE3">
      <w:pPr>
        <w:numPr>
          <w:ilvl w:val="0"/>
          <w:numId w:val="1"/>
        </w:numPr>
        <w:rPr>
          <w:rFonts w:ascii="Arial" w:hAnsi="Arial" w:cs="Arial"/>
          <w:sz w:val="18"/>
          <w:szCs w:val="18"/>
        </w:rPr>
      </w:pPr>
      <w:r w:rsidRPr="00FC5EDA">
        <w:rPr>
          <w:rFonts w:ascii="Arial" w:hAnsi="Arial" w:cs="Arial"/>
          <w:sz w:val="18"/>
          <w:szCs w:val="18"/>
        </w:rPr>
        <w:t>new construction</w:t>
      </w:r>
    </w:p>
    <w:p w:rsidR="009B0AE3" w:rsidRPr="00FC5EDA" w:rsidRDefault="009B0AE3" w:rsidP="009B0AE3">
      <w:pPr>
        <w:rPr>
          <w:rFonts w:ascii="Arial" w:hAnsi="Arial" w:cs="Arial"/>
          <w:sz w:val="18"/>
          <w:szCs w:val="18"/>
        </w:rPr>
      </w:pPr>
      <w:r w:rsidRPr="00FC5EDA">
        <w:rPr>
          <w:rFonts w:ascii="Arial" w:hAnsi="Arial" w:cs="Arial"/>
          <w:sz w:val="18"/>
          <w:szCs w:val="18"/>
        </w:rPr>
        <w:t xml:space="preserve">_______We are unable to locate a Certificate of Occupancy for the Project from our available records.  We have evidence in our records a Certificate of Occupancy was issued however it has been lost or misplaced.  The absence of a Certificate of Occupancy for the Project is not considered a violation and will not give rise to any enforcement action affecting the Project.  A Certificate of Occupancy for the Project will only be required to the extent of any construction activity (such as restoring, renovating or expanding the existing project) and/or change in use. </w:t>
      </w:r>
    </w:p>
    <w:p w:rsidR="009B0AE3" w:rsidRPr="00FC5EDA" w:rsidRDefault="009B0AE3" w:rsidP="009B0AE3">
      <w:pPr>
        <w:rPr>
          <w:rFonts w:ascii="Arial" w:hAnsi="Arial" w:cs="Arial"/>
          <w:sz w:val="18"/>
          <w:szCs w:val="18"/>
        </w:rPr>
      </w:pPr>
      <w:bookmarkStart w:id="0" w:name="_GoBack"/>
      <w:bookmarkEnd w:id="0"/>
      <w:r w:rsidRPr="00FC5EDA">
        <w:rPr>
          <w:rFonts w:ascii="Arial" w:hAnsi="Arial" w:cs="Arial"/>
          <w:sz w:val="18"/>
          <w:szCs w:val="18"/>
        </w:rPr>
        <w:t>Please Call or email the undersigned if you have any questions or comments:</w:t>
      </w:r>
    </w:p>
    <w:p w:rsidR="009B0AE3" w:rsidRPr="00FC5EDA" w:rsidRDefault="009B0AE3" w:rsidP="009B0AE3">
      <w:pPr>
        <w:rPr>
          <w:rFonts w:ascii="Arial" w:hAnsi="Arial" w:cs="Arial"/>
          <w:sz w:val="18"/>
          <w:szCs w:val="18"/>
        </w:rPr>
      </w:pPr>
      <w:proofErr w:type="gramStart"/>
      <w:r w:rsidRPr="00FC5EDA">
        <w:rPr>
          <w:rFonts w:ascii="Arial" w:hAnsi="Arial" w:cs="Arial"/>
          <w:sz w:val="18"/>
          <w:szCs w:val="18"/>
        </w:rPr>
        <w:t>Your</w:t>
      </w:r>
      <w:proofErr w:type="gramEnd"/>
      <w:r w:rsidRPr="00FC5EDA">
        <w:rPr>
          <w:rFonts w:ascii="Arial" w:hAnsi="Arial" w:cs="Arial"/>
          <w:sz w:val="18"/>
          <w:szCs w:val="18"/>
        </w:rPr>
        <w:t xml:space="preserve"> Name____________________________________________________________________</w:t>
      </w:r>
      <w:r w:rsidR="00FC5EDA">
        <w:rPr>
          <w:rFonts w:ascii="Arial" w:hAnsi="Arial" w:cs="Arial"/>
          <w:sz w:val="18"/>
          <w:szCs w:val="18"/>
        </w:rPr>
        <w:t>________________</w:t>
      </w:r>
    </w:p>
    <w:p w:rsidR="009B0AE3" w:rsidRPr="00FC5EDA" w:rsidRDefault="009B0AE3" w:rsidP="009B0AE3">
      <w:pPr>
        <w:rPr>
          <w:rFonts w:ascii="Arial" w:hAnsi="Arial" w:cs="Arial"/>
          <w:sz w:val="18"/>
          <w:szCs w:val="18"/>
        </w:rPr>
      </w:pPr>
      <w:proofErr w:type="gramStart"/>
      <w:r w:rsidRPr="00FC5EDA">
        <w:rPr>
          <w:rFonts w:ascii="Arial" w:hAnsi="Arial" w:cs="Arial"/>
          <w:sz w:val="18"/>
          <w:szCs w:val="18"/>
        </w:rPr>
        <w:t>Your</w:t>
      </w:r>
      <w:proofErr w:type="gramEnd"/>
      <w:r w:rsidRPr="00FC5EDA">
        <w:rPr>
          <w:rFonts w:ascii="Arial" w:hAnsi="Arial" w:cs="Arial"/>
          <w:sz w:val="18"/>
          <w:szCs w:val="18"/>
        </w:rPr>
        <w:t xml:space="preserve"> Title______________________________________________________________________</w:t>
      </w:r>
      <w:r w:rsidR="00FC5EDA">
        <w:rPr>
          <w:rFonts w:ascii="Arial" w:hAnsi="Arial" w:cs="Arial"/>
          <w:sz w:val="18"/>
          <w:szCs w:val="18"/>
        </w:rPr>
        <w:t>_______________</w:t>
      </w:r>
    </w:p>
    <w:p w:rsidR="009B0AE3" w:rsidRPr="00FC5EDA" w:rsidRDefault="009B0AE3" w:rsidP="009B0AE3">
      <w:pPr>
        <w:rPr>
          <w:rFonts w:ascii="Arial" w:hAnsi="Arial" w:cs="Arial"/>
          <w:sz w:val="18"/>
          <w:szCs w:val="18"/>
        </w:rPr>
      </w:pPr>
      <w:r w:rsidRPr="00FC5EDA">
        <w:rPr>
          <w:rFonts w:ascii="Arial" w:hAnsi="Arial" w:cs="Arial"/>
          <w:sz w:val="18"/>
          <w:szCs w:val="18"/>
        </w:rPr>
        <w:t>Your Phone/Email/Address ________________________________________________________</w:t>
      </w:r>
      <w:r w:rsidR="00FC5EDA">
        <w:rPr>
          <w:rFonts w:ascii="Arial" w:hAnsi="Arial" w:cs="Arial"/>
          <w:sz w:val="18"/>
          <w:szCs w:val="18"/>
        </w:rPr>
        <w:t>_______________</w:t>
      </w:r>
    </w:p>
    <w:p w:rsidR="00EF5F24" w:rsidRPr="00FC5EDA" w:rsidRDefault="009B0AE3">
      <w:pPr>
        <w:rPr>
          <w:sz w:val="18"/>
          <w:szCs w:val="18"/>
        </w:rPr>
      </w:pPr>
      <w:r w:rsidRPr="00FC5EDA">
        <w:rPr>
          <w:rFonts w:ascii="Arial" w:hAnsi="Arial" w:cs="Arial"/>
          <w:sz w:val="18"/>
          <w:szCs w:val="18"/>
        </w:rPr>
        <w:t>______________________________________________________________________________</w:t>
      </w:r>
      <w:r w:rsidR="00FC5EDA">
        <w:rPr>
          <w:rFonts w:ascii="Arial" w:hAnsi="Arial" w:cs="Arial"/>
          <w:sz w:val="18"/>
          <w:szCs w:val="18"/>
        </w:rPr>
        <w:t>_______________</w:t>
      </w:r>
    </w:p>
    <w:sectPr w:rsidR="00EF5F24" w:rsidRPr="00FC5EDA" w:rsidSect="00EF5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2171"/>
    <w:multiLevelType w:val="hybridMultilevel"/>
    <w:tmpl w:val="F8CA2A5A"/>
    <w:lvl w:ilvl="0" w:tplc="F2F895B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E3"/>
    <w:rsid w:val="00027DA0"/>
    <w:rsid w:val="00151682"/>
    <w:rsid w:val="004443D6"/>
    <w:rsid w:val="00574E03"/>
    <w:rsid w:val="009B0AE3"/>
    <w:rsid w:val="00A1223D"/>
    <w:rsid w:val="00AC0932"/>
    <w:rsid w:val="00B46AB5"/>
    <w:rsid w:val="00EF5F24"/>
    <w:rsid w:val="00FC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9D712-731E-4767-96D0-AED7BBC8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AE3"/>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AE3"/>
    <w:rPr>
      <w:color w:val="0000FF" w:themeColor="hyperlink"/>
      <w:u w:val="single"/>
    </w:rPr>
  </w:style>
  <w:style w:type="paragraph" w:styleId="BalloonText">
    <w:name w:val="Balloon Text"/>
    <w:basedOn w:val="Normal"/>
    <w:link w:val="BalloonTextChar"/>
    <w:uiPriority w:val="99"/>
    <w:semiHidden/>
    <w:unhideWhenUsed/>
    <w:rsid w:val="009B0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ning@portland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nita.knight.84@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Bo.FREAKIN.Nita</dc:creator>
  <cp:lastModifiedBy>Bonita Aguilar</cp:lastModifiedBy>
  <cp:revision>2</cp:revision>
  <dcterms:created xsi:type="dcterms:W3CDTF">2017-01-09T15:21:00Z</dcterms:created>
  <dcterms:modified xsi:type="dcterms:W3CDTF">2017-01-09T15:21:00Z</dcterms:modified>
</cp:coreProperties>
</file>