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EFC4" w14:textId="77777777" w:rsidR="00AC13AC" w:rsidRPr="005473A4" w:rsidRDefault="00AC13AC" w:rsidP="00AC13AC">
      <w:pPr>
        <w:rPr>
          <w:rFonts w:ascii="Times New Roman" w:hAnsi="Times New Roman" w:cs="Times New Roman"/>
        </w:rPr>
      </w:pPr>
      <w:r w:rsidRPr="005473A4">
        <w:rPr>
          <w:rFonts w:ascii="Times New Roman" w:hAnsi="Times New Roman" w:cs="Times New Roman"/>
        </w:rPr>
        <w:t xml:space="preserve">RE:  </w:t>
      </w:r>
      <w:r w:rsidRPr="005473A4">
        <w:rPr>
          <w:rFonts w:ascii="Times New Roman" w:hAnsi="Times New Roman" w:cs="Times New Roman"/>
        </w:rPr>
        <w:tab/>
      </w:r>
      <w:r w:rsidR="005F030D">
        <w:rPr>
          <w:rFonts w:ascii="Times New Roman" w:hAnsi="Times New Roman" w:cs="Times New Roman"/>
        </w:rPr>
        <w:t>583 Warren Avenue, Portland, Maine</w:t>
      </w:r>
    </w:p>
    <w:p w14:paraId="5580FEDB" w14:textId="669CE27A" w:rsidR="00AC13AC" w:rsidRPr="005473A4" w:rsidRDefault="00AC13AC" w:rsidP="00AC13AC">
      <w:pPr>
        <w:rPr>
          <w:rFonts w:ascii="Times New Roman" w:hAnsi="Times New Roman" w:cs="Times New Roman"/>
        </w:rPr>
      </w:pPr>
      <w:r w:rsidRPr="005473A4">
        <w:rPr>
          <w:rFonts w:ascii="Times New Roman" w:hAnsi="Times New Roman" w:cs="Times New Roman"/>
        </w:rPr>
        <w:tab/>
      </w:r>
      <w:r w:rsidRPr="005473A4">
        <w:rPr>
          <w:rFonts w:ascii="Times New Roman" w:hAnsi="Times New Roman" w:cs="Times New Roman"/>
        </w:rPr>
        <w:tab/>
        <w:t xml:space="preserve">CBL: </w:t>
      </w:r>
      <w:r w:rsidR="004D2783">
        <w:rPr>
          <w:rFonts w:ascii="Times New Roman" w:hAnsi="Times New Roman" w:cs="Times New Roman"/>
        </w:rPr>
        <w:t>314-A-001</w:t>
      </w:r>
    </w:p>
    <w:p w14:paraId="50BDEA6E" w14:textId="77777777" w:rsidR="00AC13AC" w:rsidRPr="005473A4" w:rsidRDefault="00AC13AC" w:rsidP="00AC13AC">
      <w:pPr>
        <w:rPr>
          <w:rFonts w:ascii="Times New Roman" w:hAnsi="Times New Roman" w:cs="Times New Roman"/>
        </w:rPr>
      </w:pPr>
    </w:p>
    <w:p w14:paraId="20D753C2" w14:textId="77777777" w:rsidR="00AC13AC" w:rsidRPr="005473A4" w:rsidRDefault="00AC13AC" w:rsidP="00AC13AC">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7FB4EC20" w14:textId="77777777" w:rsidR="00AC13AC" w:rsidRPr="005473A4" w:rsidRDefault="00AC13AC" w:rsidP="00AC13AC">
      <w:pPr>
        <w:rPr>
          <w:rFonts w:ascii="Times New Roman" w:hAnsi="Times New Roman" w:cs="Times New Roman"/>
        </w:rPr>
      </w:pPr>
    </w:p>
    <w:p w14:paraId="5AD37FBC" w14:textId="1A1918AB" w:rsidR="00AC13AC" w:rsidRPr="005473A4" w:rsidRDefault="00AC13AC" w:rsidP="00AC13AC">
      <w:pPr>
        <w:jc w:val="both"/>
        <w:rPr>
          <w:rFonts w:ascii="Times New Roman" w:hAnsi="Times New Roman" w:cs="Times New Roman"/>
        </w:rPr>
      </w:pPr>
      <w:r w:rsidRPr="005473A4">
        <w:rPr>
          <w:rFonts w:ascii="Times New Roman" w:hAnsi="Times New Roman" w:cs="Times New Roman"/>
        </w:rPr>
        <w:tab/>
        <w:t xml:space="preserve">Regarding the property at </w:t>
      </w:r>
      <w:r w:rsidR="004D2783">
        <w:rPr>
          <w:rFonts w:ascii="Times New Roman" w:hAnsi="Times New Roman" w:cs="Times New Roman"/>
        </w:rPr>
        <w:t>583 Warren Avenue</w:t>
      </w:r>
      <w:r w:rsidRPr="005473A4">
        <w:rPr>
          <w:rFonts w:ascii="Times New Roman" w:hAnsi="Times New Roman" w:cs="Times New Roman"/>
        </w:rPr>
        <w:t xml:space="preserve"> in Portland Maine (the “Property”), I provide the following information:</w:t>
      </w:r>
    </w:p>
    <w:p w14:paraId="7ED82FBA" w14:textId="77777777" w:rsidR="00AC13AC" w:rsidRPr="005473A4" w:rsidRDefault="00AC13AC" w:rsidP="00AC13AC">
      <w:pPr>
        <w:jc w:val="both"/>
        <w:rPr>
          <w:rFonts w:ascii="Times New Roman" w:hAnsi="Times New Roman" w:cs="Times New Roman"/>
        </w:rPr>
      </w:pPr>
    </w:p>
    <w:p w14:paraId="46ABEA02" w14:textId="31E37EBA" w:rsidR="00AC13AC" w:rsidRPr="005473A4" w:rsidRDefault="00AC13AC" w:rsidP="00AC13AC">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sidR="004D2783">
        <w:rPr>
          <w:rFonts w:ascii="Times New Roman" w:hAnsi="Times New Roman" w:cs="Times New Roman"/>
        </w:rPr>
        <w:t>B-4</w:t>
      </w:r>
      <w:r w:rsidRPr="005473A4">
        <w:rPr>
          <w:rFonts w:ascii="Times New Roman" w:hAnsi="Times New Roman" w:cs="Times New Roman"/>
        </w:rPr>
        <w:t xml:space="preserve"> zone</w:t>
      </w:r>
      <w:r w:rsidR="004D2783">
        <w:rPr>
          <w:rFonts w:ascii="Times New Roman" w:hAnsi="Times New Roman" w:cs="Times New Roman"/>
        </w:rPr>
        <w:t xml:space="preserve"> with a small portion located in a wetland/swamp area</w:t>
      </w:r>
      <w:r w:rsidRPr="005473A4">
        <w:rPr>
          <w:rFonts w:ascii="Times New Roman" w:hAnsi="Times New Roman" w:cs="Times New Roman"/>
        </w:rPr>
        <w:t>.</w:t>
      </w:r>
    </w:p>
    <w:p w14:paraId="4C3D16E2" w14:textId="0EC6AAE8" w:rsidR="00AC13AC" w:rsidRPr="005473A4" w:rsidRDefault="00387C07" w:rsidP="00AC13AC">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and certificates of occupancy </w:t>
      </w:r>
      <w:r w:rsidR="00AC13AC" w:rsidRPr="005473A4">
        <w:rPr>
          <w:rFonts w:ascii="Times New Roman" w:hAnsi="Times New Roman" w:cs="Times New Roman"/>
        </w:rPr>
        <w:t xml:space="preserve">I understand that the Property’s </w:t>
      </w:r>
      <w:r w:rsidR="004D2783">
        <w:rPr>
          <w:rFonts w:ascii="Times New Roman" w:hAnsi="Times New Roman" w:cs="Times New Roman"/>
        </w:rPr>
        <w:t>current</w:t>
      </w:r>
      <w:r w:rsidR="00AC13AC" w:rsidRPr="005473A4">
        <w:rPr>
          <w:rFonts w:ascii="Times New Roman" w:hAnsi="Times New Roman" w:cs="Times New Roman"/>
        </w:rPr>
        <w:t xml:space="preserve"> use is </w:t>
      </w:r>
      <w:r w:rsidR="004D2783">
        <w:rPr>
          <w:rFonts w:ascii="Times New Roman" w:hAnsi="Times New Roman" w:cs="Times New Roman"/>
        </w:rPr>
        <w:t>as a radio studio, which constitutes a “communication studio and broadcasting facility.”</w:t>
      </w:r>
      <w:r w:rsidR="00AC13AC" w:rsidRPr="005473A4">
        <w:rPr>
          <w:rFonts w:ascii="Times New Roman" w:hAnsi="Times New Roman" w:cs="Times New Roman"/>
        </w:rPr>
        <w:t xml:space="preserve">  That use </w:t>
      </w:r>
      <w:r w:rsidR="004D2783">
        <w:rPr>
          <w:rFonts w:ascii="Times New Roman" w:hAnsi="Times New Roman" w:cs="Times New Roman"/>
          <w:u w:val="single"/>
        </w:rPr>
        <w:t>is</w:t>
      </w:r>
      <w:r w:rsidR="00AC13AC" w:rsidRPr="005473A4">
        <w:rPr>
          <w:rFonts w:ascii="Times New Roman" w:hAnsi="Times New Roman" w:cs="Times New Roman"/>
        </w:rPr>
        <w:t xml:space="preserve"> a permitted use in its current zone.  </w:t>
      </w:r>
    </w:p>
    <w:p w14:paraId="5EA3B2DE" w14:textId="0B1124EC" w:rsidR="00AC13AC" w:rsidRPr="005473A4" w:rsidRDefault="00AC13AC" w:rsidP="00AC13AC">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Pr="005473A4">
        <w:rPr>
          <w:rFonts w:ascii="Times New Roman" w:hAnsi="Times New Roman" w:cs="Times New Roman"/>
          <w:u w:val="single"/>
        </w:rPr>
        <w:t>are no</w:t>
      </w:r>
      <w:r w:rsidRPr="005473A4">
        <w:rPr>
          <w:rFonts w:ascii="Times New Roman" w:hAnsi="Times New Roman" w:cs="Times New Roman"/>
        </w:rPr>
        <w:t xml:space="preserve"> outstanding notices of violation or enforcement actions by the Permitting an</w:t>
      </w:r>
      <w:bookmarkStart w:id="0" w:name="_GoBack"/>
      <w:bookmarkEnd w:id="0"/>
      <w:r w:rsidRPr="005473A4">
        <w:rPr>
          <w:rFonts w:ascii="Times New Roman" w:hAnsi="Times New Roman" w:cs="Times New Roman"/>
        </w:rPr>
        <w:t>d Inspections Department regarding this property.  However, I cannot certify that the Property meets all applicable laws, codes, rules, and standards at this time.</w:t>
      </w:r>
    </w:p>
    <w:p w14:paraId="4911D586" w14:textId="6621FDF4" w:rsidR="00AC13AC" w:rsidRPr="005473A4" w:rsidRDefault="00AC13AC" w:rsidP="00AC13AC">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Pr="005473A4">
        <w:rPr>
          <w:rFonts w:ascii="Times New Roman" w:hAnsi="Times New Roman" w:cs="Times New Roman"/>
          <w:u w:val="single"/>
        </w:rPr>
        <w:t>does not</w:t>
      </w:r>
      <w:r w:rsidRPr="005473A4">
        <w:rPr>
          <w:rFonts w:ascii="Times New Roman" w:hAnsi="Times New Roman" w:cs="Times New Roman"/>
        </w:rPr>
        <w:t xml:space="preserve"> have a certificate of </w:t>
      </w:r>
      <w:commentRangeStart w:id="1"/>
      <w:r w:rsidRPr="005473A4">
        <w:rPr>
          <w:rFonts w:ascii="Times New Roman" w:hAnsi="Times New Roman" w:cs="Times New Roman"/>
        </w:rPr>
        <w:t>occupancy</w:t>
      </w:r>
      <w:commentRangeEnd w:id="1"/>
      <w:r w:rsidR="004D2783">
        <w:rPr>
          <w:rStyle w:val="CommentReference"/>
        </w:rPr>
        <w:commentReference w:id="1"/>
      </w:r>
      <w:r w:rsidRPr="005473A4">
        <w:rPr>
          <w:rFonts w:ascii="Times New Roman" w:hAnsi="Times New Roman" w:cs="Times New Roman"/>
        </w:rPr>
        <w:t>.</w:t>
      </w:r>
    </w:p>
    <w:p w14:paraId="4C395E94" w14:textId="411879EB" w:rsidR="00AC13AC" w:rsidRPr="005473A4" w:rsidRDefault="00AC13AC" w:rsidP="00AC13AC">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004D2783">
        <w:rPr>
          <w:rFonts w:ascii="Times New Roman" w:hAnsi="Times New Roman" w:cs="Times New Roman"/>
          <w:u w:val="single"/>
        </w:rPr>
        <w:t>does</w:t>
      </w:r>
      <w:r w:rsidRPr="005473A4">
        <w:rPr>
          <w:rFonts w:ascii="Times New Roman" w:hAnsi="Times New Roman" w:cs="Times New Roman"/>
        </w:rPr>
        <w:t xml:space="preserve"> have </w:t>
      </w:r>
      <w:r w:rsidR="004D2783">
        <w:rPr>
          <w:rFonts w:ascii="Times New Roman" w:hAnsi="Times New Roman" w:cs="Times New Roman"/>
          <w:u w:val="single"/>
        </w:rPr>
        <w:t>building permits on file</w:t>
      </w:r>
      <w:r w:rsidRPr="005473A4">
        <w:rPr>
          <w:rFonts w:ascii="Times New Roman" w:hAnsi="Times New Roman" w:cs="Times New Roman"/>
        </w:rPr>
        <w:t xml:space="preserve">, </w:t>
      </w:r>
      <w:r w:rsidR="004D2783" w:rsidRPr="004D2783">
        <w:rPr>
          <w:rFonts w:ascii="Times New Roman" w:hAnsi="Times New Roman" w:cs="Times New Roman"/>
          <w:u w:val="single"/>
        </w:rPr>
        <w:t>copies</w:t>
      </w:r>
      <w:r w:rsidR="004D2783">
        <w:rPr>
          <w:rFonts w:ascii="Times New Roman" w:hAnsi="Times New Roman" w:cs="Times New Roman"/>
          <w:u w:val="single"/>
        </w:rPr>
        <w:t xml:space="preserve"> of </w:t>
      </w:r>
      <w:commentRangeStart w:id="2"/>
      <w:r w:rsidR="004D2783">
        <w:rPr>
          <w:rFonts w:ascii="Times New Roman" w:hAnsi="Times New Roman" w:cs="Times New Roman"/>
          <w:u w:val="single"/>
        </w:rPr>
        <w:t>which</w:t>
      </w:r>
      <w:commentRangeEnd w:id="2"/>
      <w:r w:rsidR="004D2783">
        <w:rPr>
          <w:rStyle w:val="CommentReference"/>
        </w:rPr>
        <w:commentReference w:id="2"/>
      </w:r>
      <w:r w:rsidR="004D2783">
        <w:rPr>
          <w:rFonts w:ascii="Times New Roman" w:hAnsi="Times New Roman" w:cs="Times New Roman"/>
          <w:u w:val="single"/>
        </w:rPr>
        <w:t xml:space="preserve"> are</w:t>
      </w:r>
      <w:r w:rsidRPr="005473A4">
        <w:rPr>
          <w:rFonts w:ascii="Times New Roman" w:hAnsi="Times New Roman" w:cs="Times New Roman"/>
          <w:u w:val="single"/>
        </w:rPr>
        <w:t xml:space="preserve"> attache</w:t>
      </w:r>
      <w:r w:rsidR="004D2783">
        <w:rPr>
          <w:rFonts w:ascii="Times New Roman" w:hAnsi="Times New Roman" w:cs="Times New Roman"/>
          <w:u w:val="single"/>
        </w:rPr>
        <w:t>d</w:t>
      </w:r>
      <w:r w:rsidRPr="005473A4">
        <w:rPr>
          <w:rFonts w:ascii="Times New Roman" w:hAnsi="Times New Roman" w:cs="Times New Roman"/>
        </w:rPr>
        <w:t>.</w:t>
      </w:r>
    </w:p>
    <w:p w14:paraId="4FEE38FE" w14:textId="49DD1885" w:rsidR="00AC13AC" w:rsidRPr="005473A4" w:rsidRDefault="00AC13AC" w:rsidP="00AC13AC">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Pr="005473A4">
        <w:rPr>
          <w:rFonts w:ascii="Times New Roman" w:hAnsi="Times New Roman" w:cs="Times New Roman"/>
          <w:u w:val="single"/>
        </w:rPr>
        <w:t>does not</w:t>
      </w:r>
      <w:r w:rsidRPr="005473A4">
        <w:rPr>
          <w:rFonts w:ascii="Times New Roman" w:hAnsi="Times New Roman" w:cs="Times New Roman"/>
        </w:rPr>
        <w:t xml:space="preserve"> have an approved variance.</w:t>
      </w:r>
    </w:p>
    <w:p w14:paraId="010D5154" w14:textId="77777777" w:rsidR="00AC13AC" w:rsidRPr="005473A4" w:rsidRDefault="00AC13AC" w:rsidP="00AC13AC">
      <w:pPr>
        <w:jc w:val="both"/>
        <w:rPr>
          <w:rFonts w:ascii="Times New Roman" w:hAnsi="Times New Roman" w:cs="Times New Roman"/>
        </w:rPr>
      </w:pPr>
    </w:p>
    <w:p w14:paraId="76F5A9F3" w14:textId="77777777" w:rsidR="00AC13AC" w:rsidRDefault="00AC13AC" w:rsidP="00387C07">
      <w:pPr>
        <w:ind w:firstLine="720"/>
        <w:jc w:val="both"/>
        <w:rPr>
          <w:rFonts w:ascii="Times New Roman" w:hAnsi="Times New Roman" w:cs="Times New Roman"/>
          <w:color w:val="222222"/>
          <w:shd w:val="clear" w:color="auto" w:fill="FFFFFF"/>
        </w:rPr>
      </w:pPr>
      <w:r w:rsidRPr="005473A4">
        <w:rPr>
          <w:rFonts w:ascii="Times New Roman" w:hAnsi="Times New Roman" w:cs="Times New Roman"/>
        </w:rPr>
        <w:t xml:space="preserve">I trust that this sufficiently satisfies your needs.  If, however, you have any questions or concerns, please do not hesitate to contact me at (207)874-8709.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985D673" w14:textId="77777777" w:rsidR="00B422F6" w:rsidRDefault="00B422F6" w:rsidP="00B422F6">
      <w:pPr>
        <w:jc w:val="both"/>
        <w:rPr>
          <w:rFonts w:ascii="Times New Roman" w:hAnsi="Times New Roman" w:cs="Times New Roman"/>
          <w:color w:val="222222"/>
          <w:shd w:val="clear" w:color="auto" w:fill="FFFFFF"/>
        </w:rPr>
      </w:pPr>
    </w:p>
    <w:p w14:paraId="2E80D2DE"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Ann B. Machado</w:t>
      </w:r>
    </w:p>
    <w:p w14:paraId="1F26675E"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Zoning Administrator</w:t>
      </w:r>
    </w:p>
    <w:p w14:paraId="1F583706"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1643ABA9"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City of Portland, Maine</w:t>
      </w:r>
    </w:p>
    <w:p w14:paraId="3D1D3B00"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207. 874.8709</w:t>
      </w:r>
    </w:p>
    <w:p w14:paraId="256D4937" w14:textId="77777777" w:rsidR="00B422F6" w:rsidRPr="004B6D90" w:rsidRDefault="00511841" w:rsidP="00B422F6">
      <w:hyperlink r:id="rId9" w:history="1">
        <w:r w:rsidR="00B422F6" w:rsidRPr="004B6D90">
          <w:rPr>
            <w:color w:val="1155CC"/>
            <w:u w:val="single"/>
          </w:rPr>
          <w:t>amachado@portlandmaine.gov</w:t>
        </w:r>
      </w:hyperlink>
      <w:r w:rsidR="00B422F6" w:rsidRPr="004B6D90">
        <w:rPr>
          <w:color w:val="000000"/>
        </w:rPr>
        <w:t xml:space="preserve"> </w:t>
      </w:r>
    </w:p>
    <w:p w14:paraId="6C9E9121" w14:textId="77777777" w:rsidR="00B422F6" w:rsidRPr="005473A4" w:rsidRDefault="00B422F6" w:rsidP="00B422F6">
      <w:pPr>
        <w:jc w:val="both"/>
        <w:rPr>
          <w:rFonts w:ascii="Times New Roman" w:hAnsi="Times New Roman" w:cs="Times New Roman"/>
        </w:rPr>
      </w:pPr>
    </w:p>
    <w:p w14:paraId="1A328A23" w14:textId="77777777" w:rsidR="00B54868" w:rsidRDefault="00B54868"/>
    <w:p w14:paraId="1FEA30F7" w14:textId="77777777" w:rsidR="00B54868" w:rsidRDefault="00B54868"/>
    <w:p w14:paraId="76653BCF" w14:textId="77777777" w:rsidR="00754220" w:rsidRDefault="00754220"/>
    <w:p w14:paraId="24B46A5D" w14:textId="77777777" w:rsidR="00754220" w:rsidRDefault="00754220"/>
    <w:p w14:paraId="3861367F" w14:textId="77777777" w:rsidR="00754220" w:rsidRDefault="00754220"/>
    <w:p w14:paraId="04746F45" w14:textId="77777777" w:rsidR="00754220" w:rsidRDefault="00754220"/>
    <w:p w14:paraId="01DD6856" w14:textId="77777777" w:rsidR="00754220" w:rsidRDefault="00754220"/>
    <w:p w14:paraId="25F85C8C" w14:textId="77777777" w:rsidR="00754220" w:rsidRDefault="00754220"/>
    <w:p w14:paraId="44032E45" w14:textId="77777777" w:rsidR="00754220" w:rsidRDefault="00754220"/>
    <w:p w14:paraId="4912DB84" w14:textId="77777777" w:rsidR="00754220" w:rsidRDefault="00754220"/>
    <w:p w14:paraId="737C379C" w14:textId="77777777" w:rsidR="00754220" w:rsidRDefault="00754220"/>
    <w:p w14:paraId="7F6E41A5" w14:textId="77777777" w:rsidR="00754220" w:rsidRDefault="00754220"/>
    <w:p w14:paraId="43D95F63" w14:textId="77777777" w:rsidR="00754220" w:rsidRDefault="00754220"/>
    <w:p w14:paraId="052D29F7" w14:textId="77777777" w:rsidR="00754220" w:rsidRDefault="00754220"/>
    <w:p w14:paraId="30AFA9C5" w14:textId="77777777" w:rsidR="00754220" w:rsidRDefault="00754220"/>
    <w:sectPr w:rsidR="00754220" w:rsidSect="00CC4826">
      <w:headerReference w:type="firs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Thompson" w:date="2016-08-16T15:40:00Z" w:initials="JT">
    <w:p w14:paraId="126F195D" w14:textId="32C8A570" w:rsidR="004D2783" w:rsidRDefault="004D2783">
      <w:pPr>
        <w:pStyle w:val="CommentText"/>
      </w:pPr>
      <w:r>
        <w:rPr>
          <w:rStyle w:val="CommentReference"/>
        </w:rPr>
        <w:annotationRef/>
      </w:r>
      <w:r>
        <w:t>I don’t know if there are some in microfiche but I don’t see any on the G drive or in urban insight</w:t>
      </w:r>
    </w:p>
  </w:comment>
  <w:comment w:id="2" w:author="Jennifer Thompson" w:date="2016-08-16T15:40:00Z" w:initials="JT">
    <w:p w14:paraId="42027A76" w14:textId="02E4870B" w:rsidR="004D2783" w:rsidRDefault="004D2783">
      <w:pPr>
        <w:pStyle w:val="CommentText"/>
      </w:pPr>
      <w:r>
        <w:rPr>
          <w:rStyle w:val="CommentReference"/>
        </w:rPr>
        <w:annotationRef/>
      </w:r>
      <w:r>
        <w:t>The request doesn’t ask for these so perhaps this can be deleted?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6F195D" w15:done="0"/>
  <w15:commentEx w15:paraId="42027A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C976" w14:textId="77777777" w:rsidR="00511841" w:rsidRDefault="00511841" w:rsidP="00CC4826">
      <w:pPr>
        <w:spacing w:after="0" w:line="240" w:lineRule="auto"/>
      </w:pPr>
      <w:r>
        <w:separator/>
      </w:r>
    </w:p>
  </w:endnote>
  <w:endnote w:type="continuationSeparator" w:id="0">
    <w:p w14:paraId="0A3571D1" w14:textId="77777777" w:rsidR="00511841" w:rsidRDefault="00511841"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7625"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23FE545E"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51A1" w14:textId="77777777" w:rsidR="00511841" w:rsidRDefault="00511841" w:rsidP="00CC4826">
      <w:pPr>
        <w:spacing w:after="0" w:line="240" w:lineRule="auto"/>
      </w:pPr>
      <w:r>
        <w:separator/>
      </w:r>
    </w:p>
  </w:footnote>
  <w:footnote w:type="continuationSeparator" w:id="0">
    <w:p w14:paraId="50B28A8A" w14:textId="77777777" w:rsidR="00511841" w:rsidRDefault="00511841"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99AF"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73043A4F" wp14:editId="043DE47C">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B32C46F"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65A6CBCF"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AE5BD35" w14:textId="77777777" w:rsidR="009F1BB0" w:rsidRDefault="009F1BB0" w:rsidP="00561876">
    <w:pPr>
      <w:rPr>
        <w:rFonts w:ascii="Expo Sans Pro Light" w:hAnsi="Expo Sans Pro Light"/>
        <w:i/>
        <w:sz w:val="16"/>
        <w:szCs w:val="16"/>
      </w:rPr>
    </w:pPr>
  </w:p>
  <w:p w14:paraId="6A98818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B4890"/>
    <w:rsid w:val="00240F8A"/>
    <w:rsid w:val="00387C07"/>
    <w:rsid w:val="004954A9"/>
    <w:rsid w:val="004D2783"/>
    <w:rsid w:val="00511841"/>
    <w:rsid w:val="00561876"/>
    <w:rsid w:val="005F030D"/>
    <w:rsid w:val="00754220"/>
    <w:rsid w:val="00757DFA"/>
    <w:rsid w:val="009F1BB0"/>
    <w:rsid w:val="00AC13AC"/>
    <w:rsid w:val="00B422F6"/>
    <w:rsid w:val="00B54868"/>
    <w:rsid w:val="00CA17B9"/>
    <w:rsid w:val="00CC4826"/>
    <w:rsid w:val="00DC10E5"/>
    <w:rsid w:val="00F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18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4D2783"/>
    <w:rPr>
      <w:sz w:val="18"/>
      <w:szCs w:val="18"/>
    </w:rPr>
  </w:style>
  <w:style w:type="paragraph" w:styleId="CommentText">
    <w:name w:val="annotation text"/>
    <w:basedOn w:val="Normal"/>
    <w:link w:val="CommentTextChar"/>
    <w:uiPriority w:val="99"/>
    <w:semiHidden/>
    <w:unhideWhenUsed/>
    <w:rsid w:val="004D2783"/>
    <w:pPr>
      <w:spacing w:line="240" w:lineRule="auto"/>
    </w:pPr>
    <w:rPr>
      <w:sz w:val="24"/>
      <w:szCs w:val="24"/>
    </w:rPr>
  </w:style>
  <w:style w:type="character" w:customStyle="1" w:styleId="CommentTextChar">
    <w:name w:val="Comment Text Char"/>
    <w:basedOn w:val="DefaultParagraphFont"/>
    <w:link w:val="CommentText"/>
    <w:uiPriority w:val="99"/>
    <w:semiHidden/>
    <w:rsid w:val="004D2783"/>
    <w:rPr>
      <w:sz w:val="24"/>
      <w:szCs w:val="24"/>
    </w:rPr>
  </w:style>
  <w:style w:type="paragraph" w:styleId="CommentSubject">
    <w:name w:val="annotation subject"/>
    <w:basedOn w:val="CommentText"/>
    <w:next w:val="CommentText"/>
    <w:link w:val="CommentSubjectChar"/>
    <w:uiPriority w:val="99"/>
    <w:semiHidden/>
    <w:unhideWhenUsed/>
    <w:rsid w:val="004D2783"/>
    <w:rPr>
      <w:b/>
      <w:bCs/>
      <w:sz w:val="20"/>
      <w:szCs w:val="20"/>
    </w:rPr>
  </w:style>
  <w:style w:type="character" w:customStyle="1" w:styleId="CommentSubjectChar">
    <w:name w:val="Comment Subject Char"/>
    <w:basedOn w:val="CommentTextChar"/>
    <w:link w:val="CommentSubject"/>
    <w:uiPriority w:val="99"/>
    <w:semiHidden/>
    <w:rsid w:val="004D2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mailto:amachado@portlandmaine.gov"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3</cp:revision>
  <dcterms:created xsi:type="dcterms:W3CDTF">2016-08-16T20:26:00Z</dcterms:created>
  <dcterms:modified xsi:type="dcterms:W3CDTF">2016-08-16T20:41:00Z</dcterms:modified>
</cp:coreProperties>
</file>