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8A7F5E">
        <w:t xml:space="preserve"> ABC Taxi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8A7F5E">
        <w:t xml:space="preserve"> 70 (50) Bishop St.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8A7F5E">
        <w:t xml:space="preserve"> 293-C-004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8A7F5E">
        <w:t xml:space="preserve"> B2c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8A7F5E">
        <w:t xml:space="preserve"> Mary Johnson, 272-3885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8A7F5E">
        <w:t xml:space="preserve"> ABC Taxi – repair garage &amp; cutting &amp; welding 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8A7F5E">
        <w:t xml:space="preserve"> Permit #2014-02759 issued 12/31/14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8A7F5E">
        <w:t xml:space="preserve"> 3/10/2015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8A7F5E">
        <w:t xml:space="preserve"> permit 2014-02795 was issued to change the use to vehicle repair, storage and office for taxi </w:t>
      </w:r>
      <w:bookmarkStart w:id="0" w:name="_GoBack"/>
      <w:bookmarkEnd w:id="0"/>
      <w:r w:rsidR="008A7F5E">
        <w:t>dispatch</w:t>
      </w:r>
    </w:p>
    <w:p w:rsidR="00F115A4" w:rsidRDefault="00F115A4">
      <w:pPr>
        <w:spacing w:after="0"/>
      </w:pPr>
    </w:p>
    <w:sectPr w:rsidR="00F1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8A7F5E"/>
    <w:rsid w:val="00E5677C"/>
    <w:rsid w:val="00EF554C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2015-03-10T18:16:00Z</dcterms:created>
  <dcterms:modified xsi:type="dcterms:W3CDTF">2015-03-10T18:16:00Z</dcterms:modified>
</cp:coreProperties>
</file>