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7B" w:rsidRPr="006818BB" w:rsidRDefault="00D44C7B" w:rsidP="00D44C7B">
      <w:pPr>
        <w:tabs>
          <w:tab w:val="center" w:pos="4680"/>
        </w:tabs>
        <w:rPr>
          <w:szCs w:val="24"/>
        </w:rPr>
      </w:pPr>
    </w:p>
    <w:p w:rsidR="00D44C7B" w:rsidRPr="006818BB" w:rsidRDefault="00D44C7B" w:rsidP="00D44C7B">
      <w:pPr>
        <w:tabs>
          <w:tab w:val="center" w:pos="4680"/>
        </w:tabs>
        <w:rPr>
          <w:szCs w:val="24"/>
        </w:rPr>
      </w:pPr>
      <w:r w:rsidRPr="006818BB">
        <w:rPr>
          <w:szCs w:val="24"/>
        </w:rPr>
        <w:tab/>
      </w:r>
      <w:r w:rsidRPr="006818BB">
        <w:rPr>
          <w:b/>
          <w:szCs w:val="24"/>
        </w:rPr>
        <w:t>TEMPORARY EASEMENT</w:t>
      </w:r>
    </w:p>
    <w:p w:rsidR="00D44C7B" w:rsidRPr="006818BB" w:rsidRDefault="00D44C7B" w:rsidP="00D44C7B">
      <w:pPr>
        <w:rPr>
          <w:szCs w:val="24"/>
        </w:rPr>
      </w:pPr>
    </w:p>
    <w:p w:rsidR="00D44C7B" w:rsidRPr="006818BB" w:rsidRDefault="00D44C7B" w:rsidP="00D44C7B">
      <w:pPr>
        <w:rPr>
          <w:szCs w:val="24"/>
        </w:rPr>
      </w:pPr>
    </w:p>
    <w:p w:rsidR="00D44C7B" w:rsidRPr="006818BB" w:rsidRDefault="00D44C7B" w:rsidP="00D44C7B">
      <w:pPr>
        <w:pStyle w:val="CM5"/>
        <w:spacing w:line="480" w:lineRule="auto"/>
        <w:ind w:firstLine="720"/>
        <w:rPr>
          <w:color w:val="000000"/>
        </w:rPr>
      </w:pPr>
      <w:r w:rsidRPr="006818BB">
        <w:rPr>
          <w:color w:val="000000"/>
        </w:rPr>
        <w:t>KNOW ALL PERSONS BY THESE PRESENTS, t</w:t>
      </w:r>
      <w:r>
        <w:rPr>
          <w:color w:val="000000"/>
        </w:rPr>
        <w:t xml:space="preserve">hat </w:t>
      </w:r>
      <w:r>
        <w:rPr>
          <w:color w:val="000000"/>
          <w:u w:val="single"/>
        </w:rPr>
        <w:t xml:space="preserve">James Burgess </w:t>
      </w:r>
      <w:proofErr w:type="gramStart"/>
      <w:r w:rsidRPr="006818BB">
        <w:rPr>
          <w:color w:val="000000"/>
        </w:rPr>
        <w:t xml:space="preserve">of </w:t>
      </w:r>
      <w:r>
        <w:rPr>
          <w:color w:val="000000"/>
        </w:rPr>
        <w:t xml:space="preserve"> 35</w:t>
      </w:r>
      <w:proofErr w:type="gramEnd"/>
      <w:r>
        <w:rPr>
          <w:color w:val="000000"/>
        </w:rPr>
        <w:t xml:space="preserve"> </w:t>
      </w:r>
      <w:proofErr w:type="spellStart"/>
      <w:r>
        <w:rPr>
          <w:color w:val="000000"/>
        </w:rPr>
        <w:t>Westcustogo</w:t>
      </w:r>
      <w:proofErr w:type="spellEnd"/>
      <w:r>
        <w:rPr>
          <w:color w:val="000000"/>
        </w:rPr>
        <w:t xml:space="preserve"> Point, Yarmouth ME, 04096 </w:t>
      </w:r>
      <w:r w:rsidRPr="006818BB">
        <w:rPr>
          <w:color w:val="000000"/>
        </w:rPr>
        <w:t>(the “Grantor”), FOR CONSIDERATION PAID, hereby GRANTS to the CITY OF PORTLAND, a Maine body corporate and politic, with a mailing address of City Hall, 389 Congress Street, Portland, Maine 04101 (the “Grantee” or the “City”), a temporary easement for the purpose described below, over portions of Grantor’s Land on Bishop Street in Portland, Maine.</w:t>
      </w:r>
    </w:p>
    <w:p w:rsidR="00D44C7B" w:rsidRPr="006818BB" w:rsidRDefault="00D44C7B" w:rsidP="00D44C7B">
      <w:pPr>
        <w:spacing w:line="480" w:lineRule="auto"/>
        <w:ind w:firstLine="720"/>
        <w:rPr>
          <w:szCs w:val="24"/>
        </w:rPr>
      </w:pPr>
      <w:r w:rsidRPr="006818BB">
        <w:rPr>
          <w:szCs w:val="24"/>
        </w:rPr>
        <w:t xml:space="preserve">The purpose of this temporary easement is to allow the City to construct a public sidewalk on public property adjacent to Grantor’s property and, in the course of conducting that work, to cross over and upon the Grantor’s property with people, equipment, and machinery.  The City shall therefore have the right to enter in, over and under the Grantor’s property for the purposes of constructing a sidewalk along Bishop Street and performing any grading necessitated by that work.  The construction of the sidewalk shall be accomplished by the </w:t>
      </w:r>
      <w:r w:rsidRPr="006818BB">
        <w:rPr>
          <w:b/>
          <w:szCs w:val="24"/>
        </w:rPr>
        <w:t>CITY</w:t>
      </w:r>
      <w:r w:rsidRPr="006818BB">
        <w:rPr>
          <w:szCs w:val="24"/>
        </w:rPr>
        <w:t xml:space="preserve"> at its sole cost and expense in such manner as will not unreasonably interfere with Grantor’s use of the Property.  City agrees its contractor shall at Cit</w:t>
      </w:r>
      <w:r>
        <w:rPr>
          <w:szCs w:val="24"/>
        </w:rPr>
        <w:t>y expense provide loam, grass</w:t>
      </w:r>
      <w:r w:rsidRPr="006818BB">
        <w:rPr>
          <w:szCs w:val="24"/>
        </w:rPr>
        <w:t xml:space="preserve"> seed</w:t>
      </w:r>
      <w:r>
        <w:rPr>
          <w:szCs w:val="24"/>
        </w:rPr>
        <w:t>, mulch</w:t>
      </w:r>
      <w:proofErr w:type="gramStart"/>
      <w:r>
        <w:rPr>
          <w:szCs w:val="24"/>
        </w:rPr>
        <w:t>,  pavement</w:t>
      </w:r>
      <w:proofErr w:type="gramEnd"/>
      <w:r>
        <w:rPr>
          <w:szCs w:val="24"/>
        </w:rPr>
        <w:t xml:space="preserve"> replacement</w:t>
      </w:r>
      <w:r w:rsidRPr="006818BB">
        <w:rPr>
          <w:szCs w:val="24"/>
        </w:rPr>
        <w:t xml:space="preserve"> </w:t>
      </w:r>
      <w:r>
        <w:rPr>
          <w:szCs w:val="24"/>
        </w:rPr>
        <w:t xml:space="preserve">in addition to crack sealing of any pavement joints on the Grantor’s property </w:t>
      </w:r>
      <w:r w:rsidRPr="006818BB">
        <w:rPr>
          <w:szCs w:val="24"/>
        </w:rPr>
        <w:t>for the area to be used and shall restore the property to the reasonable satisfaction of the</w:t>
      </w:r>
      <w:r w:rsidRPr="006818BB">
        <w:rPr>
          <w:b/>
          <w:szCs w:val="24"/>
        </w:rPr>
        <w:t xml:space="preserve"> </w:t>
      </w:r>
      <w:r w:rsidRPr="006818BB">
        <w:rPr>
          <w:szCs w:val="24"/>
        </w:rPr>
        <w:t>Grantor, which shall not be unreasonably withheld.  This temporary easement shall expire upon the completion of the construction of the sidewalk and the grading or other repair of the Property, whichever comes first.</w:t>
      </w:r>
    </w:p>
    <w:p w:rsidR="00D44C7B" w:rsidRPr="006818BB" w:rsidRDefault="00D44C7B" w:rsidP="00D44C7B">
      <w:pPr>
        <w:pStyle w:val="CM5"/>
        <w:spacing w:after="277" w:line="276" w:lineRule="atLeast"/>
        <w:ind w:firstLine="720"/>
        <w:rPr>
          <w:color w:val="000000"/>
        </w:rPr>
      </w:pPr>
    </w:p>
    <w:p w:rsidR="00D44C7B" w:rsidRPr="006818BB" w:rsidRDefault="00D44C7B" w:rsidP="00D44C7B">
      <w:pPr>
        <w:pStyle w:val="CM5"/>
        <w:spacing w:after="277" w:line="276" w:lineRule="atLeast"/>
        <w:ind w:firstLine="720"/>
        <w:rPr>
          <w:color w:val="000000"/>
        </w:rPr>
      </w:pPr>
    </w:p>
    <w:p w:rsidR="00D44C7B" w:rsidRPr="006818BB" w:rsidRDefault="00D44C7B" w:rsidP="00D44C7B">
      <w:pPr>
        <w:pStyle w:val="CM5"/>
        <w:spacing w:after="277" w:line="276" w:lineRule="atLeast"/>
        <w:ind w:firstLine="720"/>
        <w:rPr>
          <w:color w:val="000000"/>
        </w:rPr>
      </w:pPr>
    </w:p>
    <w:p w:rsidR="00D44C7B" w:rsidRPr="006818BB" w:rsidRDefault="00D44C7B" w:rsidP="00D44C7B">
      <w:pPr>
        <w:pStyle w:val="CM5"/>
        <w:spacing w:after="277" w:line="276" w:lineRule="atLeast"/>
        <w:ind w:firstLine="720"/>
        <w:rPr>
          <w:color w:val="000000"/>
        </w:rPr>
      </w:pPr>
      <w:r w:rsidRPr="006818BB">
        <w:rPr>
          <w:color w:val="000000"/>
        </w:rPr>
        <w:t>IN WITNESS WHEREOF</w:t>
      </w:r>
      <w:proofErr w:type="gramStart"/>
      <w:r w:rsidRPr="006818BB">
        <w:rPr>
          <w:color w:val="000000"/>
        </w:rPr>
        <w:t xml:space="preserve">, </w:t>
      </w:r>
      <w:r>
        <w:rPr>
          <w:color w:val="000000"/>
          <w:u w:val="single"/>
        </w:rPr>
        <w:t xml:space="preserve"> James</w:t>
      </w:r>
      <w:proofErr w:type="gramEnd"/>
      <w:r>
        <w:rPr>
          <w:color w:val="000000"/>
          <w:u w:val="single"/>
        </w:rPr>
        <w:t xml:space="preserve"> Burgess</w:t>
      </w:r>
      <w:r w:rsidRPr="006818BB">
        <w:rPr>
          <w:color w:val="000000"/>
        </w:rPr>
        <w:t>, the Grantor, has caused this instrument to be executed this ____</w:t>
      </w:r>
      <w:r>
        <w:rPr>
          <w:color w:val="000000"/>
        </w:rPr>
        <w:t>__</w:t>
      </w:r>
      <w:r w:rsidRPr="006818BB">
        <w:rPr>
          <w:color w:val="000000"/>
        </w:rPr>
        <w:t xml:space="preserve"> day of _____________, 2016. </w:t>
      </w:r>
    </w:p>
    <w:p w:rsidR="00D44C7B" w:rsidRPr="006818BB" w:rsidRDefault="00D44C7B" w:rsidP="00D44C7B">
      <w:pPr>
        <w:rPr>
          <w:szCs w:val="24"/>
        </w:rPr>
      </w:pPr>
    </w:p>
    <w:p w:rsidR="00D44C7B" w:rsidRPr="006818BB" w:rsidRDefault="00D44C7B" w:rsidP="00D44C7B">
      <w:pPr>
        <w:rPr>
          <w:szCs w:val="24"/>
        </w:rPr>
      </w:pPr>
    </w:p>
    <w:p w:rsidR="00D44C7B" w:rsidRPr="006818BB" w:rsidRDefault="00D44C7B" w:rsidP="00D44C7B">
      <w:pPr>
        <w:rPr>
          <w:szCs w:val="24"/>
        </w:rPr>
      </w:pPr>
      <w:r w:rsidRPr="006818BB">
        <w:rPr>
          <w:szCs w:val="24"/>
        </w:rPr>
        <w:t>GRANTOR:</w:t>
      </w: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t>WITNESS:</w:t>
      </w:r>
    </w:p>
    <w:p w:rsidR="00D44C7B" w:rsidRPr="006818BB" w:rsidRDefault="00D44C7B" w:rsidP="00D44C7B">
      <w:pPr>
        <w:rPr>
          <w:szCs w:val="24"/>
        </w:rPr>
      </w:pPr>
    </w:p>
    <w:p w:rsidR="00D44C7B" w:rsidRPr="006818BB" w:rsidRDefault="00D44C7B" w:rsidP="00D44C7B">
      <w:pPr>
        <w:rPr>
          <w:szCs w:val="24"/>
        </w:rPr>
      </w:pPr>
    </w:p>
    <w:p w:rsidR="00D44C7B" w:rsidRPr="006818BB" w:rsidRDefault="00D44C7B" w:rsidP="00D44C7B">
      <w:pPr>
        <w:rPr>
          <w:szCs w:val="24"/>
        </w:rPr>
      </w:pPr>
      <w:r w:rsidRPr="006818BB">
        <w:rPr>
          <w:szCs w:val="24"/>
        </w:rPr>
        <w:t>_____________________________</w:t>
      </w:r>
      <w:r w:rsidRPr="006818BB">
        <w:rPr>
          <w:szCs w:val="24"/>
        </w:rPr>
        <w:tab/>
      </w:r>
      <w:r w:rsidRPr="006818BB">
        <w:rPr>
          <w:szCs w:val="24"/>
        </w:rPr>
        <w:tab/>
      </w:r>
      <w:r w:rsidRPr="006818BB">
        <w:rPr>
          <w:szCs w:val="24"/>
        </w:rPr>
        <w:tab/>
      </w:r>
      <w:r w:rsidRPr="006818BB">
        <w:rPr>
          <w:szCs w:val="24"/>
        </w:rPr>
        <w:tab/>
        <w:t>_____________________________</w:t>
      </w:r>
    </w:p>
    <w:p w:rsidR="00D44C7B" w:rsidRPr="006818BB" w:rsidRDefault="00D44C7B" w:rsidP="00D44C7B">
      <w:pPr>
        <w:rPr>
          <w:szCs w:val="24"/>
        </w:rPr>
      </w:pPr>
    </w:p>
    <w:p w:rsidR="00D44C7B" w:rsidRPr="006818BB" w:rsidRDefault="00D44C7B" w:rsidP="00D44C7B">
      <w:pPr>
        <w:rPr>
          <w:szCs w:val="24"/>
        </w:rPr>
      </w:pPr>
      <w:r w:rsidRPr="006818BB">
        <w:rPr>
          <w:szCs w:val="24"/>
        </w:rPr>
        <w:t xml:space="preserve">Print Name: </w:t>
      </w:r>
      <w:r>
        <w:rPr>
          <w:szCs w:val="24"/>
          <w:u w:val="single"/>
        </w:rPr>
        <w:t>James Burgess</w:t>
      </w:r>
      <w:r>
        <w:rPr>
          <w:szCs w:val="24"/>
        </w:rPr>
        <w:t xml:space="preserve">     </w:t>
      </w:r>
      <w:r w:rsidRPr="006818BB">
        <w:rPr>
          <w:szCs w:val="24"/>
        </w:rPr>
        <w:tab/>
      </w:r>
      <w:r w:rsidRPr="006818BB">
        <w:rPr>
          <w:szCs w:val="24"/>
        </w:rPr>
        <w:tab/>
      </w:r>
      <w:r w:rsidRPr="006818BB">
        <w:rPr>
          <w:szCs w:val="24"/>
        </w:rPr>
        <w:tab/>
      </w:r>
      <w:r w:rsidRPr="006818BB">
        <w:rPr>
          <w:szCs w:val="24"/>
        </w:rPr>
        <w:tab/>
        <w:t>Print Name</w:t>
      </w:r>
      <w:proofErr w:type="gramStart"/>
      <w:r w:rsidRPr="006818BB">
        <w:rPr>
          <w:szCs w:val="24"/>
        </w:rPr>
        <w:t>:_</w:t>
      </w:r>
      <w:proofErr w:type="gramEnd"/>
      <w:r w:rsidRPr="006818BB">
        <w:rPr>
          <w:szCs w:val="24"/>
        </w:rPr>
        <w:t>___________________</w:t>
      </w:r>
    </w:p>
    <w:p w:rsidR="00D44C7B" w:rsidRPr="006818BB" w:rsidRDefault="00D44C7B" w:rsidP="00D44C7B">
      <w:pPr>
        <w:jc w:val="both"/>
        <w:rPr>
          <w:szCs w:val="24"/>
        </w:rPr>
      </w:pPr>
    </w:p>
    <w:p w:rsidR="00D44C7B" w:rsidRPr="006818BB" w:rsidRDefault="00D44C7B" w:rsidP="00D44C7B">
      <w:pPr>
        <w:jc w:val="both"/>
        <w:rPr>
          <w:szCs w:val="24"/>
        </w:rPr>
      </w:pPr>
    </w:p>
    <w:p w:rsidR="00D44C7B" w:rsidRPr="006818BB" w:rsidRDefault="00D44C7B" w:rsidP="00D44C7B">
      <w:pPr>
        <w:jc w:val="both"/>
        <w:rPr>
          <w:szCs w:val="24"/>
        </w:rPr>
      </w:pPr>
      <w:r w:rsidRPr="006818BB">
        <w:rPr>
          <w:szCs w:val="24"/>
        </w:rPr>
        <w:tab/>
      </w:r>
      <w:r w:rsidRPr="006818BB">
        <w:rPr>
          <w:szCs w:val="24"/>
        </w:rPr>
        <w:tab/>
      </w:r>
      <w:r w:rsidRPr="006818BB">
        <w:rPr>
          <w:szCs w:val="24"/>
        </w:rPr>
        <w:tab/>
      </w:r>
    </w:p>
    <w:p w:rsidR="00D44C7B" w:rsidRPr="006818BB" w:rsidRDefault="00D44C7B" w:rsidP="00D44C7B">
      <w:pPr>
        <w:jc w:val="both"/>
        <w:rPr>
          <w:szCs w:val="24"/>
        </w:rPr>
      </w:pPr>
    </w:p>
    <w:p w:rsidR="00D44C7B" w:rsidRPr="006818BB" w:rsidRDefault="00D44C7B" w:rsidP="00D44C7B">
      <w:pPr>
        <w:jc w:val="both"/>
        <w:rPr>
          <w:szCs w:val="24"/>
        </w:rPr>
      </w:pP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t xml:space="preserve"> </w:t>
      </w:r>
    </w:p>
    <w:p w:rsidR="00D44C7B" w:rsidRPr="006818BB" w:rsidRDefault="00D44C7B" w:rsidP="00D44C7B">
      <w:pPr>
        <w:jc w:val="both"/>
        <w:rPr>
          <w:szCs w:val="24"/>
        </w:rPr>
      </w:pPr>
    </w:p>
    <w:p w:rsidR="00D44C7B" w:rsidRPr="006818BB" w:rsidRDefault="00D44C7B" w:rsidP="00D44C7B">
      <w:pPr>
        <w:jc w:val="both"/>
        <w:rPr>
          <w:szCs w:val="24"/>
        </w:rPr>
      </w:pPr>
      <w:r w:rsidRPr="006818BB">
        <w:rPr>
          <w:szCs w:val="24"/>
        </w:rPr>
        <w:t>STATE OF MAINE</w:t>
      </w:r>
    </w:p>
    <w:p w:rsidR="00D44C7B" w:rsidRPr="006818BB" w:rsidRDefault="00D44C7B" w:rsidP="00D44C7B">
      <w:pPr>
        <w:tabs>
          <w:tab w:val="right" w:pos="9120"/>
        </w:tabs>
        <w:jc w:val="both"/>
        <w:rPr>
          <w:szCs w:val="24"/>
        </w:rPr>
      </w:pPr>
      <w:r w:rsidRPr="006818BB">
        <w:rPr>
          <w:szCs w:val="24"/>
        </w:rPr>
        <w:t>COUNTY OF CUMBERLAND, SS.</w:t>
      </w:r>
      <w:r w:rsidRPr="006818BB">
        <w:rPr>
          <w:szCs w:val="24"/>
        </w:rPr>
        <w:tab/>
        <w:t>________________, 2016</w:t>
      </w:r>
    </w:p>
    <w:p w:rsidR="00D44C7B" w:rsidRPr="006818BB" w:rsidRDefault="00D44C7B" w:rsidP="00D44C7B">
      <w:pPr>
        <w:tabs>
          <w:tab w:val="right" w:pos="9120"/>
        </w:tabs>
        <w:jc w:val="both"/>
        <w:rPr>
          <w:szCs w:val="24"/>
        </w:rPr>
      </w:pPr>
    </w:p>
    <w:p w:rsidR="00D44C7B" w:rsidRPr="006818BB" w:rsidRDefault="00D44C7B" w:rsidP="00D44C7B">
      <w:pPr>
        <w:jc w:val="both"/>
        <w:rPr>
          <w:szCs w:val="24"/>
        </w:rPr>
      </w:pPr>
      <w:r w:rsidRPr="006818BB">
        <w:rPr>
          <w:szCs w:val="24"/>
        </w:rPr>
        <w:tab/>
        <w:t>Personally appeared the above named _____________________ who acknowledged the foregoing instrument to be his/her free act and deed.</w:t>
      </w:r>
    </w:p>
    <w:p w:rsidR="00D44C7B" w:rsidRPr="006818BB" w:rsidRDefault="00D44C7B" w:rsidP="00D44C7B">
      <w:pPr>
        <w:jc w:val="both"/>
        <w:rPr>
          <w:szCs w:val="24"/>
        </w:rPr>
      </w:pPr>
    </w:p>
    <w:p w:rsidR="00D44C7B" w:rsidRPr="006818BB" w:rsidRDefault="00D44C7B" w:rsidP="00D44C7B">
      <w:pPr>
        <w:jc w:val="both"/>
        <w:rPr>
          <w:szCs w:val="24"/>
        </w:rPr>
      </w:pP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t>Before me,</w:t>
      </w:r>
    </w:p>
    <w:p w:rsidR="00D44C7B" w:rsidRPr="006818BB" w:rsidRDefault="00D44C7B" w:rsidP="00D44C7B">
      <w:pPr>
        <w:jc w:val="both"/>
        <w:rPr>
          <w:szCs w:val="24"/>
        </w:rPr>
      </w:pPr>
    </w:p>
    <w:p w:rsidR="00D44C7B" w:rsidRPr="006818BB" w:rsidRDefault="00D44C7B" w:rsidP="00D44C7B">
      <w:pPr>
        <w:jc w:val="both"/>
        <w:rPr>
          <w:szCs w:val="24"/>
        </w:rPr>
      </w:pP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u w:val="single"/>
        </w:rPr>
        <w:tab/>
      </w:r>
      <w:r w:rsidRPr="006818BB">
        <w:rPr>
          <w:szCs w:val="24"/>
          <w:u w:val="single"/>
        </w:rPr>
        <w:tab/>
      </w:r>
      <w:r w:rsidRPr="006818BB">
        <w:rPr>
          <w:szCs w:val="24"/>
          <w:u w:val="single"/>
        </w:rPr>
        <w:tab/>
      </w:r>
      <w:r w:rsidRPr="006818BB">
        <w:rPr>
          <w:szCs w:val="24"/>
          <w:u w:val="single"/>
        </w:rPr>
        <w:tab/>
      </w:r>
      <w:r w:rsidRPr="006818BB">
        <w:rPr>
          <w:szCs w:val="24"/>
          <w:u w:val="single"/>
        </w:rPr>
        <w:tab/>
      </w:r>
      <w:r w:rsidRPr="006818BB">
        <w:rPr>
          <w:szCs w:val="24"/>
          <w:u w:val="single"/>
        </w:rPr>
        <w:tab/>
      </w:r>
    </w:p>
    <w:p w:rsidR="00D44C7B" w:rsidRPr="006818BB" w:rsidRDefault="00D44C7B" w:rsidP="00D44C7B">
      <w:pPr>
        <w:jc w:val="both"/>
        <w:rPr>
          <w:szCs w:val="24"/>
        </w:rPr>
      </w:pP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t>Name:</w:t>
      </w:r>
    </w:p>
    <w:p w:rsidR="00D44C7B" w:rsidRPr="006818BB" w:rsidRDefault="00D44C7B" w:rsidP="00D44C7B">
      <w:pPr>
        <w:jc w:val="both"/>
        <w:rPr>
          <w:szCs w:val="24"/>
        </w:rPr>
      </w:pP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t>Notary Public / Attorney at law</w:t>
      </w:r>
    </w:p>
    <w:p w:rsidR="00D44C7B" w:rsidRPr="006818BB" w:rsidRDefault="00D44C7B" w:rsidP="00D44C7B">
      <w:pPr>
        <w:jc w:val="both"/>
        <w:rPr>
          <w:szCs w:val="24"/>
        </w:rPr>
      </w:pPr>
    </w:p>
    <w:p w:rsidR="00D44C7B" w:rsidRPr="006818BB" w:rsidRDefault="00D44C7B" w:rsidP="00D44C7B">
      <w:pPr>
        <w:jc w:val="both"/>
        <w:rPr>
          <w:szCs w:val="24"/>
        </w:rPr>
      </w:pPr>
    </w:p>
    <w:p w:rsidR="00D44C7B" w:rsidRPr="006818BB" w:rsidRDefault="00D44C7B" w:rsidP="00D44C7B">
      <w:pPr>
        <w:jc w:val="both"/>
        <w:rPr>
          <w:szCs w:val="24"/>
        </w:rPr>
      </w:pP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r>
      <w:r w:rsidRPr="006818BB">
        <w:rPr>
          <w:szCs w:val="24"/>
        </w:rPr>
        <w:tab/>
        <w:t>My Commission Expires: ____________</w:t>
      </w:r>
    </w:p>
    <w:p w:rsidR="00D44C7B" w:rsidRPr="006818BB" w:rsidRDefault="00D44C7B" w:rsidP="00D44C7B">
      <w:pPr>
        <w:rPr>
          <w:szCs w:val="24"/>
        </w:rPr>
      </w:pPr>
    </w:p>
    <w:p w:rsidR="00603C97" w:rsidRPr="00D44C7B" w:rsidRDefault="00603C97" w:rsidP="00D44C7B">
      <w:pPr>
        <w:rPr>
          <w:szCs w:val="24"/>
        </w:rPr>
      </w:pPr>
      <w:bookmarkStart w:id="0" w:name="_GoBack"/>
      <w:bookmarkEnd w:id="0"/>
    </w:p>
    <w:sectPr w:rsidR="00603C97" w:rsidRPr="00D4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7B"/>
    <w:rsid w:val="00603C97"/>
    <w:rsid w:val="00D4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7B"/>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D44C7B"/>
    <w:pPr>
      <w:overflowPunc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7B"/>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D44C7B"/>
    <w:pPr>
      <w:overflowPunc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dmp</cp:lastModifiedBy>
  <cp:revision>1</cp:revision>
  <dcterms:created xsi:type="dcterms:W3CDTF">2016-05-10T14:27:00Z</dcterms:created>
  <dcterms:modified xsi:type="dcterms:W3CDTF">2016-05-10T14:28:00Z</dcterms:modified>
</cp:coreProperties>
</file>