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788" w:rsidRDefault="005D34E6" w:rsidP="005D34E6">
      <w:pPr>
        <w:jc w:val="center"/>
      </w:pPr>
      <w:r>
        <w:t>Scope of Work</w:t>
      </w:r>
    </w:p>
    <w:p w:rsidR="005D34E6" w:rsidRDefault="005D34E6" w:rsidP="005D34E6">
      <w:pPr>
        <w:jc w:val="center"/>
        <w:rPr>
          <w:b/>
          <w:u w:val="single"/>
        </w:rPr>
      </w:pPr>
      <w:proofErr w:type="spellStart"/>
      <w:r>
        <w:rPr>
          <w:b/>
          <w:u w:val="single"/>
        </w:rPr>
        <w:t>EcoMaine</w:t>
      </w:r>
      <w:proofErr w:type="spellEnd"/>
      <w:r>
        <w:rPr>
          <w:b/>
          <w:u w:val="single"/>
        </w:rPr>
        <w:t xml:space="preserve"> – recycling</w:t>
      </w:r>
    </w:p>
    <w:p w:rsidR="005D34E6" w:rsidRDefault="005D34E6" w:rsidP="005D34E6">
      <w:pPr>
        <w:jc w:val="center"/>
        <w:rPr>
          <w:b/>
          <w:u w:val="single"/>
        </w:rPr>
      </w:pPr>
      <w:r>
        <w:rPr>
          <w:b/>
          <w:u w:val="single"/>
        </w:rPr>
        <w:t>64 Blueberry Rd</w:t>
      </w:r>
    </w:p>
    <w:p w:rsidR="005D34E6" w:rsidRDefault="005D34E6" w:rsidP="005D34E6">
      <w:pPr>
        <w:jc w:val="center"/>
        <w:rPr>
          <w:b/>
          <w:u w:val="single"/>
        </w:rPr>
      </w:pPr>
    </w:p>
    <w:p w:rsidR="005D34E6" w:rsidRDefault="005D34E6" w:rsidP="005D34E6">
      <w:pPr>
        <w:jc w:val="center"/>
        <w:rPr>
          <w:b/>
          <w:u w:val="single"/>
        </w:rPr>
      </w:pPr>
      <w:r>
        <w:rPr>
          <w:b/>
          <w:u w:val="single"/>
        </w:rPr>
        <w:t>Fire alarm system</w:t>
      </w:r>
    </w:p>
    <w:p w:rsidR="005D34E6" w:rsidRDefault="005D34E6" w:rsidP="005D34E6">
      <w:pPr>
        <w:jc w:val="center"/>
        <w:rPr>
          <w:b/>
          <w:u w:val="single"/>
        </w:rPr>
      </w:pPr>
    </w:p>
    <w:p w:rsidR="005D34E6" w:rsidRDefault="005D34E6" w:rsidP="005D34E6">
      <w:r>
        <w:t>Securadyne/Surveillance Specialties will install a new fully addressable Silent Knight fire alarm panel and will also replace the existing City Box with the new AES wireless City Box.</w:t>
      </w:r>
    </w:p>
    <w:p w:rsidR="005D34E6" w:rsidRDefault="005D34E6" w:rsidP="005D34E6"/>
    <w:p w:rsidR="005D34E6" w:rsidRDefault="005D34E6" w:rsidP="005D34E6">
      <w:r>
        <w:t>We will be replacing the existing panel, pull stations and smoke detectors with new addressable devices.</w:t>
      </w:r>
    </w:p>
    <w:p w:rsidR="005D34E6" w:rsidRDefault="005D34E6" w:rsidP="005D34E6">
      <w:r>
        <w:t>We will be tying in the Sprinkler system and the Deluge system in the processing area.</w:t>
      </w:r>
    </w:p>
    <w:p w:rsidR="005D34E6" w:rsidRDefault="005D34E6" w:rsidP="005D34E6">
      <w:r>
        <w:t>We will be tying the existing A/V devices for evacuation.</w:t>
      </w:r>
    </w:p>
    <w:p w:rsidR="005D34E6" w:rsidRDefault="005D34E6" w:rsidP="005D34E6">
      <w:r>
        <w:t>The system will also be monitored by a Central Station monitoring company.</w:t>
      </w:r>
    </w:p>
    <w:p w:rsidR="005D34E6" w:rsidRDefault="005D34E6" w:rsidP="005D34E6"/>
    <w:p w:rsidR="005D34E6" w:rsidRPr="005D34E6" w:rsidRDefault="005D34E6" w:rsidP="005D34E6">
      <w:r>
        <w:t>Pull Stations, smoke detectors, Sprinkler system and Deluge system will activate the alarm system which will, upon alarm notify the Portland Fire Department via the AES Master Box and the Monitoring Company; this will also trigger the evacuation notification throughout the entire building.</w:t>
      </w:r>
      <w:bookmarkStart w:id="0" w:name="_GoBack"/>
      <w:bookmarkEnd w:id="0"/>
    </w:p>
    <w:sectPr w:rsidR="005D34E6" w:rsidRPr="005D34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4E6"/>
    <w:rsid w:val="005D34E6"/>
    <w:rsid w:val="00EB0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Inman</dc:creator>
  <cp:lastModifiedBy>Kevin Inman</cp:lastModifiedBy>
  <cp:revision>1</cp:revision>
  <dcterms:created xsi:type="dcterms:W3CDTF">2013-06-18T20:36:00Z</dcterms:created>
  <dcterms:modified xsi:type="dcterms:W3CDTF">2013-06-18T20:45:00Z</dcterms:modified>
</cp:coreProperties>
</file>