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C" w:rsidRDefault="00717195">
      <w:bookmarkStart w:id="0" w:name="_GoBack"/>
      <w:bookmarkEnd w:id="0"/>
      <w:r w:rsidRPr="00717195">
        <w:t xml:space="preserve">Spoke to Joe </w:t>
      </w:r>
      <w:proofErr w:type="spellStart"/>
      <w:r w:rsidRPr="00717195">
        <w:t>Appel</w:t>
      </w:r>
      <w:proofErr w:type="spellEnd"/>
      <w:r w:rsidRPr="00717195">
        <w:t>. The use at 559 Brighton Av</w:t>
      </w:r>
      <w:r>
        <w:t>e.</w:t>
      </w:r>
      <w:r w:rsidRPr="00717195">
        <w:t xml:space="preserve"> was retail and bakery. When Rosemont Market moved across the street to 580 Brighton Ave the space at 559 Brighton Ave. remained a bakery and the retail space became a production area to make prepared foods that are sold at the various Rosemont markets in the area. Although there is no retail at 559 Brighton Ave., the </w:t>
      </w:r>
      <w:r>
        <w:t xml:space="preserve">food produced </w:t>
      </w:r>
      <w:proofErr w:type="gramStart"/>
      <w:r>
        <w:t xml:space="preserve">there  </w:t>
      </w:r>
      <w:r w:rsidRPr="00717195">
        <w:t>serves</w:t>
      </w:r>
      <w:proofErr w:type="gramEnd"/>
      <w:r w:rsidRPr="00717195">
        <w:t xml:space="preserve"> the Rosemont markets. Now catering is being added as an ancillary use to the bakery and food production use at this location.</w:t>
      </w:r>
    </w:p>
    <w:sectPr w:rsidR="00E56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95"/>
    <w:rsid w:val="00717195"/>
    <w:rsid w:val="00E5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1</cp:revision>
  <dcterms:created xsi:type="dcterms:W3CDTF">2013-03-19T19:23:00Z</dcterms:created>
  <dcterms:modified xsi:type="dcterms:W3CDTF">2013-03-19T19:25:00Z</dcterms:modified>
</cp:coreProperties>
</file>