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7DE" w:rsidRDefault="003D27DE" w:rsidP="00D36098">
      <w:pPr>
        <w:tabs>
          <w:tab w:val="left" w:pos="5240"/>
        </w:tabs>
        <w:spacing w:after="0" w:line="240" w:lineRule="auto"/>
        <w:rPr>
          <w:i/>
          <w:sz w:val="18"/>
          <w:szCs w:val="18"/>
        </w:rPr>
      </w:pPr>
      <w:r w:rsidRPr="003D27DE">
        <w:rPr>
          <w:i/>
          <w:sz w:val="18"/>
          <w:szCs w:val="18"/>
        </w:rPr>
        <w:t>Ann Machado, Zoning Administrator</w:t>
      </w:r>
      <w:r w:rsidR="00D36098">
        <w:rPr>
          <w:i/>
          <w:sz w:val="18"/>
          <w:szCs w:val="18"/>
        </w:rPr>
        <w:tab/>
      </w:r>
    </w:p>
    <w:p w:rsidR="00C00A52" w:rsidRDefault="00C00A52" w:rsidP="009C1134">
      <w:pPr>
        <w:pStyle w:val="NoSpacing"/>
        <w:rPr>
          <w:rFonts w:ascii="Times New Roman" w:hAnsi="Times New Roman" w:cs="Times New Roman"/>
        </w:rPr>
      </w:pP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May 18, 2016</w:t>
      </w:r>
    </w:p>
    <w:p w:rsidR="009C1134" w:rsidRPr="00C00A52" w:rsidRDefault="009C1134" w:rsidP="009C1134">
      <w:pPr>
        <w:pStyle w:val="NoSpacing"/>
        <w:rPr>
          <w:rFonts w:ascii="Times New Roman" w:hAnsi="Times New Roman" w:cs="Times New Roman"/>
        </w:rPr>
      </w:pP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Rocco Navarro</w:t>
      </w: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268 Concord St. West</w:t>
      </w: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Portland, ME 04103</w:t>
      </w:r>
    </w:p>
    <w:p w:rsidR="009C1134" w:rsidRPr="00C00A52" w:rsidRDefault="009C1134" w:rsidP="009C1134">
      <w:pPr>
        <w:pStyle w:val="NoSpacing"/>
        <w:rPr>
          <w:rFonts w:ascii="Times New Roman" w:hAnsi="Times New Roman" w:cs="Times New Roman"/>
        </w:rPr>
      </w:pP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Re: 268</w:t>
      </w:r>
      <w:r w:rsidRPr="00C00A52">
        <w:rPr>
          <w:rFonts w:ascii="Times New Roman" w:hAnsi="Times New Roman" w:cs="Times New Roman"/>
        </w:rPr>
        <w:t xml:space="preserve"> </w:t>
      </w:r>
      <w:r w:rsidRPr="00C00A52">
        <w:rPr>
          <w:rFonts w:ascii="Times New Roman" w:hAnsi="Times New Roman" w:cs="Times New Roman"/>
        </w:rPr>
        <w:t>Concord Street West – CBL 175 C007 – R-5 Residential</w:t>
      </w:r>
      <w:r w:rsidRPr="00C00A52">
        <w:rPr>
          <w:rFonts w:ascii="Times New Roman" w:hAnsi="Times New Roman" w:cs="Times New Roman"/>
        </w:rPr>
        <w:t xml:space="preserve"> Zone – nonconforming dwelling unit</w:t>
      </w:r>
    </w:p>
    <w:p w:rsidR="009C1134" w:rsidRPr="00C00A52" w:rsidRDefault="009C1134" w:rsidP="009C1134">
      <w:pPr>
        <w:pStyle w:val="NoSpacing"/>
        <w:rPr>
          <w:rFonts w:ascii="Times New Roman" w:hAnsi="Times New Roman" w:cs="Times New Roman"/>
        </w:rPr>
      </w:pP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Dear Mr. Navarro</w:t>
      </w:r>
      <w:r w:rsidRPr="00C00A52">
        <w:rPr>
          <w:rFonts w:ascii="Times New Roman" w:hAnsi="Times New Roman" w:cs="Times New Roman"/>
        </w:rPr>
        <w:t>:</w:t>
      </w:r>
    </w:p>
    <w:p w:rsidR="009C1134" w:rsidRPr="00C00A52" w:rsidRDefault="009C1134" w:rsidP="009C1134">
      <w:pPr>
        <w:pStyle w:val="NoSpacing"/>
        <w:rPr>
          <w:rFonts w:ascii="Times New Roman" w:hAnsi="Times New Roman" w:cs="Times New Roman"/>
        </w:rPr>
      </w:pP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On May 5, 2016</w:t>
      </w:r>
      <w:r w:rsidRPr="00C00A52">
        <w:rPr>
          <w:rFonts w:ascii="Times New Roman" w:hAnsi="Times New Roman" w:cs="Times New Roman"/>
        </w:rPr>
        <w:t xml:space="preserve"> </w:t>
      </w:r>
      <w:r w:rsidRPr="00C00A52">
        <w:rPr>
          <w:rFonts w:ascii="Times New Roman" w:hAnsi="Times New Roman" w:cs="Times New Roman"/>
        </w:rPr>
        <w:t>the Fire Department inspected your property at 268 Concord Stree</w:t>
      </w:r>
      <w:r w:rsidR="00C00A52">
        <w:rPr>
          <w:rFonts w:ascii="Times New Roman" w:hAnsi="Times New Roman" w:cs="Times New Roman"/>
        </w:rPr>
        <w:t>t West.  The inspector</w:t>
      </w:r>
      <w:r w:rsidRPr="00C00A52">
        <w:rPr>
          <w:rFonts w:ascii="Times New Roman" w:hAnsi="Times New Roman" w:cs="Times New Roman"/>
        </w:rPr>
        <w:t xml:space="preserve"> found that there were three</w:t>
      </w:r>
      <w:r w:rsidRPr="00C00A52">
        <w:rPr>
          <w:rFonts w:ascii="Times New Roman" w:hAnsi="Times New Roman" w:cs="Times New Roman"/>
        </w:rPr>
        <w:t xml:space="preserve"> dwelling units in the building. Our records show that the lega</w:t>
      </w:r>
      <w:r w:rsidRPr="00C00A52">
        <w:rPr>
          <w:rFonts w:ascii="Times New Roman" w:hAnsi="Times New Roman" w:cs="Times New Roman"/>
        </w:rPr>
        <w:t>l use of the property is a two</w:t>
      </w:r>
      <w:r w:rsidRPr="00C00A52">
        <w:rPr>
          <w:rFonts w:ascii="Times New Roman" w:hAnsi="Times New Roman" w:cs="Times New Roman"/>
        </w:rPr>
        <w:t>-family dwelling</w:t>
      </w:r>
      <w:r w:rsidRPr="00C00A52">
        <w:rPr>
          <w:rFonts w:ascii="Times New Roman" w:hAnsi="Times New Roman" w:cs="Times New Roman"/>
        </w:rPr>
        <w:t xml:space="preserve">, based on the most recent permit issued on January 26, 2009 (permit </w:t>
      </w:r>
      <w:r w:rsidR="00C00A52">
        <w:rPr>
          <w:rFonts w:ascii="Times New Roman" w:hAnsi="Times New Roman" w:cs="Times New Roman"/>
        </w:rPr>
        <w:t>#09-0052).</w:t>
      </w:r>
      <w:r w:rsidRPr="00C00A52">
        <w:rPr>
          <w:rFonts w:ascii="Times New Roman" w:hAnsi="Times New Roman" w:cs="Times New Roman"/>
        </w:rPr>
        <w:t xml:space="preserve"> </w:t>
      </w:r>
      <w:r w:rsidRPr="00C00A52">
        <w:rPr>
          <w:rFonts w:ascii="Times New Roman" w:hAnsi="Times New Roman" w:cs="Times New Roman"/>
        </w:rPr>
        <w:t>Since the legal</w:t>
      </w:r>
      <w:r w:rsidRPr="00C00A52">
        <w:rPr>
          <w:rFonts w:ascii="Times New Roman" w:hAnsi="Times New Roman" w:cs="Times New Roman"/>
        </w:rPr>
        <w:t xml:space="preserve"> use of your property is a two</w:t>
      </w:r>
      <w:r w:rsidRPr="00C00A52">
        <w:rPr>
          <w:rFonts w:ascii="Times New Roman" w:hAnsi="Times New Roman" w:cs="Times New Roman"/>
        </w:rPr>
        <w:t>-family dwelling, you need to bring your property into compliance.</w:t>
      </w:r>
    </w:p>
    <w:p w:rsidR="009C1134" w:rsidRPr="00C00A52" w:rsidRDefault="009C1134" w:rsidP="009C1134">
      <w:pPr>
        <w:pStyle w:val="NoSpacing"/>
        <w:rPr>
          <w:rFonts w:ascii="Times New Roman" w:hAnsi="Times New Roman" w:cs="Times New Roman"/>
        </w:rPr>
      </w:pPr>
    </w:p>
    <w:p w:rsidR="009C1134" w:rsidRPr="00C00A52" w:rsidRDefault="009C1134" w:rsidP="009C1134">
      <w:pPr>
        <w:spacing w:after="0" w:line="240" w:lineRule="auto"/>
        <w:rPr>
          <w:rFonts w:ascii="Times New Roman" w:hAnsi="Times New Roman" w:cs="Times New Roman"/>
        </w:rPr>
      </w:pPr>
      <w:r w:rsidRPr="00C00A52">
        <w:rPr>
          <w:rFonts w:ascii="Times New Roman" w:hAnsi="Times New Roman" w:cs="Times New Roman"/>
        </w:rPr>
        <w:t xml:space="preserve">The property is located in the </w:t>
      </w:r>
      <w:r w:rsidRPr="00C00A52">
        <w:rPr>
          <w:rFonts w:ascii="Times New Roman" w:hAnsi="Times New Roman" w:cs="Times New Roman"/>
        </w:rPr>
        <w:t xml:space="preserve">R-5 Residential Zone, which </w:t>
      </w:r>
      <w:r w:rsidRPr="00C00A52">
        <w:rPr>
          <w:rFonts w:ascii="Times New Roman" w:hAnsi="Times New Roman" w:cs="Times New Roman"/>
        </w:rPr>
        <w:t>limits residential uses to one- and two-family dwellings unless the property can meet the minimum land area for a “multiplex development” of 6,000 square feet of land per dwelling unit.  For three dwelling units, your lot would need to be at least 18,000 square feet in size.  Based on the tax asses</w:t>
      </w:r>
      <w:r w:rsidRPr="00C00A52">
        <w:rPr>
          <w:rFonts w:ascii="Times New Roman" w:hAnsi="Times New Roman" w:cs="Times New Roman"/>
        </w:rPr>
        <w:t>sor’s records, this lot is 9,641</w:t>
      </w:r>
      <w:r w:rsidRPr="00C00A52">
        <w:rPr>
          <w:rFonts w:ascii="Times New Roman" w:hAnsi="Times New Roman" w:cs="Times New Roman"/>
        </w:rPr>
        <w:t xml:space="preserve"> square feet, which does not meet the land area criteria for a multiplex development.  </w:t>
      </w:r>
    </w:p>
    <w:p w:rsidR="009C1134" w:rsidRPr="00C00A52" w:rsidRDefault="009C1134" w:rsidP="009C1134">
      <w:pPr>
        <w:spacing w:after="0" w:line="240" w:lineRule="auto"/>
        <w:rPr>
          <w:rFonts w:ascii="Times New Roman" w:hAnsi="Times New Roman" w:cs="Times New Roman"/>
        </w:rPr>
      </w:pP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 xml:space="preserve">You have thirty days to bring your property into compliance. You need to either apply for a </w:t>
      </w:r>
      <w:r w:rsidRPr="00C00A52">
        <w:rPr>
          <w:rFonts w:ascii="Times New Roman" w:hAnsi="Times New Roman" w:cs="Times New Roman"/>
        </w:rPr>
        <w:t>permit to legalize the non</w:t>
      </w:r>
      <w:r w:rsidR="00C00A52">
        <w:rPr>
          <w:rFonts w:ascii="Times New Roman" w:hAnsi="Times New Roman" w:cs="Times New Roman"/>
        </w:rPr>
        <w:t>-conforming third dwelling unit, or</w:t>
      </w:r>
      <w:r w:rsidRPr="00C00A52">
        <w:rPr>
          <w:rFonts w:ascii="Times New Roman" w:hAnsi="Times New Roman" w:cs="Times New Roman"/>
        </w:rPr>
        <w:t xml:space="preserve"> seek Zoning Board of Appeals conditional use approval to add the third dwelling unit to the building,</w:t>
      </w:r>
      <w:r w:rsidRPr="00C00A52">
        <w:rPr>
          <w:rFonts w:ascii="Times New Roman" w:hAnsi="Times New Roman" w:cs="Times New Roman"/>
        </w:rPr>
        <w:t xml:space="preserve"> or remove the illegal unit</w:t>
      </w:r>
      <w:r w:rsidRPr="00C00A52">
        <w:rPr>
          <w:rFonts w:ascii="Times New Roman" w:hAnsi="Times New Roman" w:cs="Times New Roman"/>
        </w:rPr>
        <w:t xml:space="preserve"> by removing the third</w:t>
      </w:r>
      <w:r w:rsidRPr="00C00A52">
        <w:rPr>
          <w:rFonts w:ascii="Times New Roman" w:hAnsi="Times New Roman" w:cs="Times New Roman"/>
        </w:rPr>
        <w:t xml:space="preserve"> kitchen</w:t>
      </w:r>
      <w:r w:rsidR="00C00A52">
        <w:rPr>
          <w:rFonts w:ascii="Times New Roman" w:hAnsi="Times New Roman" w:cs="Times New Roman"/>
        </w:rPr>
        <w:t xml:space="preserve">, including all </w:t>
      </w:r>
      <w:r w:rsidRPr="00C00A52">
        <w:rPr>
          <w:rFonts w:ascii="Times New Roman" w:hAnsi="Times New Roman" w:cs="Times New Roman"/>
        </w:rPr>
        <w:t>equipment.</w:t>
      </w:r>
    </w:p>
    <w:p w:rsidR="009C1134" w:rsidRPr="00C00A52" w:rsidRDefault="009C1134" w:rsidP="009C1134">
      <w:pPr>
        <w:pStyle w:val="NoSpacing"/>
        <w:rPr>
          <w:rFonts w:ascii="Times New Roman" w:hAnsi="Times New Roman" w:cs="Times New Roman"/>
        </w:rPr>
      </w:pP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Enclosed please find the legalization</w:t>
      </w:r>
      <w:r w:rsidRPr="00C00A52">
        <w:rPr>
          <w:rFonts w:ascii="Times New Roman" w:hAnsi="Times New Roman" w:cs="Times New Roman"/>
        </w:rPr>
        <w:t xml:space="preserve"> application</w:t>
      </w:r>
      <w:r w:rsidRPr="00C00A52">
        <w:rPr>
          <w:rFonts w:ascii="Times New Roman" w:hAnsi="Times New Roman" w:cs="Times New Roman"/>
        </w:rPr>
        <w:t xml:space="preserve"> which is one of the options for bringing your property into compliance.  </w:t>
      </w:r>
      <w:r w:rsidR="00C00A52">
        <w:rPr>
          <w:rFonts w:ascii="Times New Roman" w:hAnsi="Times New Roman" w:cs="Times New Roman"/>
        </w:rPr>
        <w:t>If you are interested in the</w:t>
      </w:r>
      <w:r w:rsidRPr="00C00A52">
        <w:rPr>
          <w:rFonts w:ascii="Times New Roman" w:hAnsi="Times New Roman" w:cs="Times New Roman"/>
        </w:rPr>
        <w:t xml:space="preserve"> Zoning Board of Appeals conditional use</w:t>
      </w:r>
      <w:r w:rsidR="00C00A52">
        <w:rPr>
          <w:rFonts w:ascii="Times New Roman" w:hAnsi="Times New Roman" w:cs="Times New Roman"/>
        </w:rPr>
        <w:t xml:space="preserve"> option</w:t>
      </w:r>
      <w:r w:rsidRPr="00C00A52">
        <w:rPr>
          <w:rFonts w:ascii="Times New Roman" w:hAnsi="Times New Roman" w:cs="Times New Roman"/>
        </w:rPr>
        <w:t>, please call or e-mail me and I will send you the necessary paperwork.</w:t>
      </w:r>
      <w:r w:rsidR="00C00A52" w:rsidRPr="00C00A52">
        <w:rPr>
          <w:rFonts w:ascii="Times New Roman" w:hAnsi="Times New Roman" w:cs="Times New Roman"/>
        </w:rPr>
        <w:t xml:space="preserve">  I can be reached at (207) 874-8695 or </w:t>
      </w:r>
      <w:hyperlink r:id="rId7" w:history="1">
        <w:r w:rsidR="00C00A52" w:rsidRPr="00C00A52">
          <w:rPr>
            <w:rStyle w:val="Hyperlink"/>
            <w:rFonts w:ascii="Times New Roman" w:hAnsi="Times New Roman" w:cs="Times New Roman"/>
          </w:rPr>
          <w:t>cstacey@portlandmaine.gov</w:t>
        </w:r>
      </w:hyperlink>
    </w:p>
    <w:p w:rsidR="009C1134" w:rsidRPr="00C00A52" w:rsidRDefault="009C1134" w:rsidP="009C1134">
      <w:pPr>
        <w:pStyle w:val="NoSpacing"/>
        <w:rPr>
          <w:rFonts w:ascii="Times New Roman" w:hAnsi="Times New Roman" w:cs="Times New Roman"/>
        </w:rPr>
      </w:pP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You have the right to appeal my decision.  If you wish to exercise your right to appeal, you have thirty days from the date of this letter in which to file an appeal.  If you should fail to do so, my decision is binding and no longer subject to appeal.  To file an a</w:t>
      </w:r>
      <w:r w:rsidR="00C00A52">
        <w:rPr>
          <w:rFonts w:ascii="Times New Roman" w:hAnsi="Times New Roman" w:cs="Times New Roman"/>
        </w:rPr>
        <w:t>ppeal, please contact me</w:t>
      </w:r>
      <w:r w:rsidRPr="00C00A52">
        <w:rPr>
          <w:rFonts w:ascii="Times New Roman" w:hAnsi="Times New Roman" w:cs="Times New Roman"/>
        </w:rPr>
        <w:t xml:space="preserve"> for the necessary paperwork.</w:t>
      </w:r>
    </w:p>
    <w:p w:rsidR="009C1134" w:rsidRPr="00C00A52" w:rsidRDefault="009C1134" w:rsidP="009C1134">
      <w:pPr>
        <w:pStyle w:val="NoSpacing"/>
        <w:rPr>
          <w:rFonts w:ascii="Times New Roman" w:hAnsi="Times New Roman" w:cs="Times New Roman"/>
        </w:rPr>
      </w:pP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Ple</w:t>
      </w:r>
      <w:r w:rsidR="00C00A52">
        <w:rPr>
          <w:rFonts w:ascii="Times New Roman" w:hAnsi="Times New Roman" w:cs="Times New Roman"/>
        </w:rPr>
        <w:t>ase feel free to let me know if you have</w:t>
      </w:r>
      <w:bookmarkStart w:id="0" w:name="_GoBack"/>
      <w:bookmarkEnd w:id="0"/>
      <w:r w:rsidRPr="00C00A52">
        <w:rPr>
          <w:rFonts w:ascii="Times New Roman" w:hAnsi="Times New Roman" w:cs="Times New Roman"/>
        </w:rPr>
        <w:t xml:space="preserve"> any questions.</w:t>
      </w:r>
    </w:p>
    <w:p w:rsidR="009C1134" w:rsidRPr="00C00A52" w:rsidRDefault="009C1134" w:rsidP="009C1134">
      <w:pPr>
        <w:pStyle w:val="NoSpacing"/>
        <w:rPr>
          <w:rFonts w:ascii="Times New Roman" w:hAnsi="Times New Roman" w:cs="Times New Roman"/>
        </w:rPr>
      </w:pP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Yours truly,</w:t>
      </w:r>
    </w:p>
    <w:p w:rsidR="009C1134" w:rsidRPr="00C00A52" w:rsidRDefault="009C1134" w:rsidP="009C1134">
      <w:pPr>
        <w:pStyle w:val="NoSpacing"/>
        <w:rPr>
          <w:rFonts w:ascii="Times New Roman" w:hAnsi="Times New Roman" w:cs="Times New Roman"/>
        </w:rPr>
      </w:pPr>
    </w:p>
    <w:p w:rsidR="009C1134" w:rsidRPr="00C00A52" w:rsidRDefault="009C1134" w:rsidP="009C1134">
      <w:pPr>
        <w:pStyle w:val="NoSpacing"/>
        <w:rPr>
          <w:rFonts w:ascii="Times New Roman" w:hAnsi="Times New Roman" w:cs="Times New Roman"/>
        </w:rPr>
      </w:pP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Christina Stacey</w:t>
      </w:r>
    </w:p>
    <w:p w:rsidR="009C1134" w:rsidRPr="00C00A52" w:rsidRDefault="009C1134" w:rsidP="009C1134">
      <w:pPr>
        <w:pStyle w:val="NoSpacing"/>
        <w:rPr>
          <w:rFonts w:ascii="Times New Roman" w:hAnsi="Times New Roman" w:cs="Times New Roman"/>
        </w:rPr>
      </w:pPr>
      <w:r w:rsidRPr="00C00A52">
        <w:rPr>
          <w:rFonts w:ascii="Times New Roman" w:hAnsi="Times New Roman" w:cs="Times New Roman"/>
        </w:rPr>
        <w:t>Zoning Specialist</w:t>
      </w:r>
    </w:p>
    <w:p w:rsidR="00C00A52" w:rsidRDefault="00C00A52" w:rsidP="009C1134">
      <w:pPr>
        <w:pStyle w:val="NoSpacing"/>
        <w:rPr>
          <w:rFonts w:ascii="Times New Roman" w:hAnsi="Times New Roman" w:cs="Times New Roman"/>
        </w:rPr>
      </w:pPr>
    </w:p>
    <w:p w:rsidR="00D36098" w:rsidRPr="00C00A52" w:rsidRDefault="009C1134" w:rsidP="009C1134">
      <w:pPr>
        <w:pStyle w:val="NoSpacing"/>
        <w:rPr>
          <w:rFonts w:ascii="Times New Roman" w:hAnsi="Times New Roman" w:cs="Times New Roman"/>
        </w:rPr>
      </w:pPr>
      <w:r w:rsidRPr="00C00A52">
        <w:rPr>
          <w:rFonts w:ascii="Times New Roman" w:hAnsi="Times New Roman" w:cs="Times New Roman"/>
        </w:rPr>
        <w:t>cc: File</w:t>
      </w:r>
    </w:p>
    <w:sectPr w:rsidR="00D36098" w:rsidRPr="00C00A52" w:rsidSect="0009103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576"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1C5B" w:rsidRDefault="006E1C5B" w:rsidP="002D738C">
      <w:pPr>
        <w:spacing w:after="0" w:line="240" w:lineRule="auto"/>
      </w:pPr>
      <w:r>
        <w:separator/>
      </w:r>
    </w:p>
  </w:endnote>
  <w:endnote w:type="continuationSeparator" w:id="0">
    <w:p w:rsidR="006E1C5B" w:rsidRDefault="006E1C5B" w:rsidP="002D7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1484" w:rsidRPr="0026413F" w:rsidRDefault="00C51484" w:rsidP="00C51484">
    <w:pPr>
      <w:ind w:left="-720" w:right="-540"/>
      <w:jc w:val="center"/>
      <w:rPr>
        <w:sz w:val="16"/>
        <w:szCs w:val="16"/>
      </w:rPr>
    </w:pPr>
    <w:r>
      <w:rPr>
        <w:sz w:val="16"/>
        <w:szCs w:val="16"/>
      </w:rPr>
      <w:t>389</w:t>
    </w:r>
    <w:r>
      <w:rPr>
        <w:spacing w:val="-2"/>
        <w:sz w:val="16"/>
        <w:szCs w:val="16"/>
      </w:rPr>
      <w:t xml:space="preserve"> </w:t>
    </w:r>
    <w:r>
      <w:rPr>
        <w:sz w:val="16"/>
        <w:szCs w:val="16"/>
      </w:rPr>
      <w:t>Congress</w:t>
    </w:r>
    <w:r>
      <w:rPr>
        <w:spacing w:val="-6"/>
        <w:sz w:val="16"/>
        <w:szCs w:val="16"/>
      </w:rPr>
      <w:t xml:space="preserve"> </w:t>
    </w:r>
    <w:r>
      <w:rPr>
        <w:sz w:val="16"/>
        <w:szCs w:val="16"/>
      </w:rPr>
      <w:t>Street</w:t>
    </w:r>
    <w:r>
      <w:rPr>
        <w:spacing w:val="37"/>
        <w:sz w:val="16"/>
        <w:szCs w:val="16"/>
      </w:rPr>
      <w:t xml:space="preserve"> </w:t>
    </w:r>
    <w:r>
      <w:rPr>
        <w:sz w:val="16"/>
        <w:szCs w:val="16"/>
      </w:rPr>
      <w:t>•  P</w:t>
    </w:r>
    <w:r>
      <w:rPr>
        <w:spacing w:val="-1"/>
        <w:sz w:val="16"/>
        <w:szCs w:val="16"/>
      </w:rPr>
      <w:t>o</w:t>
    </w:r>
    <w:r>
      <w:rPr>
        <w:sz w:val="16"/>
        <w:szCs w:val="16"/>
      </w:rPr>
      <w:t>r</w:t>
    </w:r>
    <w:r>
      <w:rPr>
        <w:spacing w:val="1"/>
        <w:sz w:val="16"/>
        <w:szCs w:val="16"/>
      </w:rPr>
      <w:t>tland</w:t>
    </w:r>
    <w:r>
      <w:rPr>
        <w:sz w:val="16"/>
        <w:szCs w:val="16"/>
      </w:rPr>
      <w:t>,</w:t>
    </w:r>
    <w:r>
      <w:rPr>
        <w:spacing w:val="-7"/>
        <w:sz w:val="16"/>
        <w:szCs w:val="16"/>
      </w:rPr>
      <w:t xml:space="preserve"> </w:t>
    </w:r>
    <w:r>
      <w:rPr>
        <w:spacing w:val="1"/>
        <w:sz w:val="16"/>
        <w:szCs w:val="16"/>
      </w:rPr>
      <w:t>Main</w:t>
    </w:r>
    <w:r>
      <w:rPr>
        <w:sz w:val="16"/>
        <w:szCs w:val="16"/>
      </w:rPr>
      <w:t>e</w:t>
    </w:r>
    <w:r>
      <w:rPr>
        <w:spacing w:val="-4"/>
        <w:sz w:val="16"/>
        <w:szCs w:val="16"/>
      </w:rPr>
      <w:t xml:space="preserve"> </w:t>
    </w:r>
    <w:r>
      <w:rPr>
        <w:spacing w:val="1"/>
        <w:sz w:val="16"/>
        <w:szCs w:val="16"/>
      </w:rPr>
      <w:t>0410</w:t>
    </w:r>
    <w:r>
      <w:rPr>
        <w:sz w:val="16"/>
        <w:szCs w:val="16"/>
      </w:rPr>
      <w:t>1</w:t>
    </w:r>
    <w:r>
      <w:rPr>
        <w:spacing w:val="36"/>
        <w:sz w:val="16"/>
        <w:szCs w:val="16"/>
      </w:rPr>
      <w:t xml:space="preserve"> </w:t>
    </w:r>
    <w:r>
      <w:rPr>
        <w:sz w:val="16"/>
        <w:szCs w:val="16"/>
      </w:rPr>
      <w:t>•</w:t>
    </w:r>
    <w:r>
      <w:rPr>
        <w:spacing w:val="38"/>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870</w:t>
    </w:r>
    <w:r>
      <w:rPr>
        <w:sz w:val="16"/>
        <w:szCs w:val="16"/>
      </w:rPr>
      <w:t>3</w:t>
    </w:r>
    <w:r>
      <w:rPr>
        <w:spacing w:val="34"/>
        <w:sz w:val="16"/>
        <w:szCs w:val="16"/>
      </w:rPr>
      <w:t xml:space="preserve"> </w:t>
    </w:r>
    <w:r>
      <w:rPr>
        <w:sz w:val="16"/>
        <w:szCs w:val="16"/>
      </w:rPr>
      <w:t>•</w:t>
    </w:r>
    <w:r>
      <w:rPr>
        <w:spacing w:val="38"/>
        <w:sz w:val="16"/>
        <w:szCs w:val="16"/>
      </w:rPr>
      <w:t xml:space="preserve"> </w:t>
    </w:r>
    <w:r>
      <w:rPr>
        <w:spacing w:val="1"/>
        <w:sz w:val="16"/>
        <w:szCs w:val="16"/>
      </w:rPr>
      <w:t>FACS</w:t>
    </w:r>
    <w:r>
      <w:rPr>
        <w:sz w:val="16"/>
        <w:szCs w:val="16"/>
      </w:rPr>
      <w:t>I</w:t>
    </w:r>
    <w:r>
      <w:rPr>
        <w:spacing w:val="1"/>
        <w:sz w:val="16"/>
        <w:szCs w:val="16"/>
      </w:rPr>
      <w:t>MI</w:t>
    </w:r>
    <w:r>
      <w:rPr>
        <w:sz w:val="16"/>
        <w:szCs w:val="16"/>
      </w:rPr>
      <w:t>LE</w:t>
    </w:r>
    <w:r>
      <w:rPr>
        <w:spacing w:val="-7"/>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87</w:t>
    </w:r>
    <w:r>
      <w:rPr>
        <w:sz w:val="16"/>
        <w:szCs w:val="16"/>
      </w:rPr>
      <w:t>16</w:t>
    </w:r>
    <w:r>
      <w:rPr>
        <w:spacing w:val="34"/>
        <w:sz w:val="16"/>
        <w:szCs w:val="16"/>
      </w:rPr>
      <w:t xml:space="preserve"> </w:t>
    </w:r>
    <w:r>
      <w:rPr>
        <w:sz w:val="16"/>
        <w:szCs w:val="16"/>
      </w:rPr>
      <w:t>•</w:t>
    </w:r>
    <w:r>
      <w:rPr>
        <w:spacing w:val="39"/>
        <w:sz w:val="16"/>
        <w:szCs w:val="16"/>
      </w:rPr>
      <w:t xml:space="preserve"> </w:t>
    </w:r>
    <w:r>
      <w:rPr>
        <w:spacing w:val="1"/>
        <w:sz w:val="16"/>
        <w:szCs w:val="16"/>
      </w:rPr>
      <w:t>T</w:t>
    </w:r>
    <w:r>
      <w:rPr>
        <w:sz w:val="16"/>
        <w:szCs w:val="16"/>
      </w:rPr>
      <w:t>TY</w:t>
    </w:r>
    <w:r>
      <w:rPr>
        <w:spacing w:val="-1"/>
        <w:sz w:val="16"/>
        <w:szCs w:val="16"/>
      </w:rPr>
      <w:t xml:space="preserve"> </w:t>
    </w:r>
    <w:r>
      <w:rPr>
        <w:sz w:val="16"/>
        <w:szCs w:val="16"/>
      </w:rPr>
      <w:t>(</w:t>
    </w:r>
    <w:r>
      <w:rPr>
        <w:spacing w:val="1"/>
        <w:sz w:val="16"/>
        <w:szCs w:val="16"/>
      </w:rPr>
      <w:t>207</w:t>
    </w:r>
    <w:r>
      <w:rPr>
        <w:sz w:val="16"/>
        <w:szCs w:val="16"/>
      </w:rPr>
      <w:t>)</w:t>
    </w:r>
    <w:r>
      <w:rPr>
        <w:spacing w:val="-4"/>
        <w:sz w:val="16"/>
        <w:szCs w:val="16"/>
      </w:rPr>
      <w:t xml:space="preserve"> </w:t>
    </w:r>
    <w:r>
      <w:rPr>
        <w:spacing w:val="1"/>
        <w:sz w:val="16"/>
        <w:szCs w:val="16"/>
      </w:rPr>
      <w:t>874</w:t>
    </w:r>
    <w:r>
      <w:rPr>
        <w:sz w:val="16"/>
        <w:szCs w:val="16"/>
      </w:rPr>
      <w:t>-</w:t>
    </w:r>
    <w:r>
      <w:rPr>
        <w:spacing w:val="1"/>
        <w:sz w:val="16"/>
        <w:szCs w:val="16"/>
      </w:rPr>
      <w:t>8936</w:t>
    </w:r>
  </w:p>
  <w:p w:rsidR="00C51484" w:rsidRDefault="00C51484" w:rsidP="00C51484">
    <w:pPr>
      <w:pStyle w:val="Footer"/>
    </w:pPr>
  </w:p>
  <w:p w:rsidR="00C51484" w:rsidRDefault="00C51484">
    <w:pPr>
      <w:pStyle w:val="Footer"/>
    </w:pPr>
  </w:p>
  <w:p w:rsidR="002D738C" w:rsidRDefault="002D7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1C5B" w:rsidRDefault="006E1C5B" w:rsidP="002D738C">
      <w:pPr>
        <w:spacing w:after="0" w:line="240" w:lineRule="auto"/>
      </w:pPr>
      <w:r>
        <w:separator/>
      </w:r>
    </w:p>
  </w:footnote>
  <w:footnote w:type="continuationSeparator" w:id="0">
    <w:p w:rsidR="006E1C5B" w:rsidRDefault="006E1C5B" w:rsidP="002D73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738C" w:rsidRDefault="002D738C" w:rsidP="002D738C">
    <w:pPr>
      <w:pStyle w:val="Header"/>
      <w:jc w:val="center"/>
    </w:pPr>
    <w:r>
      <w:rPr>
        <w:noProof/>
      </w:rPr>
      <w:drawing>
        <wp:inline distT="0" distB="0" distL="0" distR="0" wp14:anchorId="33BEC3AD" wp14:editId="38659E49">
          <wp:extent cx="5454650" cy="620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54650" cy="620395"/>
                  </a:xfrm>
                  <a:prstGeom prst="rect">
                    <a:avLst/>
                  </a:prstGeom>
                  <a:noFill/>
                  <a:ln>
                    <a:noFill/>
                  </a:ln>
                </pic:spPr>
              </pic:pic>
            </a:graphicData>
          </a:graphic>
        </wp:inline>
      </w:drawing>
    </w:r>
  </w:p>
  <w:p w:rsidR="002D738C" w:rsidRDefault="002D738C" w:rsidP="002D738C">
    <w:pPr>
      <w:pStyle w:val="Header"/>
      <w:tabs>
        <w:tab w:val="clear" w:pos="9360"/>
        <w:tab w:val="right" w:pos="10080"/>
      </w:tabs>
      <w:ind w:left="-720" w:right="-720"/>
    </w:pPr>
  </w:p>
  <w:p w:rsidR="002D738C" w:rsidRPr="002D738C" w:rsidRDefault="002D738C" w:rsidP="002D738C">
    <w:pPr>
      <w:pStyle w:val="Header"/>
      <w:jc w:val="center"/>
      <w:rPr>
        <w:rFonts w:ascii="Times New Roman" w:hAnsi="Times New Roman" w:cs="Times New Roman"/>
        <w:b/>
      </w:rPr>
    </w:pPr>
    <w:r>
      <w:rPr>
        <w:rFonts w:ascii="Times New Roman" w:hAnsi="Times New Roman" w:cs="Times New Roman"/>
        <w:b/>
      </w:rPr>
      <w:t>Department of Permitting and Inspections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D19" w:rsidRDefault="00CA1D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8C"/>
    <w:rsid w:val="00091036"/>
    <w:rsid w:val="000D3F92"/>
    <w:rsid w:val="00175ED2"/>
    <w:rsid w:val="002D738C"/>
    <w:rsid w:val="003D27DE"/>
    <w:rsid w:val="00445AAF"/>
    <w:rsid w:val="0045705C"/>
    <w:rsid w:val="00614D65"/>
    <w:rsid w:val="006C0816"/>
    <w:rsid w:val="006E1C5B"/>
    <w:rsid w:val="0088660B"/>
    <w:rsid w:val="008A5068"/>
    <w:rsid w:val="009C1134"/>
    <w:rsid w:val="00AF7EB6"/>
    <w:rsid w:val="00BA7EC8"/>
    <w:rsid w:val="00BF740F"/>
    <w:rsid w:val="00C00A52"/>
    <w:rsid w:val="00C51484"/>
    <w:rsid w:val="00CA1D19"/>
    <w:rsid w:val="00CB7FA0"/>
    <w:rsid w:val="00D36098"/>
    <w:rsid w:val="00F623D2"/>
    <w:rsid w:val="00F74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C8F52B-2D5E-4191-A8EB-FE9B8D15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73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738C"/>
  </w:style>
  <w:style w:type="paragraph" w:styleId="Footer">
    <w:name w:val="footer"/>
    <w:basedOn w:val="Normal"/>
    <w:link w:val="FooterChar"/>
    <w:uiPriority w:val="99"/>
    <w:unhideWhenUsed/>
    <w:rsid w:val="002D73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738C"/>
  </w:style>
  <w:style w:type="paragraph" w:styleId="BalloonText">
    <w:name w:val="Balloon Text"/>
    <w:basedOn w:val="Normal"/>
    <w:link w:val="BalloonTextChar"/>
    <w:uiPriority w:val="99"/>
    <w:semiHidden/>
    <w:unhideWhenUsed/>
    <w:rsid w:val="002D73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738C"/>
    <w:rPr>
      <w:rFonts w:ascii="Tahoma" w:hAnsi="Tahoma" w:cs="Tahoma"/>
      <w:sz w:val="16"/>
      <w:szCs w:val="16"/>
    </w:rPr>
  </w:style>
  <w:style w:type="paragraph" w:styleId="NoSpacing">
    <w:name w:val="No Spacing"/>
    <w:uiPriority w:val="1"/>
    <w:qFormat/>
    <w:rsid w:val="00D36098"/>
    <w:pPr>
      <w:spacing w:after="0" w:line="240" w:lineRule="auto"/>
    </w:pPr>
  </w:style>
  <w:style w:type="character" w:styleId="Hyperlink">
    <w:name w:val="Hyperlink"/>
    <w:basedOn w:val="DefaultParagraphFont"/>
    <w:uiPriority w:val="99"/>
    <w:unhideWhenUsed/>
    <w:rsid w:val="00CB7F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stacey@portlandmain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61173-CA26-4C05-9BEB-5FF0D9EF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tmm</dc:creator>
  <cp:lastModifiedBy>cstacey</cp:lastModifiedBy>
  <cp:revision>3</cp:revision>
  <cp:lastPrinted>2016-03-30T11:47:00Z</cp:lastPrinted>
  <dcterms:created xsi:type="dcterms:W3CDTF">2016-05-18T19:49:00Z</dcterms:created>
  <dcterms:modified xsi:type="dcterms:W3CDTF">2016-05-18T20:05:00Z</dcterms:modified>
</cp:coreProperties>
</file>