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B0884" w14:textId="77777777" w:rsidR="00023A1A" w:rsidRDefault="00023A1A" w:rsidP="00023A1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52DB6F" w14:textId="0C155296" w:rsidR="00F879EB" w:rsidRPr="00A70973" w:rsidRDefault="00CF036E" w:rsidP="00F879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6, 2017</w:t>
      </w:r>
    </w:p>
    <w:p w14:paraId="0BB8FBBB" w14:textId="77777777" w:rsidR="00F879EB" w:rsidRDefault="00F879EB" w:rsidP="00F879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R. Kelly, Esq.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Pat Duggan, Esq.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Rockport Mortgage Corporation</w:t>
      </w:r>
    </w:p>
    <w:p w14:paraId="529DF692" w14:textId="77777777" w:rsidR="00F879EB" w:rsidRDefault="00F879EB" w:rsidP="00F879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Robinson, </w:t>
      </w:r>
      <w:proofErr w:type="spellStart"/>
      <w:r>
        <w:rPr>
          <w:rFonts w:ascii="Times New Roman" w:hAnsi="Times New Roman" w:cs="Times New Roman"/>
        </w:rPr>
        <w:t>Kriger</w:t>
      </w:r>
      <w:proofErr w:type="spellEnd"/>
      <w:r>
        <w:rPr>
          <w:rFonts w:ascii="Times New Roman" w:hAnsi="Times New Roman" w:cs="Times New Roman"/>
        </w:rPr>
        <w:t xml:space="preserve"> &amp; McCallum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Garvin &amp; Maloney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 Rogers Street</w:t>
      </w:r>
    </w:p>
    <w:p w14:paraId="11091D61" w14:textId="77777777" w:rsidR="00F879EB" w:rsidRDefault="00F879EB" w:rsidP="00F879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Twelve Portland Pier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0090 Clayton Road, Suite LL6</w:t>
      </w:r>
      <w:r>
        <w:rPr>
          <w:rFonts w:ascii="Times New Roman" w:hAnsi="Times New Roman" w:cs="Times New Roman"/>
        </w:rPr>
        <w:tab/>
        <w:t>Gloucester, MA 01930</w:t>
      </w:r>
    </w:p>
    <w:p w14:paraId="25B8B9A7" w14:textId="77777777" w:rsidR="00F879EB" w:rsidRDefault="00F879EB" w:rsidP="00F879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Portland, ME 04101-4713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St. Louis, MO 63124</w:t>
      </w:r>
    </w:p>
    <w:p w14:paraId="3AB703F9" w14:textId="77777777" w:rsidR="00F879EB" w:rsidRDefault="00F879EB" w:rsidP="00F879EB">
      <w:pPr>
        <w:spacing w:after="0" w:line="240" w:lineRule="auto"/>
        <w:rPr>
          <w:rFonts w:ascii="Times New Roman" w:hAnsi="Times New Roman" w:cs="Times New Roman"/>
        </w:rPr>
      </w:pPr>
    </w:p>
    <w:p w14:paraId="1A204C2A" w14:textId="77777777" w:rsidR="00F879EB" w:rsidRDefault="00F879EB" w:rsidP="00F879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Tonya Porter, Esq.</w:t>
      </w:r>
    </w:p>
    <w:p w14:paraId="64169F87" w14:textId="77777777" w:rsidR="00F879EB" w:rsidRDefault="00F879EB" w:rsidP="00F879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 Department of Housing and Urban Development</w:t>
      </w:r>
    </w:p>
    <w:p w14:paraId="52F2E7B1" w14:textId="77777777" w:rsidR="00F879EB" w:rsidRDefault="00F879EB" w:rsidP="00F879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Norris Cotton Federal Building</w:t>
      </w:r>
    </w:p>
    <w:p w14:paraId="4BAF4F7C" w14:textId="77777777" w:rsidR="00F879EB" w:rsidRDefault="00F879EB" w:rsidP="00F879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275 Chestnut Street</w:t>
      </w:r>
    </w:p>
    <w:p w14:paraId="1F892E40" w14:textId="77777777" w:rsidR="00F879EB" w:rsidRPr="00A70973" w:rsidRDefault="00F879EB" w:rsidP="00F879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Manchester, NH 03101-2487</w:t>
      </w:r>
    </w:p>
    <w:p w14:paraId="6CC01DCC" w14:textId="77777777" w:rsidR="00F879EB" w:rsidRPr="00A70973" w:rsidRDefault="00F879EB" w:rsidP="00F879EB">
      <w:pPr>
        <w:spacing w:after="0" w:line="240" w:lineRule="auto"/>
        <w:rPr>
          <w:rFonts w:ascii="Times New Roman" w:hAnsi="Times New Roman" w:cs="Times New Roman"/>
        </w:rPr>
      </w:pPr>
    </w:p>
    <w:p w14:paraId="2143FF11" w14:textId="6B3F7028" w:rsidR="00F879EB" w:rsidRPr="00A70973" w:rsidRDefault="00CF036E" w:rsidP="00F879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Deering </w:t>
      </w:r>
      <w:r w:rsidR="00587B21">
        <w:rPr>
          <w:rFonts w:ascii="Times New Roman" w:hAnsi="Times New Roman" w:cs="Times New Roman"/>
        </w:rPr>
        <w:t>Pavilion</w:t>
      </w:r>
      <w:r>
        <w:rPr>
          <w:rFonts w:ascii="Times New Roman" w:hAnsi="Times New Roman" w:cs="Times New Roman"/>
        </w:rPr>
        <w:t xml:space="preserve">, </w:t>
      </w:r>
      <w:r w:rsidR="00F879EB">
        <w:rPr>
          <w:rFonts w:ascii="Times New Roman" w:hAnsi="Times New Roman" w:cs="Times New Roman"/>
        </w:rPr>
        <w:t>880 Forest Avenue, Portland, Maine</w:t>
      </w:r>
      <w:r>
        <w:rPr>
          <w:rFonts w:ascii="Times New Roman" w:hAnsi="Times New Roman" w:cs="Times New Roman"/>
        </w:rPr>
        <w:t>, CBL</w:t>
      </w:r>
      <w:r w:rsidR="00F879EB" w:rsidRPr="00A70973">
        <w:rPr>
          <w:rFonts w:ascii="Times New Roman" w:hAnsi="Times New Roman" w:cs="Times New Roman"/>
        </w:rPr>
        <w:t xml:space="preserve">: </w:t>
      </w:r>
      <w:r w:rsidR="00F879EB">
        <w:rPr>
          <w:rFonts w:ascii="Times New Roman" w:hAnsi="Times New Roman" w:cs="Times New Roman"/>
        </w:rPr>
        <w:t>136-E-005</w:t>
      </w:r>
      <w:r>
        <w:rPr>
          <w:rFonts w:ascii="Times New Roman" w:hAnsi="Times New Roman" w:cs="Times New Roman"/>
        </w:rPr>
        <w:t>, 137-H-001, 142-G-004 &amp; 007</w:t>
      </w:r>
      <w:r w:rsidR="00F879EB" w:rsidRPr="00A70973">
        <w:rPr>
          <w:rFonts w:ascii="Times New Roman" w:hAnsi="Times New Roman" w:cs="Times New Roman"/>
        </w:rPr>
        <w:t xml:space="preserve"> (the “Property”)</w:t>
      </w:r>
    </w:p>
    <w:p w14:paraId="489CEEA4" w14:textId="77777777" w:rsidR="00F879EB" w:rsidRPr="00A70973" w:rsidRDefault="00F879EB" w:rsidP="00F879EB">
      <w:pPr>
        <w:rPr>
          <w:rFonts w:ascii="Times New Roman" w:hAnsi="Times New Roman" w:cs="Times New Roman"/>
        </w:rPr>
      </w:pPr>
      <w:r w:rsidRPr="00A70973">
        <w:rPr>
          <w:rFonts w:ascii="Times New Roman" w:hAnsi="Times New Roman" w:cs="Times New Roman"/>
        </w:rPr>
        <w:t>To Whom It May Concern:</w:t>
      </w:r>
    </w:p>
    <w:p w14:paraId="477BDDA6" w14:textId="43A52888" w:rsidR="00F879EB" w:rsidRPr="00A70973" w:rsidRDefault="00CF036E" w:rsidP="00F87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Regarding the P</w:t>
      </w:r>
      <w:r w:rsidR="00F879EB" w:rsidRPr="00A70973">
        <w:rPr>
          <w:rFonts w:ascii="Times New Roman" w:hAnsi="Times New Roman" w:cs="Times New Roman"/>
        </w:rPr>
        <w:t xml:space="preserve">roperty at </w:t>
      </w:r>
      <w:r w:rsidR="00F879EB">
        <w:rPr>
          <w:rFonts w:ascii="Times New Roman" w:hAnsi="Times New Roman" w:cs="Times New Roman"/>
        </w:rPr>
        <w:t>880 Forest Avenue</w:t>
      </w:r>
      <w:r w:rsidR="00F879EB" w:rsidRPr="00A70973">
        <w:rPr>
          <w:rFonts w:ascii="Times New Roman" w:hAnsi="Times New Roman" w:cs="Times New Roman"/>
        </w:rPr>
        <w:t xml:space="preserve"> in Portland Maine, I am providing the following information:</w:t>
      </w:r>
    </w:p>
    <w:p w14:paraId="05A7414F" w14:textId="7BBE8D2A" w:rsidR="00F879EB" w:rsidRPr="00CF036E" w:rsidRDefault="00F879EB" w:rsidP="00CF03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036E">
        <w:rPr>
          <w:rFonts w:ascii="Times New Roman" w:hAnsi="Times New Roman" w:cs="Times New Roman"/>
        </w:rPr>
        <w:t>The Property is located in the R-6A Residential</w:t>
      </w:r>
      <w:r w:rsidR="00CF036E">
        <w:rPr>
          <w:rFonts w:ascii="Times New Roman" w:hAnsi="Times New Roman" w:cs="Times New Roman"/>
        </w:rPr>
        <w:t xml:space="preserve"> Z</w:t>
      </w:r>
      <w:r w:rsidRPr="00CF036E">
        <w:rPr>
          <w:rFonts w:ascii="Times New Roman" w:hAnsi="Times New Roman" w:cs="Times New Roman"/>
        </w:rPr>
        <w:t>one</w:t>
      </w:r>
      <w:r w:rsidR="00CF036E">
        <w:rPr>
          <w:rFonts w:ascii="Times New Roman" w:hAnsi="Times New Roman" w:cs="Times New Roman"/>
        </w:rPr>
        <w:t xml:space="preserve"> except for CBL 142-</w:t>
      </w:r>
      <w:r w:rsidR="00CF036E" w:rsidRPr="00CF036E">
        <w:rPr>
          <w:rFonts w:ascii="Times New Roman" w:hAnsi="Times New Roman" w:cs="Times New Roman"/>
        </w:rPr>
        <w:t>G-007</w:t>
      </w:r>
      <w:r w:rsidR="00CF036E">
        <w:rPr>
          <w:rFonts w:ascii="Times New Roman" w:hAnsi="Times New Roman" w:cs="Times New Roman"/>
        </w:rPr>
        <w:t xml:space="preserve"> which is located in the R-5 Residential zone.</w:t>
      </w:r>
      <w:bookmarkStart w:id="0" w:name="_GoBack"/>
      <w:bookmarkEnd w:id="0"/>
    </w:p>
    <w:p w14:paraId="7C812513" w14:textId="77777777" w:rsidR="00F879EB" w:rsidRPr="00A70973" w:rsidRDefault="00F879EB" w:rsidP="00F879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0973">
        <w:rPr>
          <w:rFonts w:ascii="Times New Roman" w:hAnsi="Times New Roman" w:cs="Times New Roman"/>
        </w:rPr>
        <w:t xml:space="preserve">Based on building permits and certificates of occupancy, I understand that the Property’s </w:t>
      </w:r>
      <w:r>
        <w:rPr>
          <w:rFonts w:ascii="Times New Roman" w:hAnsi="Times New Roman" w:cs="Times New Roman"/>
        </w:rPr>
        <w:t>approved use is as a 200-unit elderly housing facility with telecommunications antennae on the roof (accessory to the primary use).  These uses are permitted uses in the Property’s current zone.</w:t>
      </w:r>
      <w:r w:rsidRPr="00A70973">
        <w:rPr>
          <w:rFonts w:ascii="Times New Roman" w:hAnsi="Times New Roman" w:cs="Times New Roman"/>
        </w:rPr>
        <w:t xml:space="preserve"> To the extent that the Property’s use changes or does not meet the requirements for the use described, this determination is not valid.  </w:t>
      </w:r>
    </w:p>
    <w:p w14:paraId="01783EA5" w14:textId="77777777" w:rsidR="00F879EB" w:rsidRDefault="00F879EB" w:rsidP="00F879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0973">
        <w:rPr>
          <w:rFonts w:ascii="Times New Roman" w:hAnsi="Times New Roman" w:cs="Times New Roman"/>
        </w:rPr>
        <w:t xml:space="preserve">To the best of my knowledge, there </w:t>
      </w:r>
      <w:r>
        <w:rPr>
          <w:rFonts w:ascii="Times New Roman" w:hAnsi="Times New Roman" w:cs="Times New Roman"/>
        </w:rPr>
        <w:t>are no</w:t>
      </w:r>
      <w:r w:rsidRPr="00A70973">
        <w:rPr>
          <w:rFonts w:ascii="Times New Roman" w:hAnsi="Times New Roman" w:cs="Times New Roman"/>
        </w:rPr>
        <w:t xml:space="preserve"> outstanding notices of violation or enforcement actions by the Permitting and Inspections Department regarding this property.  However, I cannot certify that the Property meets all applicable laws, codes, rules, and standards at this time.</w:t>
      </w:r>
    </w:p>
    <w:p w14:paraId="7D07F36A" w14:textId="435D7596" w:rsidR="00F879EB" w:rsidRPr="00293637" w:rsidRDefault="00F879EB" w:rsidP="002936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 supplemental letter dated December 7, 2016, you asked for confirmation that the Property is in compliance with various dimensional standards outlined in the Code.  </w:t>
      </w:r>
      <w:r w:rsidR="00293637" w:rsidRPr="00293637">
        <w:rPr>
          <w:rFonts w:ascii="Times New Roman" w:hAnsi="Times New Roman" w:cs="Times New Roman"/>
        </w:rPr>
        <w:t xml:space="preserve">As noted above, I cannot certify that the Property meets all applicable laws, codes, rules and standards.  However, the dimensional standards you are inquiring about are </w:t>
      </w:r>
      <w:r w:rsidR="00293637">
        <w:rPr>
          <w:rFonts w:ascii="Times New Roman" w:hAnsi="Times New Roman" w:cs="Times New Roman"/>
        </w:rPr>
        <w:t>outlined</w:t>
      </w:r>
      <w:r w:rsidR="00293637" w:rsidRPr="00293637">
        <w:rPr>
          <w:rFonts w:ascii="Times New Roman" w:hAnsi="Times New Roman" w:cs="Times New Roman"/>
        </w:rPr>
        <w:t xml:space="preserve"> in section 14-139 of the City of Portland Code of Ordinances</w:t>
      </w:r>
      <w:r w:rsidR="00293637">
        <w:rPr>
          <w:rFonts w:ascii="Times New Roman" w:hAnsi="Times New Roman" w:cs="Times New Roman"/>
        </w:rPr>
        <w:t xml:space="preserve"> (attached)</w:t>
      </w:r>
      <w:r w:rsidR="00293637" w:rsidRPr="00293637">
        <w:rPr>
          <w:rFonts w:ascii="Times New Roman" w:hAnsi="Times New Roman" w:cs="Times New Roman"/>
        </w:rPr>
        <w:t>.</w:t>
      </w:r>
      <w:r w:rsidR="00293637">
        <w:rPr>
          <w:rFonts w:ascii="Times New Roman" w:hAnsi="Times New Roman" w:cs="Times New Roman"/>
        </w:rPr>
        <w:t xml:space="preserve"> Also, as shown by the documents attached with this letter, a certificate of occupancy was issued for the building.  In addition, t</w:t>
      </w:r>
      <w:r w:rsidR="00293637">
        <w:rPr>
          <w:rFonts w:ascii="Times New Roman" w:hAnsi="Times New Roman" w:cs="Times New Roman"/>
        </w:rPr>
        <w:t>he property received variances from height restrictions and parking requirements in 1971.</w:t>
      </w:r>
      <w:r w:rsidR="00293637">
        <w:rPr>
          <w:rFonts w:ascii="Times New Roman" w:hAnsi="Times New Roman" w:cs="Times New Roman"/>
        </w:rPr>
        <w:t xml:space="preserve"> A copy</w:t>
      </w:r>
      <w:r w:rsidR="00293637">
        <w:rPr>
          <w:rFonts w:ascii="Times New Roman" w:hAnsi="Times New Roman" w:cs="Times New Roman"/>
        </w:rPr>
        <w:t xml:space="preserve"> of th</w:t>
      </w:r>
      <w:r w:rsidR="00293637">
        <w:rPr>
          <w:rFonts w:ascii="Times New Roman" w:hAnsi="Times New Roman" w:cs="Times New Roman"/>
        </w:rPr>
        <w:t>is decision</w:t>
      </w:r>
      <w:r w:rsidR="00293637">
        <w:rPr>
          <w:rFonts w:ascii="Times New Roman" w:hAnsi="Times New Roman" w:cs="Times New Roman"/>
        </w:rPr>
        <w:t xml:space="preserve"> </w:t>
      </w:r>
      <w:r w:rsidR="00293637">
        <w:rPr>
          <w:rFonts w:ascii="Times New Roman" w:hAnsi="Times New Roman" w:cs="Times New Roman"/>
        </w:rPr>
        <w:t>is</w:t>
      </w:r>
      <w:r w:rsidR="00293637">
        <w:rPr>
          <w:rFonts w:ascii="Times New Roman" w:hAnsi="Times New Roman" w:cs="Times New Roman"/>
        </w:rPr>
        <w:t xml:space="preserve"> attached.</w:t>
      </w:r>
    </w:p>
    <w:p w14:paraId="3512218C" w14:textId="77777777" w:rsidR="00F879EB" w:rsidRDefault="00F879EB" w:rsidP="00F879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0973">
        <w:rPr>
          <w:rFonts w:ascii="Times New Roman" w:hAnsi="Times New Roman" w:cs="Times New Roman"/>
        </w:rPr>
        <w:t xml:space="preserve">The Property </w:t>
      </w:r>
      <w:r>
        <w:rPr>
          <w:rFonts w:ascii="Times New Roman" w:hAnsi="Times New Roman" w:cs="Times New Roman"/>
        </w:rPr>
        <w:t xml:space="preserve">does have </w:t>
      </w:r>
      <w:r w:rsidRPr="00A70973">
        <w:rPr>
          <w:rFonts w:ascii="Times New Roman" w:hAnsi="Times New Roman" w:cs="Times New Roman"/>
        </w:rPr>
        <w:t>certificate</w:t>
      </w:r>
      <w:r>
        <w:rPr>
          <w:rFonts w:ascii="Times New Roman" w:hAnsi="Times New Roman" w:cs="Times New Roman"/>
        </w:rPr>
        <w:t>s</w:t>
      </w:r>
      <w:r w:rsidRPr="00A70973">
        <w:rPr>
          <w:rFonts w:ascii="Times New Roman" w:hAnsi="Times New Roman" w:cs="Times New Roman"/>
        </w:rPr>
        <w:t xml:space="preserve"> of occupancy</w:t>
      </w:r>
      <w:r>
        <w:rPr>
          <w:rFonts w:ascii="Times New Roman" w:hAnsi="Times New Roman" w:cs="Times New Roman"/>
        </w:rPr>
        <w:t>, copies of which are attached.</w:t>
      </w:r>
    </w:p>
    <w:p w14:paraId="62AB60FF" w14:textId="77777777" w:rsidR="00211D5D" w:rsidRDefault="00211D5D" w:rsidP="00F879EB">
      <w:pPr>
        <w:jc w:val="both"/>
        <w:rPr>
          <w:rFonts w:ascii="Times New Roman" w:hAnsi="Times New Roman" w:cs="Times New Roman"/>
        </w:rPr>
      </w:pPr>
    </w:p>
    <w:p w14:paraId="0E1D224B" w14:textId="77777777" w:rsidR="00F879EB" w:rsidRDefault="00F879EB" w:rsidP="00F879EB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A70973">
        <w:rPr>
          <w:rFonts w:ascii="Times New Roman" w:hAnsi="Times New Roman" w:cs="Times New Roman"/>
        </w:rPr>
        <w:t xml:space="preserve">I trust the information provided is sufficient.  Please contact me at (207) 874-8709 with questions or concerns. </w:t>
      </w:r>
      <w:r w:rsidRPr="00A70973">
        <w:rPr>
          <w:rFonts w:ascii="Times New Roman" w:hAnsi="Times New Roman" w:cs="Times New Roman"/>
          <w:color w:val="222222"/>
          <w:shd w:val="clear" w:color="auto" w:fill="FFFFFF"/>
        </w:rPr>
        <w:t>This interpretation is</w:t>
      </w:r>
      <w:r w:rsidRPr="005473A4">
        <w:rPr>
          <w:rFonts w:ascii="Times New Roman" w:hAnsi="Times New Roman" w:cs="Times New Roman"/>
          <w:color w:val="222222"/>
          <w:shd w:val="clear" w:color="auto" w:fill="FFFFFF"/>
        </w:rPr>
        <w:t xml:space="preserve"> based on the information provided and available at the time, and the </w:t>
      </w:r>
      <w:r w:rsidRPr="005473A4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current City of Portland Code of Ordinances.  It is not binding on the City of Portland in any future decisions.</w:t>
      </w:r>
    </w:p>
    <w:p w14:paraId="75B969C6" w14:textId="77777777" w:rsidR="00F879EB" w:rsidRPr="00C51F92" w:rsidRDefault="00F879EB" w:rsidP="00F87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Sincerely</w:t>
      </w:r>
    </w:p>
    <w:p w14:paraId="651BBA80" w14:textId="77777777" w:rsidR="00F879EB" w:rsidRPr="006C1F59" w:rsidRDefault="00F879EB" w:rsidP="00F879EB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3CEBE27" w14:textId="77777777" w:rsidR="00F879EB" w:rsidRPr="006C1F59" w:rsidRDefault="00F879EB" w:rsidP="00F87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>Ann B. Machado</w:t>
      </w:r>
    </w:p>
    <w:p w14:paraId="5D61CF75" w14:textId="77777777" w:rsidR="00F879EB" w:rsidRPr="006C1F59" w:rsidRDefault="00F879EB" w:rsidP="00F87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>Zoning Administrator</w:t>
      </w:r>
    </w:p>
    <w:p w14:paraId="0C60ADEC" w14:textId="77777777" w:rsidR="00F879EB" w:rsidRPr="006C1F59" w:rsidRDefault="00F879EB" w:rsidP="00F87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 xml:space="preserve">Permitting and Inspections Department </w:t>
      </w:r>
    </w:p>
    <w:p w14:paraId="73FCF838" w14:textId="77777777" w:rsidR="00F879EB" w:rsidRPr="006C1F59" w:rsidRDefault="00F879EB" w:rsidP="00F87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>City of Portland, Maine</w:t>
      </w:r>
    </w:p>
    <w:p w14:paraId="4ACB731B" w14:textId="77777777" w:rsidR="00F879EB" w:rsidRPr="006C1F59" w:rsidRDefault="00F879EB" w:rsidP="00F87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>207. 874.8709</w:t>
      </w:r>
    </w:p>
    <w:p w14:paraId="7A0BA8E6" w14:textId="77777777" w:rsidR="00F879EB" w:rsidRPr="006C1F59" w:rsidRDefault="00F879EB" w:rsidP="00F87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C1F59">
          <w:rPr>
            <w:rFonts w:ascii="Times New Roman" w:hAnsi="Times New Roman" w:cs="Times New Roman"/>
            <w:color w:val="1155CC"/>
            <w:u w:val="single"/>
          </w:rPr>
          <w:t>amachado@portlandmaine.gov</w:t>
        </w:r>
      </w:hyperlink>
      <w:r w:rsidRPr="006C1F59">
        <w:rPr>
          <w:rFonts w:ascii="Times New Roman" w:hAnsi="Times New Roman" w:cs="Times New Roman"/>
          <w:color w:val="000000"/>
        </w:rPr>
        <w:t xml:space="preserve"> </w:t>
      </w:r>
    </w:p>
    <w:p w14:paraId="0B22927D" w14:textId="77777777" w:rsidR="00023A1A" w:rsidRDefault="00023A1A" w:rsidP="00023A1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5A736A" w14:textId="77777777" w:rsidR="00023A1A" w:rsidRDefault="00023A1A" w:rsidP="00023A1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3505DF" w14:textId="77777777" w:rsidR="00B54868" w:rsidRDefault="00B54868">
      <w:pPr>
        <w:rPr>
          <w:rFonts w:ascii="Times New Roman" w:hAnsi="Times New Roman" w:cs="Times New Roman"/>
          <w:color w:val="000000"/>
        </w:rPr>
      </w:pPr>
    </w:p>
    <w:p w14:paraId="497F3780" w14:textId="77777777" w:rsidR="006B1B88" w:rsidRDefault="006B1B88"/>
    <w:p w14:paraId="212F0BF6" w14:textId="77777777" w:rsidR="00B54868" w:rsidRDefault="00B54868"/>
    <w:p w14:paraId="24EAAEF1" w14:textId="77777777" w:rsidR="00754220" w:rsidRDefault="00754220"/>
    <w:p w14:paraId="5A460D78" w14:textId="77777777" w:rsidR="00754220" w:rsidRDefault="00754220"/>
    <w:p w14:paraId="4C7F9E18" w14:textId="77777777" w:rsidR="00754220" w:rsidRDefault="00754220"/>
    <w:p w14:paraId="56E0CEF7" w14:textId="77777777" w:rsidR="00754220" w:rsidRDefault="00754220"/>
    <w:p w14:paraId="0970C82E" w14:textId="77777777" w:rsidR="00754220" w:rsidRDefault="00754220"/>
    <w:p w14:paraId="46BC3625" w14:textId="77777777" w:rsidR="00754220" w:rsidRDefault="00754220"/>
    <w:p w14:paraId="3D761471" w14:textId="77777777" w:rsidR="00754220" w:rsidRDefault="00754220"/>
    <w:p w14:paraId="75FAF536" w14:textId="77777777" w:rsidR="00754220" w:rsidRDefault="00754220"/>
    <w:p w14:paraId="379E015E" w14:textId="77777777" w:rsidR="00754220" w:rsidRDefault="00754220"/>
    <w:p w14:paraId="43A74A97" w14:textId="77777777" w:rsidR="00754220" w:rsidRDefault="00754220"/>
    <w:p w14:paraId="03E55BB9" w14:textId="77777777" w:rsidR="00754220" w:rsidRDefault="00754220"/>
    <w:p w14:paraId="10FC8C05" w14:textId="77777777" w:rsidR="00754220" w:rsidRDefault="00754220"/>
    <w:p w14:paraId="43945E0E" w14:textId="77777777" w:rsidR="00754220" w:rsidRDefault="00754220"/>
    <w:sectPr w:rsidR="00754220" w:rsidSect="00CC4826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6F7D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08501" w14:textId="77777777" w:rsidR="000457E4" w:rsidRDefault="000457E4" w:rsidP="00CC4826">
      <w:pPr>
        <w:spacing w:after="0" w:line="240" w:lineRule="auto"/>
      </w:pPr>
      <w:r>
        <w:separator/>
      </w:r>
    </w:p>
  </w:endnote>
  <w:endnote w:type="continuationSeparator" w:id="0">
    <w:p w14:paraId="58560226" w14:textId="77777777" w:rsidR="000457E4" w:rsidRDefault="000457E4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C31CB" w14:textId="77777777"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</w:t>
    </w:r>
    <w:proofErr w:type="spellStart"/>
    <w:r w:rsidRPr="009F1BB0">
      <w:rPr>
        <w:rFonts w:ascii="Cambria" w:eastAsia="Times New Roman" w:hAnsi="Cambria" w:cs="Times New Roman"/>
        <w:sz w:val="16"/>
        <w:szCs w:val="24"/>
      </w:rPr>
      <w:t>tel</w:t>
    </w:r>
    <w:proofErr w:type="spellEnd"/>
    <w:r w:rsidRPr="009F1BB0">
      <w:rPr>
        <w:rFonts w:ascii="Cambria" w:eastAsia="Times New Roman" w:hAnsi="Cambria" w:cs="Times New Roman"/>
        <w:sz w:val="16"/>
        <w:szCs w:val="24"/>
      </w:rPr>
      <w:t>:  207-874-8703 / fax:  207-874-8716</w:t>
    </w:r>
  </w:p>
  <w:p w14:paraId="534F06E5" w14:textId="77777777"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1D5A5" w14:textId="77777777" w:rsidR="000457E4" w:rsidRDefault="000457E4" w:rsidP="00CC4826">
      <w:pPr>
        <w:spacing w:after="0" w:line="240" w:lineRule="auto"/>
      </w:pPr>
      <w:r>
        <w:separator/>
      </w:r>
    </w:p>
  </w:footnote>
  <w:footnote w:type="continuationSeparator" w:id="0">
    <w:p w14:paraId="6765D4CF" w14:textId="77777777" w:rsidR="000457E4" w:rsidRDefault="000457E4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AA19B" w14:textId="77777777"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145EE8E7" wp14:editId="18199799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A68A41" w14:textId="77777777"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14:paraId="0C12BC61" w14:textId="77777777"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14:paraId="45D183C5" w14:textId="77777777"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14:paraId="11B8EEB1" w14:textId="77777777" w:rsidR="00CC4826" w:rsidRPr="002F0806" w:rsidRDefault="00561876" w:rsidP="002F0806">
    <w:pPr>
      <w:jc w:val="center"/>
      <w:rPr>
        <w:rFonts w:ascii="Expo Sans Pro Light" w:hAnsi="Expo Sans Pro Light"/>
        <w:i/>
        <w:sz w:val="18"/>
        <w:szCs w:val="16"/>
      </w:rPr>
    </w:pPr>
    <w:r w:rsidRPr="002F0806">
      <w:rPr>
        <w:rFonts w:ascii="Expo Sans Pro Light" w:hAnsi="Expo Sans Pro Light"/>
        <w:i/>
        <w:sz w:val="18"/>
        <w:szCs w:val="16"/>
      </w:rPr>
      <w:t>Ann Machado, Zoning Administrator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0B12"/>
    <w:multiLevelType w:val="hybridMultilevel"/>
    <w:tmpl w:val="69ECECD8"/>
    <w:lvl w:ilvl="0" w:tplc="BD64389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">
    <w15:presenceInfo w15:providerId="None" w15:userId="m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23A1A"/>
    <w:rsid w:val="000457E4"/>
    <w:rsid w:val="00046C16"/>
    <w:rsid w:val="00125FDA"/>
    <w:rsid w:val="00173957"/>
    <w:rsid w:val="001B4890"/>
    <w:rsid w:val="001F3D29"/>
    <w:rsid w:val="00211D5D"/>
    <w:rsid w:val="002263E9"/>
    <w:rsid w:val="00293637"/>
    <w:rsid w:val="002941B4"/>
    <w:rsid w:val="002D451D"/>
    <w:rsid w:val="002F0806"/>
    <w:rsid w:val="002F5F51"/>
    <w:rsid w:val="004954A9"/>
    <w:rsid w:val="0054555C"/>
    <w:rsid w:val="00561876"/>
    <w:rsid w:val="00587B21"/>
    <w:rsid w:val="005F5F8D"/>
    <w:rsid w:val="006775F7"/>
    <w:rsid w:val="00690088"/>
    <w:rsid w:val="006B1B88"/>
    <w:rsid w:val="006E1577"/>
    <w:rsid w:val="00722ED9"/>
    <w:rsid w:val="00723EEA"/>
    <w:rsid w:val="00754220"/>
    <w:rsid w:val="00766817"/>
    <w:rsid w:val="007807FC"/>
    <w:rsid w:val="009F1BB0"/>
    <w:rsid w:val="00A121C3"/>
    <w:rsid w:val="00B54868"/>
    <w:rsid w:val="00B6596F"/>
    <w:rsid w:val="00BE1444"/>
    <w:rsid w:val="00C04B63"/>
    <w:rsid w:val="00CA20F0"/>
    <w:rsid w:val="00CC4826"/>
    <w:rsid w:val="00CF036E"/>
    <w:rsid w:val="00D05E03"/>
    <w:rsid w:val="00D23AA6"/>
    <w:rsid w:val="00D53610"/>
    <w:rsid w:val="00DC10E5"/>
    <w:rsid w:val="00DE2D39"/>
    <w:rsid w:val="00F879EB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EEA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DC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0E5"/>
    <w:pPr>
      <w:spacing w:after="0"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36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6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6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6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6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DC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0E5"/>
    <w:pPr>
      <w:spacing w:after="0"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36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6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6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6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6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chado@portlandmaine.gov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AMACHADO</cp:lastModifiedBy>
  <cp:revision>2</cp:revision>
  <cp:lastPrinted>2016-11-21T22:41:00Z</cp:lastPrinted>
  <dcterms:created xsi:type="dcterms:W3CDTF">2017-01-06T16:28:00Z</dcterms:created>
  <dcterms:modified xsi:type="dcterms:W3CDTF">2017-01-06T16:28:00Z</dcterms:modified>
</cp:coreProperties>
</file>