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33" w:rsidRDefault="007A7733">
      <w:r>
        <w:t>Phone conversation with Andrea Girard 4-18-17</w:t>
      </w:r>
    </w:p>
    <w:p w:rsidR="007A7733" w:rsidRDefault="007A7733">
      <w:bookmarkStart w:id="0" w:name="_GoBack"/>
      <w:bookmarkEnd w:id="0"/>
    </w:p>
    <w:p w:rsidR="00E5677C" w:rsidRDefault="007A7733">
      <w:r w:rsidRPr="007A7733">
        <w:t>Spoke to Andrea Girard</w:t>
      </w:r>
      <w:r>
        <w:t xml:space="preserve"> 4/18/17</w:t>
      </w:r>
      <w:r w:rsidRPr="007A7733">
        <w:t xml:space="preserve">. </w:t>
      </w:r>
      <w:proofErr w:type="gramStart"/>
      <w:r w:rsidRPr="007A7733">
        <w:t>Los</w:t>
      </w:r>
      <w:r>
        <w:t>ing property along Forest Ave fr</w:t>
      </w:r>
      <w:r w:rsidRPr="007A7733">
        <w:t>ontage.</w:t>
      </w:r>
      <w:proofErr w:type="gramEnd"/>
      <w:r w:rsidRPr="007A7733">
        <w:t xml:space="preserve"> </w:t>
      </w:r>
      <w:proofErr w:type="gramStart"/>
      <w:r w:rsidRPr="007A7733">
        <w:t>Will be forced to relocate sign further back.</w:t>
      </w:r>
      <w:proofErr w:type="gramEnd"/>
      <w:r w:rsidRPr="007A7733">
        <w:t xml:space="preserve"> Worried that won't be visible if 5' back from new property line and only 18' tall. Could move it closer to building but would like to go 5' higher so still visible. Told her she could app</w:t>
      </w:r>
      <w:r>
        <w:t>eal to Planning. I would support</w:t>
      </w:r>
      <w:r w:rsidRPr="007A7733">
        <w:t xml:space="preserve"> it. Maybe the appeal fee could be waved.</w:t>
      </w:r>
    </w:p>
    <w:sectPr w:rsidR="00E56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33"/>
    <w:rsid w:val="007A7733"/>
    <w:rsid w:val="00E5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AMACHADO</dc:creator>
  <cp:lastModifiedBy>AMACHADO</cp:lastModifiedBy>
  <cp:revision>1</cp:revision>
  <dcterms:created xsi:type="dcterms:W3CDTF">2017-04-18T20:46:00Z</dcterms:created>
  <dcterms:modified xsi:type="dcterms:W3CDTF">2017-04-18T20:48:00Z</dcterms:modified>
</cp:coreProperties>
</file>