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E8" w:rsidRDefault="004573E8" w:rsidP="004573E8">
      <w:pPr>
        <w:spacing w:line="240" w:lineRule="auto"/>
        <w:jc w:val="center"/>
        <w:rPr>
          <w:b/>
          <w:sz w:val="24"/>
          <w:szCs w:val="24"/>
        </w:rPr>
      </w:pPr>
      <w:r w:rsidRPr="004573E8">
        <w:rPr>
          <w:b/>
          <w:sz w:val="24"/>
          <w:szCs w:val="24"/>
        </w:rPr>
        <w:t>Exhibit A</w:t>
      </w:r>
    </w:p>
    <w:p w:rsidR="00B7746F" w:rsidRDefault="00E90CCA" w:rsidP="004573E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Aerial</w:t>
      </w:r>
      <w:r w:rsidR="00375065">
        <w:rPr>
          <w:b/>
          <w:sz w:val="24"/>
          <w:szCs w:val="24"/>
        </w:rPr>
        <w:t>/Footing</w:t>
      </w:r>
      <w:r>
        <w:rPr>
          <w:b/>
          <w:sz w:val="24"/>
          <w:szCs w:val="24"/>
        </w:rPr>
        <w:t xml:space="preserve"> License</w:t>
      </w:r>
      <w:r w:rsidR="00375065">
        <w:rPr>
          <w:b/>
          <w:sz w:val="24"/>
          <w:szCs w:val="24"/>
        </w:rPr>
        <w:t xml:space="preserve"> </w:t>
      </w:r>
      <w:r w:rsidR="000248A6">
        <w:rPr>
          <w:b/>
          <w:sz w:val="24"/>
          <w:szCs w:val="24"/>
        </w:rPr>
        <w:t>Hersey Street</w:t>
      </w:r>
    </w:p>
    <w:p w:rsidR="004573E8" w:rsidRPr="004573E8" w:rsidRDefault="004573E8" w:rsidP="004573E8">
      <w:pPr>
        <w:spacing w:line="240" w:lineRule="auto"/>
        <w:rPr>
          <w:sz w:val="24"/>
          <w:szCs w:val="24"/>
        </w:rPr>
      </w:pPr>
      <w:r w:rsidRPr="004573E8">
        <w:rPr>
          <w:sz w:val="24"/>
          <w:szCs w:val="24"/>
        </w:rPr>
        <w:t>A</w:t>
      </w:r>
      <w:r w:rsidR="00B7746F">
        <w:rPr>
          <w:sz w:val="24"/>
          <w:szCs w:val="24"/>
        </w:rPr>
        <w:t xml:space="preserve"> </w:t>
      </w:r>
      <w:r w:rsidR="00EF3182">
        <w:rPr>
          <w:sz w:val="24"/>
          <w:szCs w:val="24"/>
        </w:rPr>
        <w:t>certain</w:t>
      </w:r>
      <w:r w:rsidR="00940C7C">
        <w:rPr>
          <w:sz w:val="24"/>
          <w:szCs w:val="24"/>
        </w:rPr>
        <w:t xml:space="preserve"> </w:t>
      </w:r>
      <w:r w:rsidR="00375065">
        <w:rPr>
          <w:sz w:val="24"/>
          <w:szCs w:val="24"/>
        </w:rPr>
        <w:t>license</w:t>
      </w:r>
      <w:r w:rsidR="00940C7C">
        <w:rPr>
          <w:sz w:val="24"/>
          <w:szCs w:val="24"/>
        </w:rPr>
        <w:t xml:space="preserve"> </w:t>
      </w:r>
      <w:r w:rsidR="00504FEA">
        <w:rPr>
          <w:sz w:val="24"/>
          <w:szCs w:val="24"/>
        </w:rPr>
        <w:t xml:space="preserve">for the purpose of </w:t>
      </w:r>
      <w:r w:rsidR="00375065">
        <w:rPr>
          <w:sz w:val="24"/>
          <w:szCs w:val="24"/>
        </w:rPr>
        <w:t xml:space="preserve">constructing improvements within the right of way limits of </w:t>
      </w:r>
      <w:r w:rsidR="000248A6">
        <w:rPr>
          <w:sz w:val="24"/>
          <w:szCs w:val="24"/>
        </w:rPr>
        <w:t>Hersey Street</w:t>
      </w:r>
      <w:r w:rsidR="00375065">
        <w:rPr>
          <w:sz w:val="24"/>
          <w:szCs w:val="24"/>
        </w:rPr>
        <w:t>, so called</w:t>
      </w:r>
      <w:r w:rsidR="00940C7C">
        <w:rPr>
          <w:sz w:val="24"/>
          <w:szCs w:val="24"/>
        </w:rPr>
        <w:t xml:space="preserve">, </w:t>
      </w:r>
      <w:r w:rsidR="00375065">
        <w:rPr>
          <w:sz w:val="24"/>
          <w:szCs w:val="24"/>
        </w:rPr>
        <w:t>above the ground and consisting of a roof overhang and underground consisting of a footing</w:t>
      </w:r>
      <w:r w:rsidR="00504FEA">
        <w:rPr>
          <w:sz w:val="24"/>
          <w:szCs w:val="24"/>
        </w:rPr>
        <w:t xml:space="preserve"> </w:t>
      </w:r>
      <w:r w:rsidR="00375065">
        <w:rPr>
          <w:sz w:val="24"/>
          <w:szCs w:val="24"/>
        </w:rPr>
        <w:t xml:space="preserve">for the foundation of a proposed building to be constructed, together with rights of access and utility for the purpose of constructing, maintaining and repairing said proposed building </w:t>
      </w:r>
      <w:r w:rsidR="00504FEA">
        <w:rPr>
          <w:sz w:val="24"/>
          <w:szCs w:val="24"/>
        </w:rPr>
        <w:t>in the</w:t>
      </w:r>
      <w:r w:rsidR="00940C7C">
        <w:rPr>
          <w:sz w:val="24"/>
          <w:szCs w:val="24"/>
        </w:rPr>
        <w:t xml:space="preserve"> </w:t>
      </w:r>
      <w:r w:rsidR="00EF3182">
        <w:rPr>
          <w:sz w:val="24"/>
          <w:szCs w:val="24"/>
        </w:rPr>
        <w:t>City of Portland</w:t>
      </w:r>
      <w:r w:rsidRPr="004573E8">
        <w:rPr>
          <w:sz w:val="24"/>
          <w:szCs w:val="24"/>
        </w:rPr>
        <w:t xml:space="preserve">, County of </w:t>
      </w:r>
      <w:r w:rsidR="00504FEA">
        <w:rPr>
          <w:sz w:val="24"/>
          <w:szCs w:val="24"/>
        </w:rPr>
        <w:t>Cumberland</w:t>
      </w:r>
      <w:r w:rsidRPr="004573E8">
        <w:rPr>
          <w:sz w:val="24"/>
          <w:szCs w:val="24"/>
        </w:rPr>
        <w:t xml:space="preserve"> and State of Maine, being more particularly bounded and described as follows:</w:t>
      </w:r>
    </w:p>
    <w:p w:rsidR="00891FF8" w:rsidRDefault="004573E8" w:rsidP="004573E8">
      <w:pPr>
        <w:spacing w:line="240" w:lineRule="auto"/>
        <w:rPr>
          <w:sz w:val="24"/>
          <w:szCs w:val="24"/>
        </w:rPr>
      </w:pPr>
      <w:r w:rsidRPr="004573E8">
        <w:rPr>
          <w:sz w:val="24"/>
          <w:szCs w:val="24"/>
        </w:rPr>
        <w:t xml:space="preserve">Beginning at </w:t>
      </w:r>
      <w:r w:rsidR="00EF3182">
        <w:rPr>
          <w:sz w:val="24"/>
          <w:szCs w:val="24"/>
        </w:rPr>
        <w:t xml:space="preserve">a </w:t>
      </w:r>
      <w:r w:rsidR="00375065">
        <w:rPr>
          <w:sz w:val="24"/>
          <w:szCs w:val="24"/>
        </w:rPr>
        <w:t xml:space="preserve">point on the </w:t>
      </w:r>
      <w:r w:rsidR="000248A6">
        <w:rPr>
          <w:sz w:val="24"/>
          <w:szCs w:val="24"/>
        </w:rPr>
        <w:t>northerly</w:t>
      </w:r>
      <w:r w:rsidR="00375065">
        <w:rPr>
          <w:sz w:val="24"/>
          <w:szCs w:val="24"/>
        </w:rPr>
        <w:t xml:space="preserve"> bound of </w:t>
      </w:r>
      <w:r w:rsidR="000248A6">
        <w:rPr>
          <w:sz w:val="24"/>
          <w:szCs w:val="24"/>
        </w:rPr>
        <w:t>Hersey Street</w:t>
      </w:r>
      <w:r w:rsidR="00375065">
        <w:rPr>
          <w:sz w:val="24"/>
          <w:szCs w:val="24"/>
        </w:rPr>
        <w:t xml:space="preserve"> situated </w:t>
      </w:r>
      <w:r w:rsidR="000248A6">
        <w:rPr>
          <w:sz w:val="24"/>
          <w:szCs w:val="24"/>
        </w:rPr>
        <w:t>South</w:t>
      </w:r>
      <w:r w:rsidR="00375065">
        <w:rPr>
          <w:sz w:val="24"/>
          <w:szCs w:val="24"/>
        </w:rPr>
        <w:t xml:space="preserve"> </w:t>
      </w:r>
      <w:r w:rsidR="000248A6">
        <w:rPr>
          <w:sz w:val="24"/>
          <w:szCs w:val="24"/>
        </w:rPr>
        <w:t>80</w:t>
      </w:r>
      <w:r w:rsidR="00375065" w:rsidRPr="00375065">
        <w:rPr>
          <w:sz w:val="24"/>
          <w:szCs w:val="24"/>
        </w:rPr>
        <w:t>ᵒ</w:t>
      </w:r>
      <w:r w:rsidR="000248A6">
        <w:rPr>
          <w:sz w:val="24"/>
          <w:szCs w:val="24"/>
        </w:rPr>
        <w:t xml:space="preserve"> 58’ 42</w:t>
      </w:r>
      <w:r w:rsidR="00375065" w:rsidRPr="00375065">
        <w:rPr>
          <w:sz w:val="24"/>
          <w:szCs w:val="24"/>
        </w:rPr>
        <w:t xml:space="preserve">” </w:t>
      </w:r>
      <w:r w:rsidR="00375065">
        <w:rPr>
          <w:sz w:val="24"/>
          <w:szCs w:val="24"/>
        </w:rPr>
        <w:t xml:space="preserve">East along </w:t>
      </w:r>
      <w:r w:rsidR="000248A6">
        <w:rPr>
          <w:sz w:val="24"/>
          <w:szCs w:val="24"/>
        </w:rPr>
        <w:t>Hersey Street</w:t>
      </w:r>
      <w:r w:rsidR="00375065">
        <w:rPr>
          <w:sz w:val="24"/>
          <w:szCs w:val="24"/>
        </w:rPr>
        <w:t xml:space="preserve"> a distance of </w:t>
      </w:r>
      <w:r w:rsidR="000248A6">
        <w:rPr>
          <w:sz w:val="24"/>
          <w:szCs w:val="24"/>
        </w:rPr>
        <w:t>twenty-two and fifty-nine hundredths (22.59</w:t>
      </w:r>
      <w:r w:rsidR="00375065">
        <w:rPr>
          <w:sz w:val="24"/>
          <w:szCs w:val="24"/>
        </w:rPr>
        <w:t xml:space="preserve">’) feet from a </w:t>
      </w:r>
      <w:r w:rsidR="00EF3182">
        <w:rPr>
          <w:sz w:val="24"/>
          <w:szCs w:val="24"/>
        </w:rPr>
        <w:t xml:space="preserve">5/8 inch iron rebar set with an orange cap inscribed “Four Points PLS #2147” at the intersection of the southeasterly bound of Ocean Avenue with the </w:t>
      </w:r>
      <w:r w:rsidR="000248A6">
        <w:rPr>
          <w:sz w:val="24"/>
          <w:szCs w:val="24"/>
        </w:rPr>
        <w:t xml:space="preserve">said </w:t>
      </w:r>
      <w:r w:rsidR="00EF3182">
        <w:rPr>
          <w:sz w:val="24"/>
          <w:szCs w:val="24"/>
        </w:rPr>
        <w:t>northerly bound of Hersey Street</w:t>
      </w:r>
      <w:r w:rsidR="00F95882">
        <w:rPr>
          <w:sz w:val="24"/>
          <w:szCs w:val="24"/>
        </w:rPr>
        <w:t xml:space="preserve">; </w:t>
      </w:r>
      <w:r w:rsidR="00891FF8">
        <w:rPr>
          <w:sz w:val="24"/>
          <w:szCs w:val="24"/>
        </w:rPr>
        <w:t xml:space="preserve"> </w:t>
      </w:r>
    </w:p>
    <w:p w:rsidR="00891FF8" w:rsidRDefault="00891FF8" w:rsidP="00EF31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Thence </w:t>
      </w:r>
      <w:r w:rsidR="00176123">
        <w:rPr>
          <w:sz w:val="24"/>
          <w:szCs w:val="24"/>
        </w:rPr>
        <w:t xml:space="preserve">turning a right angle </w:t>
      </w:r>
      <w:r w:rsidR="000248A6">
        <w:rPr>
          <w:sz w:val="24"/>
          <w:szCs w:val="24"/>
        </w:rPr>
        <w:t>southerly</w:t>
      </w:r>
      <w:r w:rsidR="00176123">
        <w:rPr>
          <w:sz w:val="24"/>
          <w:szCs w:val="24"/>
        </w:rPr>
        <w:t xml:space="preserve"> into</w:t>
      </w:r>
      <w:r w:rsidR="00BE51D7">
        <w:rPr>
          <w:sz w:val="24"/>
          <w:szCs w:val="24"/>
        </w:rPr>
        <w:t xml:space="preserve"> </w:t>
      </w:r>
      <w:r w:rsidR="000248A6">
        <w:rPr>
          <w:sz w:val="24"/>
          <w:szCs w:val="24"/>
        </w:rPr>
        <w:t>Hersey Street</w:t>
      </w:r>
      <w:r w:rsidR="00BE51D7">
        <w:rPr>
          <w:sz w:val="24"/>
          <w:szCs w:val="24"/>
        </w:rPr>
        <w:t xml:space="preserve"> </w:t>
      </w:r>
      <w:r w:rsidR="00176123">
        <w:rPr>
          <w:sz w:val="24"/>
          <w:szCs w:val="24"/>
        </w:rPr>
        <w:t>one</w:t>
      </w:r>
      <w:r w:rsidR="00EF3182">
        <w:rPr>
          <w:sz w:val="24"/>
          <w:szCs w:val="24"/>
        </w:rPr>
        <w:t xml:space="preserve"> (</w:t>
      </w:r>
      <w:r w:rsidR="00176123">
        <w:rPr>
          <w:sz w:val="24"/>
          <w:szCs w:val="24"/>
        </w:rPr>
        <w:t>1’) foot to a point</w:t>
      </w:r>
      <w:r>
        <w:rPr>
          <w:sz w:val="24"/>
          <w:szCs w:val="24"/>
        </w:rPr>
        <w:t>;</w:t>
      </w:r>
    </w:p>
    <w:p w:rsidR="00176123" w:rsidRDefault="00891FF8" w:rsidP="004573E8">
      <w:pPr>
        <w:spacing w:line="240" w:lineRule="auto"/>
        <w:rPr>
          <w:sz w:val="24"/>
          <w:szCs w:val="24"/>
        </w:rPr>
      </w:pPr>
      <w:r w:rsidRPr="00891FF8">
        <w:rPr>
          <w:sz w:val="24"/>
          <w:szCs w:val="24"/>
        </w:rPr>
        <w:t xml:space="preserve">Thence </w:t>
      </w:r>
      <w:r w:rsidR="000248A6" w:rsidRPr="000248A6">
        <w:rPr>
          <w:sz w:val="24"/>
          <w:szCs w:val="24"/>
        </w:rPr>
        <w:t xml:space="preserve">South 80ᵒ 58’ 42” East </w:t>
      </w:r>
      <w:r w:rsidR="00EF3182">
        <w:rPr>
          <w:sz w:val="24"/>
          <w:szCs w:val="24"/>
        </w:rPr>
        <w:t xml:space="preserve">running </w:t>
      </w:r>
      <w:r w:rsidR="00176123">
        <w:rPr>
          <w:sz w:val="24"/>
          <w:szCs w:val="24"/>
        </w:rPr>
        <w:t xml:space="preserve">parallel with the </w:t>
      </w:r>
      <w:r w:rsidR="000248A6">
        <w:rPr>
          <w:sz w:val="24"/>
          <w:szCs w:val="24"/>
        </w:rPr>
        <w:t>northerly</w:t>
      </w:r>
      <w:r w:rsidR="00176123">
        <w:rPr>
          <w:sz w:val="24"/>
          <w:szCs w:val="24"/>
        </w:rPr>
        <w:t xml:space="preserve"> bound of </w:t>
      </w:r>
      <w:r w:rsidR="000248A6">
        <w:rPr>
          <w:sz w:val="24"/>
          <w:szCs w:val="24"/>
        </w:rPr>
        <w:t>Hersey Street</w:t>
      </w:r>
      <w:r w:rsidR="00176123">
        <w:rPr>
          <w:sz w:val="24"/>
          <w:szCs w:val="24"/>
        </w:rPr>
        <w:t xml:space="preserve">, </w:t>
      </w:r>
      <w:r w:rsidR="000248A6">
        <w:rPr>
          <w:sz w:val="24"/>
          <w:szCs w:val="24"/>
        </w:rPr>
        <w:t>forty and five tenths (40.5</w:t>
      </w:r>
      <w:r w:rsidR="00176123">
        <w:rPr>
          <w:sz w:val="24"/>
          <w:szCs w:val="24"/>
        </w:rPr>
        <w:t>’) feet to a point;</w:t>
      </w:r>
    </w:p>
    <w:p w:rsidR="00891FF8" w:rsidRDefault="00176123" w:rsidP="004573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Thence turning a right angle </w:t>
      </w:r>
      <w:r w:rsidR="000248A6">
        <w:rPr>
          <w:sz w:val="24"/>
          <w:szCs w:val="24"/>
        </w:rPr>
        <w:t>southerly</w:t>
      </w:r>
      <w:r>
        <w:rPr>
          <w:sz w:val="24"/>
          <w:szCs w:val="24"/>
        </w:rPr>
        <w:t xml:space="preserve"> </w:t>
      </w:r>
      <w:r w:rsidR="000248A6">
        <w:rPr>
          <w:sz w:val="24"/>
          <w:szCs w:val="24"/>
        </w:rPr>
        <w:t>zero and six tenths (0.6’) feet to a point</w:t>
      </w:r>
      <w:r>
        <w:rPr>
          <w:sz w:val="24"/>
          <w:szCs w:val="24"/>
        </w:rPr>
        <w:t xml:space="preserve">; </w:t>
      </w:r>
    </w:p>
    <w:p w:rsidR="00FE46C8" w:rsidRDefault="00FE46C8" w:rsidP="004573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Thence</w:t>
      </w:r>
      <w:r w:rsidR="00F84BFA">
        <w:rPr>
          <w:sz w:val="24"/>
          <w:szCs w:val="24"/>
        </w:rPr>
        <w:t xml:space="preserve"> </w:t>
      </w:r>
      <w:r w:rsidR="000248A6" w:rsidRPr="000248A6">
        <w:rPr>
          <w:sz w:val="24"/>
          <w:szCs w:val="24"/>
        </w:rPr>
        <w:t>South 80ᵒ</w:t>
      </w:r>
      <w:r w:rsidR="00E15565">
        <w:rPr>
          <w:sz w:val="24"/>
          <w:szCs w:val="24"/>
        </w:rPr>
        <w:t xml:space="preserve"> 58’ 42” East</w:t>
      </w:r>
      <w:r w:rsidR="000248A6">
        <w:rPr>
          <w:sz w:val="24"/>
          <w:szCs w:val="24"/>
        </w:rPr>
        <w:t xml:space="preserve"> running parallel with </w:t>
      </w:r>
      <w:r w:rsidR="00E15565">
        <w:rPr>
          <w:sz w:val="24"/>
          <w:szCs w:val="24"/>
        </w:rPr>
        <w:t>and</w:t>
      </w:r>
      <w:r w:rsidR="000248A6">
        <w:rPr>
          <w:sz w:val="24"/>
          <w:szCs w:val="24"/>
        </w:rPr>
        <w:t xml:space="preserve"> one and six tenths (1.6’) feet on a perpendicular distance from the northerly bound of Hersey Street</w:t>
      </w:r>
      <w:r w:rsidR="00C45B21">
        <w:rPr>
          <w:sz w:val="24"/>
          <w:szCs w:val="24"/>
        </w:rPr>
        <w:t xml:space="preserve">, </w:t>
      </w:r>
      <w:r w:rsidR="000248A6">
        <w:rPr>
          <w:sz w:val="24"/>
          <w:szCs w:val="24"/>
        </w:rPr>
        <w:t>four and nine tenths</w:t>
      </w:r>
      <w:r w:rsidR="00176123">
        <w:rPr>
          <w:sz w:val="24"/>
          <w:szCs w:val="24"/>
        </w:rPr>
        <w:t xml:space="preserve"> </w:t>
      </w:r>
      <w:r w:rsidR="00C45B21">
        <w:rPr>
          <w:sz w:val="24"/>
          <w:szCs w:val="24"/>
        </w:rPr>
        <w:t>(</w:t>
      </w:r>
      <w:r w:rsidR="000248A6">
        <w:rPr>
          <w:sz w:val="24"/>
          <w:szCs w:val="24"/>
        </w:rPr>
        <w:t>4.9</w:t>
      </w:r>
      <w:r w:rsidR="00176123">
        <w:rPr>
          <w:sz w:val="24"/>
          <w:szCs w:val="24"/>
        </w:rPr>
        <w:t>’</w:t>
      </w:r>
      <w:r w:rsidR="00C45B21">
        <w:rPr>
          <w:sz w:val="24"/>
          <w:szCs w:val="24"/>
        </w:rPr>
        <w:t>) feet</w:t>
      </w:r>
      <w:r w:rsidR="00570960">
        <w:rPr>
          <w:sz w:val="24"/>
          <w:szCs w:val="24"/>
        </w:rPr>
        <w:t xml:space="preserve"> </w:t>
      </w:r>
      <w:r w:rsidR="00C45B21">
        <w:rPr>
          <w:sz w:val="24"/>
          <w:szCs w:val="24"/>
        </w:rPr>
        <w:t xml:space="preserve">to </w:t>
      </w:r>
      <w:r w:rsidR="000248A6">
        <w:rPr>
          <w:sz w:val="24"/>
          <w:szCs w:val="24"/>
        </w:rPr>
        <w:t>a point</w:t>
      </w:r>
      <w:r w:rsidR="007F24C4">
        <w:rPr>
          <w:sz w:val="24"/>
          <w:szCs w:val="24"/>
        </w:rPr>
        <w:t>;</w:t>
      </w:r>
    </w:p>
    <w:p w:rsidR="000248A6" w:rsidRDefault="000248A6" w:rsidP="004573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Thence turning a right angle northerly </w:t>
      </w:r>
      <w:r w:rsidRPr="000248A6">
        <w:rPr>
          <w:sz w:val="24"/>
          <w:szCs w:val="24"/>
        </w:rPr>
        <w:t>zero and six tenths (0.6’) feet to a point;</w:t>
      </w:r>
    </w:p>
    <w:p w:rsidR="00E15565" w:rsidRDefault="00E15565" w:rsidP="004573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Thence </w:t>
      </w:r>
      <w:r w:rsidRPr="00E15565">
        <w:rPr>
          <w:sz w:val="24"/>
          <w:szCs w:val="24"/>
        </w:rPr>
        <w:t xml:space="preserve">South 80ᵒ 58’ 42” East running parallel with and one and six tenths (1.6’) feet on a perpendicular distance from the northerly bound of Hersey Street, </w:t>
      </w:r>
      <w:r>
        <w:rPr>
          <w:sz w:val="24"/>
          <w:szCs w:val="24"/>
        </w:rPr>
        <w:t>six and seventy-seven hundredths (6.77’) feet to a point;</w:t>
      </w:r>
    </w:p>
    <w:p w:rsidR="00E15565" w:rsidRDefault="00E15565" w:rsidP="004573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Thence turning a right angle southerly three and five tenths (3.5’) feet to a point;</w:t>
      </w:r>
    </w:p>
    <w:p w:rsidR="00E15565" w:rsidRDefault="00E15565" w:rsidP="004573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Thence </w:t>
      </w:r>
      <w:r w:rsidRPr="00E15565">
        <w:rPr>
          <w:sz w:val="24"/>
          <w:szCs w:val="24"/>
        </w:rPr>
        <w:t xml:space="preserve">South 80ᵒ 58’ 42” East running parallel with and </w:t>
      </w:r>
      <w:r>
        <w:rPr>
          <w:sz w:val="24"/>
          <w:szCs w:val="24"/>
        </w:rPr>
        <w:t>four</w:t>
      </w:r>
      <w:r w:rsidRPr="00E15565">
        <w:rPr>
          <w:sz w:val="24"/>
          <w:szCs w:val="24"/>
        </w:rPr>
        <w:t xml:space="preserve"> and </w:t>
      </w:r>
      <w:r>
        <w:rPr>
          <w:sz w:val="24"/>
          <w:szCs w:val="24"/>
        </w:rPr>
        <w:t>five</w:t>
      </w:r>
      <w:r w:rsidRPr="00E15565">
        <w:rPr>
          <w:sz w:val="24"/>
          <w:szCs w:val="24"/>
        </w:rPr>
        <w:t xml:space="preserve"> tenths (</w:t>
      </w:r>
      <w:r>
        <w:rPr>
          <w:sz w:val="24"/>
          <w:szCs w:val="24"/>
        </w:rPr>
        <w:t>4.5’</w:t>
      </w:r>
      <w:r w:rsidRPr="00E15565">
        <w:rPr>
          <w:sz w:val="24"/>
          <w:szCs w:val="24"/>
        </w:rPr>
        <w:t>) feet on a perpendicular distance from the northerly bound of Hersey Street,</w:t>
      </w:r>
      <w:r>
        <w:rPr>
          <w:sz w:val="24"/>
          <w:szCs w:val="24"/>
        </w:rPr>
        <w:t xml:space="preserve"> a distance of eleven and nine tenths (11.9’) feet to a point;</w:t>
      </w:r>
    </w:p>
    <w:p w:rsidR="00E15565" w:rsidRDefault="00E15565" w:rsidP="004573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Thence turning a right angle northerly four and five tenths (4.5’) feet to a point on the northerly bound of Hersey Street;</w:t>
      </w:r>
    </w:p>
    <w:p w:rsidR="00E15565" w:rsidRDefault="00E15565" w:rsidP="004573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Thence North</w:t>
      </w:r>
      <w:r w:rsidRPr="00E15565">
        <w:rPr>
          <w:sz w:val="24"/>
          <w:szCs w:val="24"/>
        </w:rPr>
        <w:t xml:space="preserve"> 80ᵒ 58’ 42” </w:t>
      </w:r>
      <w:r>
        <w:rPr>
          <w:sz w:val="24"/>
          <w:szCs w:val="24"/>
        </w:rPr>
        <w:t xml:space="preserve">West along the northerly bound of Hersey Street a total distance of </w:t>
      </w:r>
      <w:r w:rsidR="00AB421C">
        <w:rPr>
          <w:sz w:val="24"/>
          <w:szCs w:val="24"/>
        </w:rPr>
        <w:t>sixty-four</w:t>
      </w:r>
      <w:r>
        <w:rPr>
          <w:sz w:val="24"/>
          <w:szCs w:val="24"/>
        </w:rPr>
        <w:t xml:space="preserve"> and </w:t>
      </w:r>
      <w:r w:rsidR="00AB421C">
        <w:rPr>
          <w:sz w:val="24"/>
          <w:szCs w:val="24"/>
        </w:rPr>
        <w:t>seven hundredths (64.07</w:t>
      </w:r>
      <w:bookmarkStart w:id="0" w:name="_GoBack"/>
      <w:bookmarkEnd w:id="0"/>
      <w:r>
        <w:rPr>
          <w:sz w:val="24"/>
          <w:szCs w:val="24"/>
        </w:rPr>
        <w:t>’) feet to the point of beginning.</w:t>
      </w:r>
    </w:p>
    <w:p w:rsidR="00985365" w:rsidRDefault="001405C0" w:rsidP="004573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abo</w:t>
      </w:r>
      <w:r w:rsidR="002A5988">
        <w:rPr>
          <w:sz w:val="24"/>
          <w:szCs w:val="24"/>
        </w:rPr>
        <w:t xml:space="preserve">ve described </w:t>
      </w:r>
      <w:r w:rsidR="00176123">
        <w:rPr>
          <w:sz w:val="24"/>
          <w:szCs w:val="24"/>
        </w:rPr>
        <w:t>license</w:t>
      </w:r>
      <w:r w:rsidR="00570960">
        <w:rPr>
          <w:sz w:val="24"/>
          <w:szCs w:val="24"/>
        </w:rPr>
        <w:t xml:space="preserve"> area</w:t>
      </w:r>
      <w:r w:rsidR="002A5988">
        <w:rPr>
          <w:sz w:val="24"/>
          <w:szCs w:val="24"/>
        </w:rPr>
        <w:t xml:space="preserve"> containing </w:t>
      </w:r>
      <w:r w:rsidR="00E15565">
        <w:rPr>
          <w:sz w:val="24"/>
          <w:szCs w:val="24"/>
        </w:rPr>
        <w:t>109</w:t>
      </w:r>
      <w:r w:rsidR="00570960">
        <w:rPr>
          <w:sz w:val="24"/>
          <w:szCs w:val="24"/>
        </w:rPr>
        <w:t xml:space="preserve"> square feet </w:t>
      </w:r>
      <w:r w:rsidR="002A5988">
        <w:rPr>
          <w:sz w:val="24"/>
          <w:szCs w:val="24"/>
        </w:rPr>
        <w:t xml:space="preserve">and being </w:t>
      </w:r>
      <w:r w:rsidR="002465EB">
        <w:rPr>
          <w:sz w:val="24"/>
          <w:szCs w:val="24"/>
        </w:rPr>
        <w:t xml:space="preserve">shown </w:t>
      </w:r>
      <w:r w:rsidR="00985365">
        <w:rPr>
          <w:sz w:val="24"/>
          <w:szCs w:val="24"/>
        </w:rPr>
        <w:t>on a plan entitled, “</w:t>
      </w:r>
      <w:r w:rsidR="007167A2">
        <w:rPr>
          <w:sz w:val="24"/>
          <w:szCs w:val="24"/>
        </w:rPr>
        <w:t xml:space="preserve">Final Site/Subdivision Plan of 23 Ocean Avenue </w:t>
      </w:r>
      <w:r w:rsidR="005C105C">
        <w:rPr>
          <w:sz w:val="24"/>
          <w:szCs w:val="24"/>
        </w:rPr>
        <w:t xml:space="preserve">for record owners, </w:t>
      </w:r>
      <w:r w:rsidR="007167A2">
        <w:rPr>
          <w:sz w:val="24"/>
          <w:szCs w:val="24"/>
        </w:rPr>
        <w:t>Stephen and Roberta Cope”,</w:t>
      </w:r>
      <w:r w:rsidR="00985365">
        <w:rPr>
          <w:sz w:val="24"/>
          <w:szCs w:val="24"/>
        </w:rPr>
        <w:t xml:space="preserve"> </w:t>
      </w:r>
      <w:r w:rsidR="002465EB">
        <w:rPr>
          <w:sz w:val="24"/>
          <w:szCs w:val="24"/>
        </w:rPr>
        <w:t>dated</w:t>
      </w:r>
      <w:r w:rsidR="00985365">
        <w:rPr>
          <w:sz w:val="24"/>
          <w:szCs w:val="24"/>
        </w:rPr>
        <w:t xml:space="preserve"> </w:t>
      </w:r>
      <w:r w:rsidR="007167A2">
        <w:rPr>
          <w:sz w:val="24"/>
          <w:szCs w:val="24"/>
        </w:rPr>
        <w:t>June 4</w:t>
      </w:r>
      <w:r w:rsidR="007167A2" w:rsidRPr="007167A2">
        <w:rPr>
          <w:sz w:val="24"/>
          <w:szCs w:val="24"/>
          <w:vertAlign w:val="superscript"/>
        </w:rPr>
        <w:t>th</w:t>
      </w:r>
      <w:r w:rsidR="007167A2">
        <w:rPr>
          <w:sz w:val="24"/>
          <w:szCs w:val="24"/>
        </w:rPr>
        <w:t xml:space="preserve">, 2016 and last revised February </w:t>
      </w:r>
      <w:r w:rsidR="007167A2">
        <w:rPr>
          <w:sz w:val="24"/>
          <w:szCs w:val="24"/>
          <w:u w:val="single"/>
        </w:rPr>
        <w:t xml:space="preserve">  </w:t>
      </w:r>
      <w:r w:rsidR="00570960">
        <w:rPr>
          <w:sz w:val="24"/>
          <w:szCs w:val="24"/>
        </w:rPr>
        <w:t xml:space="preserve">, </w:t>
      </w:r>
      <w:r w:rsidR="007167A2">
        <w:rPr>
          <w:sz w:val="24"/>
          <w:szCs w:val="24"/>
        </w:rPr>
        <w:t xml:space="preserve">2017, </w:t>
      </w:r>
      <w:r w:rsidR="00985365">
        <w:rPr>
          <w:sz w:val="24"/>
          <w:szCs w:val="24"/>
        </w:rPr>
        <w:t xml:space="preserve">prepared </w:t>
      </w:r>
      <w:r w:rsidR="00EF7458">
        <w:rPr>
          <w:sz w:val="24"/>
          <w:szCs w:val="24"/>
        </w:rPr>
        <w:t xml:space="preserve">by Four Points </w:t>
      </w:r>
      <w:r w:rsidR="00EF7458">
        <w:rPr>
          <w:sz w:val="24"/>
          <w:szCs w:val="24"/>
        </w:rPr>
        <w:lastRenderedPageBreak/>
        <w:t>Associates, Inc.</w:t>
      </w:r>
      <w:r w:rsidR="008C520E">
        <w:rPr>
          <w:sz w:val="24"/>
          <w:szCs w:val="24"/>
        </w:rPr>
        <w:t xml:space="preserve">, </w:t>
      </w:r>
      <w:r w:rsidR="00570960">
        <w:rPr>
          <w:sz w:val="24"/>
          <w:szCs w:val="24"/>
        </w:rPr>
        <w:t>said</w:t>
      </w:r>
      <w:r w:rsidR="00176123">
        <w:rPr>
          <w:sz w:val="24"/>
          <w:szCs w:val="24"/>
        </w:rPr>
        <w:t xml:space="preserve"> license area being for the sole purpose of constructing, maintaining and repairing a roof overhang and footing for the </w:t>
      </w:r>
      <w:r w:rsidR="00E15565">
        <w:rPr>
          <w:sz w:val="24"/>
          <w:szCs w:val="24"/>
        </w:rPr>
        <w:t xml:space="preserve">proposed </w:t>
      </w:r>
      <w:r w:rsidR="00176123">
        <w:rPr>
          <w:sz w:val="24"/>
          <w:szCs w:val="24"/>
        </w:rPr>
        <w:t>building</w:t>
      </w:r>
      <w:r w:rsidR="00E15565">
        <w:rPr>
          <w:sz w:val="24"/>
          <w:szCs w:val="24"/>
        </w:rPr>
        <w:t xml:space="preserve"> as shown on said plan to be recorded at the Cumberland County Registry of Deeds upon approval by the City of Portland</w:t>
      </w:r>
      <w:r w:rsidR="00C3303C">
        <w:rPr>
          <w:sz w:val="24"/>
          <w:szCs w:val="24"/>
        </w:rPr>
        <w:t xml:space="preserve">. </w:t>
      </w:r>
    </w:p>
    <w:p w:rsidR="001405C0" w:rsidRPr="004573E8" w:rsidRDefault="008C520E" w:rsidP="004573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Bearings are based on </w:t>
      </w:r>
      <w:r w:rsidR="005C105C">
        <w:rPr>
          <w:sz w:val="24"/>
          <w:szCs w:val="24"/>
        </w:rPr>
        <w:t>Grid N</w:t>
      </w:r>
      <w:r>
        <w:rPr>
          <w:sz w:val="24"/>
          <w:szCs w:val="24"/>
        </w:rPr>
        <w:t xml:space="preserve">orth </w:t>
      </w:r>
      <w:r w:rsidR="005C105C">
        <w:rPr>
          <w:sz w:val="24"/>
          <w:szCs w:val="24"/>
        </w:rPr>
        <w:t>determined</w:t>
      </w:r>
      <w:r w:rsidR="001405C0">
        <w:rPr>
          <w:sz w:val="24"/>
          <w:szCs w:val="24"/>
        </w:rPr>
        <w:t xml:space="preserve"> by </w:t>
      </w:r>
      <w:r w:rsidR="002465EB">
        <w:rPr>
          <w:sz w:val="24"/>
          <w:szCs w:val="24"/>
        </w:rPr>
        <w:t xml:space="preserve">Four Points Associates, Inc. </w:t>
      </w:r>
      <w:r w:rsidR="005C105C">
        <w:rPr>
          <w:sz w:val="24"/>
          <w:szCs w:val="24"/>
        </w:rPr>
        <w:t xml:space="preserve">using NAD 1983 </w:t>
      </w:r>
      <w:r w:rsidR="007167A2">
        <w:rPr>
          <w:sz w:val="24"/>
          <w:szCs w:val="24"/>
        </w:rPr>
        <w:t xml:space="preserve">(2011) </w:t>
      </w:r>
      <w:r w:rsidR="005C105C">
        <w:rPr>
          <w:sz w:val="24"/>
          <w:szCs w:val="24"/>
        </w:rPr>
        <w:t xml:space="preserve">datum, </w:t>
      </w:r>
      <w:r w:rsidR="00A236C2">
        <w:rPr>
          <w:sz w:val="24"/>
          <w:szCs w:val="24"/>
        </w:rPr>
        <w:t xml:space="preserve">Maine </w:t>
      </w:r>
      <w:r w:rsidR="005C105C">
        <w:rPr>
          <w:sz w:val="24"/>
          <w:szCs w:val="24"/>
        </w:rPr>
        <w:t>State Plane coordinate system, West Zone</w:t>
      </w:r>
      <w:r w:rsidR="002465EB">
        <w:rPr>
          <w:sz w:val="24"/>
          <w:szCs w:val="24"/>
        </w:rPr>
        <w:t>.</w:t>
      </w:r>
    </w:p>
    <w:sectPr w:rsidR="001405C0" w:rsidRPr="00457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E8"/>
    <w:rsid w:val="000248A6"/>
    <w:rsid w:val="00035988"/>
    <w:rsid w:val="0012129E"/>
    <w:rsid w:val="001405C0"/>
    <w:rsid w:val="00153B98"/>
    <w:rsid w:val="00176123"/>
    <w:rsid w:val="002465EB"/>
    <w:rsid w:val="002A5988"/>
    <w:rsid w:val="002E6769"/>
    <w:rsid w:val="0035753E"/>
    <w:rsid w:val="00375065"/>
    <w:rsid w:val="00387205"/>
    <w:rsid w:val="003F419E"/>
    <w:rsid w:val="004573E8"/>
    <w:rsid w:val="00463F3A"/>
    <w:rsid w:val="004F78D3"/>
    <w:rsid w:val="00504FEA"/>
    <w:rsid w:val="00570960"/>
    <w:rsid w:val="005C105C"/>
    <w:rsid w:val="007167A2"/>
    <w:rsid w:val="00774B48"/>
    <w:rsid w:val="007D7149"/>
    <w:rsid w:val="007F24C4"/>
    <w:rsid w:val="00805E34"/>
    <w:rsid w:val="00851FA8"/>
    <w:rsid w:val="00860CF5"/>
    <w:rsid w:val="00891FF8"/>
    <w:rsid w:val="008C0230"/>
    <w:rsid w:val="008C520E"/>
    <w:rsid w:val="00940C7C"/>
    <w:rsid w:val="00985365"/>
    <w:rsid w:val="00A236C2"/>
    <w:rsid w:val="00A26861"/>
    <w:rsid w:val="00AB421C"/>
    <w:rsid w:val="00B7746F"/>
    <w:rsid w:val="00BE51D7"/>
    <w:rsid w:val="00C3303C"/>
    <w:rsid w:val="00C45B21"/>
    <w:rsid w:val="00CE705A"/>
    <w:rsid w:val="00D06531"/>
    <w:rsid w:val="00D6662C"/>
    <w:rsid w:val="00DB6819"/>
    <w:rsid w:val="00E15565"/>
    <w:rsid w:val="00E82A72"/>
    <w:rsid w:val="00E90CCA"/>
    <w:rsid w:val="00EF3182"/>
    <w:rsid w:val="00EF7458"/>
    <w:rsid w:val="00F84BFA"/>
    <w:rsid w:val="00F95882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Dostie</dc:creator>
  <cp:lastModifiedBy>Don Dostie</cp:lastModifiedBy>
  <cp:revision>14</cp:revision>
  <cp:lastPrinted>2014-05-20T12:56:00Z</cp:lastPrinted>
  <dcterms:created xsi:type="dcterms:W3CDTF">2015-10-31T13:12:00Z</dcterms:created>
  <dcterms:modified xsi:type="dcterms:W3CDTF">2017-02-01T15:43:00Z</dcterms:modified>
</cp:coreProperties>
</file>