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35FD3" w14:textId="77777777" w:rsidR="004F6A47" w:rsidRPr="00537E01" w:rsidRDefault="004F6A47" w:rsidP="004F6A47">
      <w:pPr>
        <w:pStyle w:val="Heading1"/>
        <w:spacing w:after="180"/>
        <w:ind w:left="0"/>
        <w:rPr>
          <w:rFonts w:ascii="Arial Narrow" w:hAnsi="Arial Narrow" w:cs="Arial"/>
          <w:b w:val="0"/>
          <w:spacing w:val="0"/>
          <w:sz w:val="30"/>
          <w:szCs w:val="30"/>
        </w:rPr>
      </w:pPr>
      <w:r w:rsidRPr="00537E01">
        <w:rPr>
          <w:rFonts w:ascii="Arial Narrow" w:hAnsi="Arial Narrow"/>
          <w:spacing w:val="0"/>
          <w:sz w:val="36"/>
          <w:szCs w:val="36"/>
        </w:rPr>
        <w:t>MEMORANDUM</w:t>
      </w:r>
    </w:p>
    <w:p w14:paraId="509FE5FC" w14:textId="0089BAB1" w:rsidR="004F6A47" w:rsidRPr="00537E01"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TO:</w:t>
      </w:r>
      <w:r w:rsidRPr="00537E01">
        <w:rPr>
          <w:rFonts w:ascii="Arial Narrow" w:hAnsi="Arial Narrow" w:cs="Arial"/>
          <w:b/>
          <w:sz w:val="22"/>
          <w:szCs w:val="22"/>
        </w:rPr>
        <w:tab/>
      </w:r>
      <w:r w:rsidR="001B7E5E" w:rsidRPr="001B7E5E">
        <w:rPr>
          <w:rFonts w:ascii="Arial Narrow" w:hAnsi="Arial Narrow" w:cs="Arial"/>
          <w:sz w:val="22"/>
          <w:szCs w:val="22"/>
        </w:rPr>
        <w:t xml:space="preserve">Jean Fraser, </w:t>
      </w:r>
      <w:r w:rsidR="001B1778" w:rsidRPr="001B7E5E">
        <w:rPr>
          <w:rFonts w:ascii="Arial Narrow" w:hAnsi="Arial Narrow" w:cs="Arial"/>
          <w:sz w:val="22"/>
          <w:szCs w:val="22"/>
        </w:rPr>
        <w:t>Planner</w:t>
      </w:r>
    </w:p>
    <w:p w14:paraId="2146E791" w14:textId="680B271F" w:rsidR="004F6A47" w:rsidRPr="00537E01"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FROM:</w:t>
      </w:r>
      <w:r w:rsidRPr="00537E01">
        <w:rPr>
          <w:rFonts w:ascii="Arial Narrow" w:hAnsi="Arial Narrow" w:cs="Arial"/>
          <w:b/>
          <w:sz w:val="22"/>
          <w:szCs w:val="22"/>
        </w:rPr>
        <w:tab/>
      </w:r>
      <w:r w:rsidR="00F4190A" w:rsidRPr="00537E01">
        <w:rPr>
          <w:rFonts w:ascii="Arial Narrow" w:hAnsi="Arial Narrow" w:cs="Arial"/>
          <w:sz w:val="22"/>
          <w:szCs w:val="22"/>
        </w:rPr>
        <w:t>David Senus</w:t>
      </w:r>
      <w:r w:rsidR="00E9373F">
        <w:rPr>
          <w:rFonts w:ascii="Arial Narrow" w:hAnsi="Arial Narrow" w:cs="Arial"/>
          <w:sz w:val="22"/>
          <w:szCs w:val="22"/>
        </w:rPr>
        <w:t>, PE</w:t>
      </w:r>
    </w:p>
    <w:p w14:paraId="382E6930" w14:textId="78E7A3F7" w:rsidR="004F6A47" w:rsidRPr="00537E01"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DATE:</w:t>
      </w:r>
      <w:r w:rsidRPr="00537E01">
        <w:rPr>
          <w:rFonts w:ascii="Arial Narrow" w:hAnsi="Arial Narrow" w:cs="Arial"/>
          <w:b/>
          <w:sz w:val="22"/>
          <w:szCs w:val="22"/>
        </w:rPr>
        <w:tab/>
      </w:r>
      <w:r w:rsidR="00EE61C3">
        <w:rPr>
          <w:rFonts w:ascii="Arial Narrow" w:hAnsi="Arial Narrow" w:cs="Arial"/>
          <w:sz w:val="22"/>
          <w:szCs w:val="22"/>
        </w:rPr>
        <w:t>June 10, 2015</w:t>
      </w:r>
    </w:p>
    <w:p w14:paraId="67862329" w14:textId="77777777" w:rsidR="004F6A47" w:rsidRPr="00537E01"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RE:</w:t>
      </w:r>
      <w:r w:rsidRPr="00537E01">
        <w:rPr>
          <w:rFonts w:ascii="Arial Narrow" w:hAnsi="Arial Narrow" w:cs="Arial"/>
          <w:b/>
          <w:sz w:val="22"/>
          <w:szCs w:val="22"/>
        </w:rPr>
        <w:tab/>
      </w:r>
      <w:r w:rsidR="00E9373F" w:rsidRPr="00E9373F">
        <w:rPr>
          <w:rFonts w:ascii="Arial Narrow" w:hAnsi="Arial Narrow" w:cs="Arial"/>
          <w:sz w:val="22"/>
          <w:szCs w:val="22"/>
        </w:rPr>
        <w:t>Bangor Savings Bank</w:t>
      </w:r>
      <w:r w:rsidR="00C77C47" w:rsidRPr="00E9373F">
        <w:rPr>
          <w:rFonts w:ascii="Arial Narrow" w:hAnsi="Arial Narrow" w:cs="Arial"/>
          <w:sz w:val="22"/>
          <w:szCs w:val="22"/>
        </w:rPr>
        <w:t xml:space="preserve">, </w:t>
      </w:r>
      <w:r w:rsidR="00E9373F" w:rsidRPr="00E9373F">
        <w:rPr>
          <w:rFonts w:ascii="Arial Narrow" w:hAnsi="Arial Narrow" w:cs="Arial"/>
          <w:sz w:val="22"/>
          <w:szCs w:val="22"/>
        </w:rPr>
        <w:t xml:space="preserve">Preliminary </w:t>
      </w:r>
      <w:r w:rsidR="00E9373F">
        <w:rPr>
          <w:rFonts w:ascii="Arial Narrow" w:hAnsi="Arial Narrow" w:cs="Arial"/>
          <w:sz w:val="22"/>
          <w:szCs w:val="22"/>
        </w:rPr>
        <w:t xml:space="preserve">Level III Site Plan Application </w:t>
      </w:r>
    </w:p>
    <w:p w14:paraId="1FFFDC19" w14:textId="77777777" w:rsidR="004F6A47" w:rsidRPr="00537E01" w:rsidRDefault="004F6A47" w:rsidP="00EB2004">
      <w:pPr>
        <w:tabs>
          <w:tab w:val="right" w:pos="8640"/>
        </w:tabs>
      </w:pPr>
      <w:r w:rsidRPr="00537E01">
        <w:rPr>
          <w:u w:val="single"/>
        </w:rPr>
        <w:tab/>
      </w:r>
    </w:p>
    <w:p w14:paraId="35AB7CC1" w14:textId="77777777" w:rsidR="00C77C47" w:rsidRPr="00AE6B75" w:rsidRDefault="00C77C47" w:rsidP="00910A10">
      <w:pPr>
        <w:spacing w:before="120"/>
        <w:jc w:val="both"/>
        <w:rPr>
          <w:rFonts w:ascii="Arial Narrow" w:hAnsi="Arial Narrow" w:cs="Arial"/>
          <w:sz w:val="22"/>
          <w:szCs w:val="22"/>
          <w:highlight w:val="yellow"/>
        </w:rPr>
      </w:pPr>
      <w:r w:rsidRPr="00AE6B75">
        <w:rPr>
          <w:rFonts w:ascii="Arial Narrow" w:hAnsi="Arial Narrow" w:cs="Arial"/>
          <w:sz w:val="22"/>
          <w:szCs w:val="22"/>
        </w:rPr>
        <w:t xml:space="preserve">Woodard &amp; Curran has </w:t>
      </w:r>
      <w:r w:rsidR="00BF31CC" w:rsidRPr="00AE6B75">
        <w:rPr>
          <w:rFonts w:ascii="Arial Narrow" w:hAnsi="Arial Narrow" w:cs="Arial"/>
          <w:sz w:val="22"/>
          <w:szCs w:val="22"/>
        </w:rPr>
        <w:t>reviewed</w:t>
      </w:r>
      <w:r w:rsidRPr="00AE6B75">
        <w:rPr>
          <w:rFonts w:ascii="Arial Narrow" w:hAnsi="Arial Narrow" w:cs="Arial"/>
          <w:sz w:val="22"/>
          <w:szCs w:val="22"/>
        </w:rPr>
        <w:t xml:space="preserve"> the</w:t>
      </w:r>
      <w:r w:rsidR="00E9373F">
        <w:rPr>
          <w:rFonts w:ascii="Arial Narrow" w:hAnsi="Arial Narrow" w:cs="Arial"/>
          <w:sz w:val="22"/>
          <w:szCs w:val="22"/>
        </w:rPr>
        <w:t xml:space="preserve"> Preliminary Level III Site Plan Application </w:t>
      </w:r>
      <w:r w:rsidRPr="00AE6B75">
        <w:rPr>
          <w:rFonts w:ascii="Arial Narrow" w:hAnsi="Arial Narrow" w:cs="Arial"/>
          <w:sz w:val="22"/>
          <w:szCs w:val="22"/>
        </w:rPr>
        <w:t>for</w:t>
      </w:r>
      <w:r w:rsidR="00422A40" w:rsidRPr="00AE6B75">
        <w:rPr>
          <w:rFonts w:ascii="Arial Narrow" w:hAnsi="Arial Narrow" w:cs="Arial"/>
          <w:sz w:val="22"/>
          <w:szCs w:val="22"/>
        </w:rPr>
        <w:t xml:space="preserve"> the</w:t>
      </w:r>
      <w:r w:rsidRPr="00AE6B75">
        <w:rPr>
          <w:rFonts w:ascii="Arial Narrow" w:hAnsi="Arial Narrow" w:cs="Arial"/>
          <w:sz w:val="22"/>
          <w:szCs w:val="22"/>
        </w:rPr>
        <w:t xml:space="preserve"> </w:t>
      </w:r>
      <w:r w:rsidR="00DF3B56" w:rsidRPr="00AE6B75">
        <w:rPr>
          <w:rFonts w:ascii="Arial Narrow" w:hAnsi="Arial Narrow" w:cs="Arial"/>
          <w:sz w:val="22"/>
          <w:szCs w:val="22"/>
        </w:rPr>
        <w:t>proposed</w:t>
      </w:r>
      <w:r w:rsidR="00E9373F">
        <w:rPr>
          <w:rFonts w:ascii="Arial Narrow" w:hAnsi="Arial Narrow" w:cs="Arial"/>
          <w:sz w:val="22"/>
          <w:szCs w:val="22"/>
        </w:rPr>
        <w:t xml:space="preserve"> Bangor Savings Bank</w:t>
      </w:r>
      <w:r w:rsidR="00F13661" w:rsidRPr="00AE6B75">
        <w:rPr>
          <w:rFonts w:ascii="Arial Narrow" w:hAnsi="Arial Narrow" w:cs="Arial"/>
          <w:color w:val="FF0000"/>
          <w:sz w:val="22"/>
          <w:szCs w:val="22"/>
        </w:rPr>
        <w:t xml:space="preserve"> </w:t>
      </w:r>
      <w:r w:rsidR="00F13661" w:rsidRPr="00AE6B75">
        <w:rPr>
          <w:rFonts w:ascii="Arial Narrow" w:hAnsi="Arial Narrow" w:cs="Arial"/>
          <w:sz w:val="22"/>
          <w:szCs w:val="22"/>
        </w:rPr>
        <w:t>located at</w:t>
      </w:r>
      <w:r w:rsidR="00E9373F">
        <w:rPr>
          <w:rFonts w:ascii="Arial Narrow" w:hAnsi="Arial Narrow" w:cs="Arial"/>
          <w:sz w:val="22"/>
          <w:szCs w:val="22"/>
        </w:rPr>
        <w:t xml:space="preserve"> 20 Marginal Way</w:t>
      </w:r>
      <w:r w:rsidR="00AE6B75">
        <w:rPr>
          <w:rFonts w:ascii="Arial Narrow" w:hAnsi="Arial Narrow" w:cs="Arial"/>
          <w:sz w:val="22"/>
          <w:szCs w:val="22"/>
        </w:rPr>
        <w:t xml:space="preserve"> </w:t>
      </w:r>
      <w:r w:rsidRPr="00AE6B75">
        <w:rPr>
          <w:rFonts w:ascii="Arial Narrow" w:hAnsi="Arial Narrow" w:cs="Arial"/>
          <w:sz w:val="22"/>
          <w:szCs w:val="22"/>
        </w:rPr>
        <w:t xml:space="preserve">in </w:t>
      </w:r>
      <w:smartTag w:uri="urn:schemas-microsoft-com:office:smarttags" w:element="place">
        <w:smartTag w:uri="urn:schemas-microsoft-com:office:smarttags" w:element="City">
          <w:r w:rsidRPr="00AE6B75">
            <w:rPr>
              <w:rFonts w:ascii="Arial Narrow" w:hAnsi="Arial Narrow" w:cs="Arial"/>
              <w:sz w:val="22"/>
              <w:szCs w:val="22"/>
            </w:rPr>
            <w:t>Portland</w:t>
          </w:r>
        </w:smartTag>
        <w:r w:rsidRPr="00AE6B75">
          <w:rPr>
            <w:rFonts w:ascii="Arial Narrow" w:hAnsi="Arial Narrow" w:cs="Arial"/>
            <w:sz w:val="22"/>
            <w:szCs w:val="22"/>
          </w:rPr>
          <w:t xml:space="preserve">, </w:t>
        </w:r>
        <w:smartTag w:uri="urn:schemas-microsoft-com:office:smarttags" w:element="State">
          <w:r w:rsidRPr="00AE6B75">
            <w:rPr>
              <w:rFonts w:ascii="Arial Narrow" w:hAnsi="Arial Narrow" w:cs="Arial"/>
              <w:sz w:val="22"/>
              <w:szCs w:val="22"/>
            </w:rPr>
            <w:t>Maine</w:t>
          </w:r>
        </w:smartTag>
      </w:smartTag>
      <w:r w:rsidRPr="00AE6B75">
        <w:rPr>
          <w:rFonts w:ascii="Arial Narrow" w:hAnsi="Arial Narrow" w:cs="Arial"/>
          <w:sz w:val="22"/>
          <w:szCs w:val="22"/>
        </w:rPr>
        <w:t xml:space="preserve">. </w:t>
      </w:r>
      <w:r w:rsidR="00A73879" w:rsidRPr="00AE6B75">
        <w:rPr>
          <w:rFonts w:ascii="Arial Narrow" w:hAnsi="Arial Narrow" w:cs="Arial"/>
          <w:sz w:val="22"/>
          <w:szCs w:val="22"/>
        </w:rPr>
        <w:t xml:space="preserve">The project </w:t>
      </w:r>
      <w:r w:rsidR="00D72294" w:rsidRPr="00AE6B75">
        <w:rPr>
          <w:rFonts w:ascii="Arial Narrow" w:hAnsi="Arial Narrow" w:cs="Arial"/>
          <w:sz w:val="22"/>
          <w:szCs w:val="22"/>
        </w:rPr>
        <w:t>involves</w:t>
      </w:r>
      <w:r w:rsidR="00E9373F">
        <w:rPr>
          <w:rFonts w:ascii="Arial Narrow" w:hAnsi="Arial Narrow" w:cs="Arial"/>
          <w:sz w:val="22"/>
          <w:szCs w:val="22"/>
        </w:rPr>
        <w:t xml:space="preserve"> the construction of a three story, 2,100 SF bank/office building with a double drive thru</w:t>
      </w:r>
      <w:r w:rsidR="00986135" w:rsidRPr="00AE6B75">
        <w:rPr>
          <w:rFonts w:ascii="Arial Narrow" w:hAnsi="Arial Narrow" w:cs="Arial"/>
          <w:sz w:val="22"/>
          <w:szCs w:val="22"/>
        </w:rPr>
        <w:t>.</w:t>
      </w:r>
      <w:r w:rsidR="000615F7" w:rsidRPr="00AE6B75">
        <w:rPr>
          <w:rFonts w:ascii="Arial Narrow" w:hAnsi="Arial Narrow" w:cs="Arial"/>
          <w:sz w:val="22"/>
          <w:szCs w:val="22"/>
        </w:rPr>
        <w:t xml:space="preserve">  </w:t>
      </w:r>
    </w:p>
    <w:p w14:paraId="0EDDD182" w14:textId="77777777" w:rsidR="00C77C47" w:rsidRPr="00AE6B75" w:rsidRDefault="00C77C47" w:rsidP="00910A10">
      <w:pPr>
        <w:tabs>
          <w:tab w:val="left" w:pos="1260"/>
        </w:tabs>
        <w:spacing w:before="120"/>
        <w:jc w:val="both"/>
        <w:rPr>
          <w:rFonts w:ascii="Arial Narrow" w:hAnsi="Arial Narrow" w:cs="Arial"/>
          <w:sz w:val="22"/>
          <w:szCs w:val="22"/>
        </w:rPr>
      </w:pPr>
      <w:r w:rsidRPr="00AE6B75">
        <w:rPr>
          <w:rFonts w:ascii="Arial Narrow" w:hAnsi="Arial Narrow" w:cs="Arial"/>
          <w:b/>
          <w:sz w:val="22"/>
          <w:szCs w:val="22"/>
          <w:u w:val="single"/>
        </w:rPr>
        <w:t xml:space="preserve">Documents </w:t>
      </w:r>
      <w:r w:rsidR="000E24EC" w:rsidRPr="00AE6B75">
        <w:rPr>
          <w:rFonts w:ascii="Arial Narrow" w:hAnsi="Arial Narrow" w:cs="Arial"/>
          <w:b/>
          <w:sz w:val="22"/>
          <w:szCs w:val="22"/>
          <w:u w:val="single"/>
        </w:rPr>
        <w:t>Reviewed by W</w:t>
      </w:r>
      <w:r w:rsidR="00C43A33" w:rsidRPr="00AE6B75">
        <w:rPr>
          <w:rFonts w:ascii="Arial Narrow" w:hAnsi="Arial Narrow" w:cs="Arial"/>
          <w:b/>
          <w:sz w:val="22"/>
          <w:szCs w:val="22"/>
          <w:u w:val="single"/>
        </w:rPr>
        <w:t>oodard &amp; Curran</w:t>
      </w:r>
    </w:p>
    <w:p w14:paraId="6EBB1016" w14:textId="77777777" w:rsidR="00C77C47" w:rsidRPr="00E16157" w:rsidRDefault="00E16157" w:rsidP="00521174">
      <w:pPr>
        <w:numPr>
          <w:ilvl w:val="0"/>
          <w:numId w:val="14"/>
        </w:numPr>
        <w:tabs>
          <w:tab w:val="left" w:pos="1260"/>
        </w:tabs>
        <w:jc w:val="both"/>
        <w:rPr>
          <w:rFonts w:ascii="Arial Narrow" w:hAnsi="Arial Narrow" w:cs="Arial"/>
          <w:sz w:val="22"/>
          <w:szCs w:val="22"/>
        </w:rPr>
      </w:pPr>
      <w:r w:rsidRPr="00E16157">
        <w:rPr>
          <w:rFonts w:ascii="Arial Narrow" w:hAnsi="Arial Narrow" w:cs="Arial"/>
          <w:sz w:val="22"/>
          <w:szCs w:val="22"/>
        </w:rPr>
        <w:t xml:space="preserve">Preliminary Level III Site Plan Application </w:t>
      </w:r>
      <w:r w:rsidR="001379C9" w:rsidRPr="00E16157">
        <w:rPr>
          <w:rFonts w:ascii="Arial Narrow" w:hAnsi="Arial Narrow" w:cs="Arial"/>
          <w:sz w:val="22"/>
          <w:szCs w:val="22"/>
        </w:rPr>
        <w:t xml:space="preserve">and attachments, dated </w:t>
      </w:r>
      <w:r w:rsidRPr="00E16157">
        <w:rPr>
          <w:rFonts w:ascii="Arial Narrow" w:hAnsi="Arial Narrow" w:cs="Arial"/>
          <w:sz w:val="22"/>
          <w:szCs w:val="22"/>
        </w:rPr>
        <w:t>May 13, 2015</w:t>
      </w:r>
      <w:r w:rsidR="006B005E" w:rsidRPr="00E16157">
        <w:rPr>
          <w:rFonts w:ascii="Arial Narrow" w:hAnsi="Arial Narrow" w:cs="Arial"/>
          <w:sz w:val="22"/>
          <w:szCs w:val="22"/>
        </w:rPr>
        <w:t>,</w:t>
      </w:r>
      <w:r w:rsidR="00C77C47" w:rsidRPr="00E16157">
        <w:rPr>
          <w:rFonts w:ascii="Arial Narrow" w:hAnsi="Arial Narrow" w:cs="Arial"/>
          <w:sz w:val="22"/>
          <w:szCs w:val="22"/>
        </w:rPr>
        <w:t xml:space="preserve"> </w:t>
      </w:r>
      <w:bookmarkStart w:id="0" w:name="OLE_LINK1"/>
      <w:bookmarkStart w:id="1" w:name="OLE_LINK2"/>
      <w:r w:rsidR="00445D1F" w:rsidRPr="00E16157">
        <w:rPr>
          <w:rFonts w:ascii="Arial Narrow" w:hAnsi="Arial Narrow" w:cs="Arial"/>
          <w:sz w:val="22"/>
          <w:szCs w:val="22"/>
        </w:rPr>
        <w:t>prepared by</w:t>
      </w:r>
      <w:r w:rsidR="00EE37EF" w:rsidRPr="00E16157">
        <w:rPr>
          <w:rFonts w:ascii="Arial Narrow" w:hAnsi="Arial Narrow" w:cs="Arial"/>
          <w:sz w:val="22"/>
          <w:szCs w:val="22"/>
        </w:rPr>
        <w:t xml:space="preserve"> </w:t>
      </w:r>
      <w:r w:rsidRPr="00E16157">
        <w:rPr>
          <w:rFonts w:ascii="Arial Narrow" w:hAnsi="Arial Narrow" w:cs="Arial"/>
          <w:sz w:val="22"/>
          <w:szCs w:val="22"/>
        </w:rPr>
        <w:t>Gorrill Palmer</w:t>
      </w:r>
      <w:r w:rsidR="00F13661" w:rsidRPr="00E16157">
        <w:rPr>
          <w:rFonts w:ascii="Arial Narrow" w:hAnsi="Arial Narrow" w:cs="Arial"/>
          <w:sz w:val="22"/>
          <w:szCs w:val="22"/>
        </w:rPr>
        <w:t>,</w:t>
      </w:r>
      <w:r w:rsidR="00460885" w:rsidRPr="00E16157">
        <w:rPr>
          <w:rFonts w:ascii="Arial Narrow" w:hAnsi="Arial Narrow" w:cs="Arial"/>
          <w:sz w:val="22"/>
          <w:szCs w:val="22"/>
        </w:rPr>
        <w:t xml:space="preserve"> on behalf of </w:t>
      </w:r>
      <w:r w:rsidRPr="00E16157">
        <w:rPr>
          <w:rFonts w:ascii="Arial Narrow" w:hAnsi="Arial Narrow" w:cs="Arial"/>
          <w:sz w:val="22"/>
          <w:szCs w:val="22"/>
        </w:rPr>
        <w:t>Bangor Savings Bank</w:t>
      </w:r>
      <w:r w:rsidR="006938CA" w:rsidRPr="00E16157">
        <w:rPr>
          <w:rFonts w:ascii="Arial Narrow" w:hAnsi="Arial Narrow" w:cs="Arial"/>
          <w:sz w:val="22"/>
          <w:szCs w:val="22"/>
        </w:rPr>
        <w:t>.</w:t>
      </w:r>
    </w:p>
    <w:p w14:paraId="19650E1C" w14:textId="77777777" w:rsidR="00AE6B75" w:rsidRPr="000F5687" w:rsidRDefault="007B2574" w:rsidP="00AE6B75">
      <w:pPr>
        <w:numPr>
          <w:ilvl w:val="0"/>
          <w:numId w:val="14"/>
        </w:numPr>
        <w:tabs>
          <w:tab w:val="left" w:pos="1260"/>
        </w:tabs>
        <w:jc w:val="both"/>
        <w:rPr>
          <w:rFonts w:ascii="Arial Narrow" w:hAnsi="Arial Narrow" w:cs="Arial"/>
          <w:sz w:val="22"/>
          <w:szCs w:val="22"/>
        </w:rPr>
      </w:pPr>
      <w:r w:rsidRPr="00E16157">
        <w:rPr>
          <w:rFonts w:ascii="Arial Narrow" w:hAnsi="Arial Narrow" w:cs="Arial"/>
          <w:sz w:val="22"/>
          <w:szCs w:val="22"/>
        </w:rPr>
        <w:t>Engineering Plans</w:t>
      </w:r>
      <w:r w:rsidR="00BF31CC" w:rsidRPr="00E16157">
        <w:rPr>
          <w:rFonts w:ascii="Arial Narrow" w:hAnsi="Arial Narrow" w:cs="Arial"/>
          <w:sz w:val="22"/>
          <w:szCs w:val="22"/>
        </w:rPr>
        <w:t>,</w:t>
      </w:r>
      <w:r w:rsidRPr="00E16157">
        <w:rPr>
          <w:rFonts w:ascii="Arial Narrow" w:hAnsi="Arial Narrow" w:cs="Arial"/>
          <w:sz w:val="22"/>
          <w:szCs w:val="22"/>
        </w:rPr>
        <w:t xml:space="preserve"> Sheets </w:t>
      </w:r>
      <w:r w:rsidR="00E16157" w:rsidRPr="00E16157">
        <w:rPr>
          <w:rFonts w:ascii="Arial Narrow" w:hAnsi="Arial Narrow" w:cs="Arial"/>
          <w:sz w:val="22"/>
          <w:szCs w:val="22"/>
        </w:rPr>
        <w:t>C002, C101, C102, &amp; C401</w:t>
      </w:r>
      <w:r w:rsidRPr="00E16157">
        <w:rPr>
          <w:rFonts w:ascii="Arial Narrow" w:hAnsi="Arial Narrow" w:cs="Arial"/>
          <w:sz w:val="22"/>
          <w:szCs w:val="22"/>
        </w:rPr>
        <w:t>,</w:t>
      </w:r>
      <w:r w:rsidR="00BF31CC" w:rsidRPr="00E16157">
        <w:rPr>
          <w:rFonts w:ascii="Arial Narrow" w:hAnsi="Arial Narrow" w:cs="Arial"/>
          <w:sz w:val="22"/>
          <w:szCs w:val="22"/>
        </w:rPr>
        <w:t xml:space="preserve"> </w:t>
      </w:r>
      <w:bookmarkEnd w:id="0"/>
      <w:bookmarkEnd w:id="1"/>
      <w:r w:rsidR="000E24EC" w:rsidRPr="00E16157">
        <w:rPr>
          <w:rFonts w:ascii="Arial Narrow" w:hAnsi="Arial Narrow" w:cs="Arial"/>
          <w:sz w:val="22"/>
          <w:szCs w:val="22"/>
        </w:rPr>
        <w:t>dated</w:t>
      </w:r>
      <w:r w:rsidR="00E16157" w:rsidRPr="00E16157">
        <w:rPr>
          <w:rFonts w:ascii="Arial Narrow" w:hAnsi="Arial Narrow" w:cs="Arial"/>
          <w:sz w:val="22"/>
          <w:szCs w:val="22"/>
        </w:rPr>
        <w:t xml:space="preserve"> May 13, 2015</w:t>
      </w:r>
      <w:r w:rsidR="00DA5F83" w:rsidRPr="00E16157">
        <w:rPr>
          <w:rFonts w:ascii="Arial Narrow" w:hAnsi="Arial Narrow" w:cs="Arial"/>
          <w:sz w:val="22"/>
          <w:szCs w:val="22"/>
        </w:rPr>
        <w:t xml:space="preserve">, </w:t>
      </w:r>
      <w:r w:rsidR="00BB6E51" w:rsidRPr="00E16157">
        <w:rPr>
          <w:rFonts w:ascii="Arial Narrow" w:hAnsi="Arial Narrow" w:cs="Arial"/>
          <w:sz w:val="22"/>
          <w:szCs w:val="22"/>
        </w:rPr>
        <w:t xml:space="preserve">prepared by </w:t>
      </w:r>
      <w:r w:rsidR="00E16157" w:rsidRPr="00E16157">
        <w:rPr>
          <w:rFonts w:ascii="Arial Narrow" w:hAnsi="Arial Narrow" w:cs="Arial"/>
          <w:sz w:val="22"/>
          <w:szCs w:val="22"/>
        </w:rPr>
        <w:t xml:space="preserve">Gorrill Palmer, </w:t>
      </w:r>
      <w:r w:rsidR="00E16157" w:rsidRPr="000F5687">
        <w:rPr>
          <w:rFonts w:ascii="Arial Narrow" w:hAnsi="Arial Narrow" w:cs="Arial"/>
          <w:sz w:val="22"/>
          <w:szCs w:val="22"/>
        </w:rPr>
        <w:t>on behalf of Bangor Savings Bank</w:t>
      </w:r>
      <w:r w:rsidR="00AE6B75" w:rsidRPr="000F5687">
        <w:rPr>
          <w:rFonts w:ascii="Arial Narrow" w:hAnsi="Arial Narrow" w:cs="Arial"/>
          <w:sz w:val="22"/>
          <w:szCs w:val="22"/>
        </w:rPr>
        <w:t>.</w:t>
      </w:r>
    </w:p>
    <w:p w14:paraId="54DB1439" w14:textId="77777777" w:rsidR="00E16157" w:rsidRPr="000F5687" w:rsidRDefault="000F5687" w:rsidP="00AE6B75">
      <w:pPr>
        <w:numPr>
          <w:ilvl w:val="0"/>
          <w:numId w:val="14"/>
        </w:numPr>
        <w:tabs>
          <w:tab w:val="left" w:pos="1260"/>
        </w:tabs>
        <w:jc w:val="both"/>
        <w:rPr>
          <w:rFonts w:ascii="Arial Narrow" w:hAnsi="Arial Narrow" w:cs="Arial"/>
          <w:sz w:val="22"/>
          <w:szCs w:val="22"/>
        </w:rPr>
      </w:pPr>
      <w:r w:rsidRPr="000F5687">
        <w:rPr>
          <w:rFonts w:ascii="Arial Narrow" w:hAnsi="Arial Narrow" w:cs="Arial"/>
          <w:sz w:val="22"/>
          <w:szCs w:val="22"/>
        </w:rPr>
        <w:t>Boundary &amp; Topographic S</w:t>
      </w:r>
      <w:r w:rsidR="00E16157" w:rsidRPr="000F5687">
        <w:rPr>
          <w:rFonts w:ascii="Arial Narrow" w:hAnsi="Arial Narrow" w:cs="Arial"/>
          <w:sz w:val="22"/>
          <w:szCs w:val="22"/>
        </w:rPr>
        <w:t xml:space="preserve">urvey, </w:t>
      </w:r>
      <w:r w:rsidRPr="000F5687">
        <w:rPr>
          <w:rFonts w:ascii="Arial Narrow" w:hAnsi="Arial Narrow" w:cs="Arial"/>
          <w:sz w:val="22"/>
          <w:szCs w:val="22"/>
        </w:rPr>
        <w:t>dated March 24, 2015, prepared by Owen Haskell, Inc., on behalf of Gorrill Palmer.</w:t>
      </w:r>
    </w:p>
    <w:p w14:paraId="73A3B68E" w14:textId="77777777" w:rsidR="00C77C47" w:rsidRDefault="00C77C47" w:rsidP="00910A10">
      <w:pPr>
        <w:tabs>
          <w:tab w:val="left" w:pos="1260"/>
        </w:tabs>
        <w:spacing w:before="120"/>
        <w:jc w:val="both"/>
        <w:rPr>
          <w:rFonts w:ascii="Arial Narrow" w:hAnsi="Arial Narrow" w:cs="Arial"/>
          <w:b/>
          <w:sz w:val="22"/>
          <w:szCs w:val="22"/>
          <w:u w:val="single"/>
        </w:rPr>
      </w:pPr>
      <w:r w:rsidRPr="00AE6B75">
        <w:rPr>
          <w:rFonts w:ascii="Arial Narrow" w:hAnsi="Arial Narrow" w:cs="Arial"/>
          <w:b/>
          <w:sz w:val="22"/>
          <w:szCs w:val="22"/>
          <w:u w:val="single"/>
        </w:rPr>
        <w:t>Comments</w:t>
      </w:r>
    </w:p>
    <w:p w14:paraId="6A9F5C58" w14:textId="153310D7" w:rsidR="00E16157" w:rsidRPr="000F5687" w:rsidRDefault="00E16157" w:rsidP="00E9373F">
      <w:pPr>
        <w:numPr>
          <w:ilvl w:val="0"/>
          <w:numId w:val="19"/>
        </w:numPr>
        <w:autoSpaceDE w:val="0"/>
        <w:autoSpaceDN w:val="0"/>
        <w:adjustRightInd w:val="0"/>
        <w:spacing w:line="276" w:lineRule="auto"/>
        <w:contextualSpacing/>
        <w:jc w:val="both"/>
        <w:rPr>
          <w:rFonts w:ascii="Arial Narrow" w:eastAsiaTheme="minorHAnsi" w:hAnsi="Arial Narrow" w:cstheme="minorBidi"/>
          <w:sz w:val="22"/>
          <w:szCs w:val="22"/>
        </w:rPr>
      </w:pPr>
      <w:r w:rsidRPr="00E16157">
        <w:rPr>
          <w:rFonts w:ascii="Arial Narrow" w:eastAsiaTheme="minorHAnsi" w:hAnsi="Arial Narrow" w:cs="Arial"/>
          <w:sz w:val="22"/>
          <w:szCs w:val="22"/>
        </w:rPr>
        <w:t xml:space="preserve">The Cover Sheet to the Engineering Plan set indicates that Sheets C402 &amp; C403 contain additional details; </w:t>
      </w:r>
      <w:r w:rsidR="00912C31">
        <w:rPr>
          <w:rFonts w:ascii="Arial Narrow" w:eastAsiaTheme="minorHAnsi" w:hAnsi="Arial Narrow" w:cs="Arial"/>
          <w:sz w:val="22"/>
          <w:szCs w:val="22"/>
        </w:rPr>
        <w:t xml:space="preserve">however, </w:t>
      </w:r>
      <w:r w:rsidR="00B170E4">
        <w:rPr>
          <w:rFonts w:ascii="Arial Narrow" w:eastAsiaTheme="minorHAnsi" w:hAnsi="Arial Narrow" w:cs="Arial"/>
          <w:sz w:val="22"/>
          <w:szCs w:val="22"/>
        </w:rPr>
        <w:t>we have not received these sheets at this time</w:t>
      </w:r>
      <w:r w:rsidRPr="00E16157">
        <w:rPr>
          <w:rFonts w:ascii="Arial Narrow" w:eastAsiaTheme="minorHAnsi" w:hAnsi="Arial Narrow" w:cs="Arial"/>
          <w:sz w:val="22"/>
          <w:szCs w:val="22"/>
        </w:rPr>
        <w:t xml:space="preserve">. </w:t>
      </w:r>
      <w:r>
        <w:rPr>
          <w:rFonts w:ascii="Arial Narrow" w:eastAsiaTheme="minorHAnsi" w:hAnsi="Arial Narrow" w:cs="Arial"/>
          <w:sz w:val="22"/>
          <w:szCs w:val="22"/>
        </w:rPr>
        <w:t xml:space="preserve">Woodard &amp; Curran will conduct a review of the proposed details upon receipt of the </w:t>
      </w:r>
      <w:r w:rsidR="00AC35C4">
        <w:rPr>
          <w:rFonts w:ascii="Arial Narrow" w:eastAsiaTheme="minorHAnsi" w:hAnsi="Arial Narrow" w:cs="Arial"/>
          <w:sz w:val="22"/>
          <w:szCs w:val="22"/>
        </w:rPr>
        <w:t xml:space="preserve">additional </w:t>
      </w:r>
      <w:r>
        <w:rPr>
          <w:rFonts w:ascii="Arial Narrow" w:eastAsiaTheme="minorHAnsi" w:hAnsi="Arial Narrow" w:cs="Arial"/>
          <w:sz w:val="22"/>
          <w:szCs w:val="22"/>
        </w:rPr>
        <w:t>sheets</w:t>
      </w:r>
      <w:r w:rsidRPr="00E16157">
        <w:rPr>
          <w:rFonts w:ascii="Arial Narrow" w:eastAsiaTheme="minorHAnsi" w:hAnsi="Arial Narrow" w:cs="Arial"/>
          <w:sz w:val="22"/>
          <w:szCs w:val="22"/>
        </w:rPr>
        <w:t xml:space="preserve">. </w:t>
      </w:r>
    </w:p>
    <w:p w14:paraId="7EA6986C" w14:textId="4EBDF0BC" w:rsidR="000F5687" w:rsidRPr="000F5687" w:rsidRDefault="000F5687" w:rsidP="00B170E4">
      <w:pPr>
        <w:numPr>
          <w:ilvl w:val="0"/>
          <w:numId w:val="19"/>
        </w:numPr>
        <w:autoSpaceDE w:val="0"/>
        <w:autoSpaceDN w:val="0"/>
        <w:adjustRightInd w:val="0"/>
        <w:spacing w:line="276" w:lineRule="auto"/>
        <w:contextualSpacing/>
        <w:jc w:val="both"/>
        <w:rPr>
          <w:rFonts w:ascii="Arial Narrow" w:eastAsiaTheme="minorHAnsi" w:hAnsi="Arial Narrow" w:cstheme="minorBidi"/>
          <w:sz w:val="22"/>
          <w:szCs w:val="22"/>
        </w:rPr>
      </w:pPr>
      <w:r>
        <w:rPr>
          <w:rFonts w:ascii="Arial Narrow" w:eastAsiaTheme="minorHAnsi" w:hAnsi="Arial Narrow" w:cs="Arial"/>
          <w:sz w:val="22"/>
          <w:szCs w:val="22"/>
        </w:rPr>
        <w:t>Note 5 on Sheet C002 states that the General Contractor shall submit a Construction Management Plan to the City of Portland prior to demolition; the Applicant should note that a Construction Management Plan is required to be submitted as part of the Final Site Plan Application, per the General Written Submissions Checklist</w:t>
      </w:r>
      <w:r w:rsidR="00AC6E84">
        <w:rPr>
          <w:rFonts w:ascii="Arial Narrow" w:eastAsiaTheme="minorHAnsi" w:hAnsi="Arial Narrow" w:cs="Arial"/>
          <w:sz w:val="22"/>
          <w:szCs w:val="22"/>
        </w:rPr>
        <w:t>. If requested by the Applicant, Planning Staff and the Planning Board may allow for the construction management plan to be submitted for rev</w:t>
      </w:r>
      <w:bookmarkStart w:id="2" w:name="_GoBack"/>
      <w:bookmarkEnd w:id="2"/>
      <w:r w:rsidR="00AC6E84">
        <w:rPr>
          <w:rFonts w:ascii="Arial Narrow" w:eastAsiaTheme="minorHAnsi" w:hAnsi="Arial Narrow" w:cs="Arial"/>
          <w:sz w:val="22"/>
          <w:szCs w:val="22"/>
        </w:rPr>
        <w:t>iew and approval prior to the issuance of a building permit</w:t>
      </w:r>
      <w:r w:rsidR="00627AAA">
        <w:rPr>
          <w:rFonts w:ascii="Arial Narrow" w:eastAsiaTheme="minorHAnsi" w:hAnsi="Arial Narrow" w:cs="Arial"/>
          <w:sz w:val="22"/>
          <w:szCs w:val="22"/>
        </w:rPr>
        <w:t xml:space="preserve"> </w:t>
      </w:r>
      <w:r w:rsidR="00627AAA">
        <w:rPr>
          <w:rFonts w:ascii="Arial Narrow" w:eastAsiaTheme="minorHAnsi" w:hAnsi="Arial Narrow" w:cs="Arial"/>
          <w:sz w:val="22"/>
          <w:szCs w:val="22"/>
        </w:rPr>
        <w:t>(as a condition of the Site Plan approval)</w:t>
      </w:r>
      <w:r w:rsidR="00AC6E84">
        <w:rPr>
          <w:rFonts w:ascii="Arial Narrow" w:eastAsiaTheme="minorHAnsi" w:hAnsi="Arial Narrow" w:cs="Arial"/>
          <w:sz w:val="22"/>
          <w:szCs w:val="22"/>
        </w:rPr>
        <w:t>.</w:t>
      </w:r>
    </w:p>
    <w:p w14:paraId="1CCCFE53" w14:textId="77777777" w:rsidR="002B6231" w:rsidRPr="00373062" w:rsidRDefault="002B6231" w:rsidP="00B170E4">
      <w:pPr>
        <w:numPr>
          <w:ilvl w:val="0"/>
          <w:numId w:val="19"/>
        </w:numPr>
        <w:autoSpaceDE w:val="0"/>
        <w:autoSpaceDN w:val="0"/>
        <w:adjustRightInd w:val="0"/>
        <w:spacing w:line="276" w:lineRule="auto"/>
        <w:contextualSpacing/>
        <w:jc w:val="both"/>
        <w:rPr>
          <w:rFonts w:ascii="Arial Narrow" w:eastAsiaTheme="minorHAnsi" w:hAnsi="Arial Narrow" w:cstheme="minorBidi"/>
          <w:sz w:val="22"/>
          <w:szCs w:val="22"/>
        </w:rPr>
      </w:pPr>
      <w:r w:rsidRPr="005107B1">
        <w:rPr>
          <w:rFonts w:ascii="Arial Narrow" w:eastAsiaTheme="minorHAnsi" w:hAnsi="Arial Narrow" w:cstheme="minorBidi"/>
          <w:sz w:val="22"/>
          <w:szCs w:val="22"/>
        </w:rPr>
        <w:t>In accordance with Section 5 of the City of Portland Technical Manual, a Level III development project is required to submit a stormwater management plan pursuant to the regulations of MaineDEP Chapter 500 Stormwater Management Rules, including conformance with the Basic, General, and Flooding Standards</w:t>
      </w:r>
      <w:r w:rsidRPr="00373062">
        <w:rPr>
          <w:rFonts w:ascii="Arial Narrow" w:eastAsiaTheme="minorHAnsi" w:hAnsi="Arial Narrow" w:cstheme="minorBidi"/>
          <w:sz w:val="22"/>
          <w:szCs w:val="22"/>
        </w:rPr>
        <w:t>. We offer the following comments:</w:t>
      </w:r>
    </w:p>
    <w:p w14:paraId="7F45722B" w14:textId="397C9BB7" w:rsidR="002B6231" w:rsidRPr="00373062" w:rsidRDefault="002B6231" w:rsidP="00B170E4">
      <w:pPr>
        <w:numPr>
          <w:ilvl w:val="1"/>
          <w:numId w:val="20"/>
        </w:numPr>
        <w:spacing w:line="276" w:lineRule="auto"/>
        <w:contextualSpacing/>
        <w:jc w:val="both"/>
        <w:rPr>
          <w:rFonts w:ascii="Arial Narrow" w:eastAsiaTheme="minorHAnsi" w:hAnsi="Arial Narrow" w:cs="Arial"/>
          <w:sz w:val="22"/>
          <w:szCs w:val="22"/>
        </w:rPr>
      </w:pPr>
      <w:r w:rsidRPr="00373062">
        <w:rPr>
          <w:rFonts w:ascii="Arial Narrow" w:eastAsiaTheme="minorHAnsi" w:hAnsi="Arial Narrow" w:cs="Arial"/>
          <w:sz w:val="22"/>
          <w:szCs w:val="22"/>
        </w:rPr>
        <w:t xml:space="preserve">Basic Standard: </w:t>
      </w:r>
      <w:r w:rsidR="00373062" w:rsidRPr="00373062">
        <w:rPr>
          <w:rFonts w:ascii="Arial Narrow" w:eastAsiaTheme="minorHAnsi" w:hAnsi="Arial Narrow" w:cs="Arial"/>
          <w:sz w:val="22"/>
          <w:szCs w:val="22"/>
        </w:rPr>
        <w:t>A p</w:t>
      </w:r>
      <w:r w:rsidRPr="00373062">
        <w:rPr>
          <w:rFonts w:ascii="Arial Narrow" w:eastAsiaTheme="minorHAnsi" w:hAnsi="Arial Narrow" w:cs="Arial"/>
          <w:sz w:val="22"/>
          <w:szCs w:val="22"/>
        </w:rPr>
        <w:t>lan</w:t>
      </w:r>
      <w:r w:rsidR="00373062" w:rsidRPr="00373062">
        <w:rPr>
          <w:rFonts w:ascii="Arial Narrow" w:eastAsiaTheme="minorHAnsi" w:hAnsi="Arial Narrow" w:cs="Arial"/>
          <w:sz w:val="22"/>
          <w:szCs w:val="22"/>
        </w:rPr>
        <w:t xml:space="preserve"> has been</w:t>
      </w:r>
      <w:r w:rsidRPr="00373062">
        <w:rPr>
          <w:rFonts w:ascii="Arial Narrow" w:eastAsiaTheme="minorHAnsi" w:hAnsi="Arial Narrow" w:cs="Arial"/>
          <w:sz w:val="22"/>
          <w:szCs w:val="22"/>
        </w:rPr>
        <w:t xml:space="preserve"> provided to address erosion and sediment control requirements, inspection and maintenance requirements, and good housekeeping practices in</w:t>
      </w:r>
      <w:r w:rsidR="00B170E4">
        <w:rPr>
          <w:rFonts w:ascii="Arial Narrow" w:eastAsiaTheme="minorHAnsi" w:hAnsi="Arial Narrow" w:cs="Arial"/>
          <w:sz w:val="22"/>
          <w:szCs w:val="22"/>
        </w:rPr>
        <w:t xml:space="preserve"> general</w:t>
      </w:r>
      <w:r w:rsidRPr="00373062">
        <w:rPr>
          <w:rFonts w:ascii="Arial Narrow" w:eastAsiaTheme="minorHAnsi" w:hAnsi="Arial Narrow" w:cs="Arial"/>
          <w:sz w:val="22"/>
          <w:szCs w:val="22"/>
        </w:rPr>
        <w:t xml:space="preserve"> accordance with Appendix A, B, &amp; C of MaineDEP Chapter 500</w:t>
      </w:r>
      <w:r w:rsidR="00373062" w:rsidRPr="00373062">
        <w:rPr>
          <w:rFonts w:ascii="Arial Narrow" w:eastAsiaTheme="minorHAnsi" w:hAnsi="Arial Narrow" w:cs="Arial"/>
          <w:sz w:val="22"/>
          <w:szCs w:val="22"/>
        </w:rPr>
        <w:t xml:space="preserve">; however, it does not appear that details of the proposed erosion and sediment control measures have been provided at this time. </w:t>
      </w:r>
    </w:p>
    <w:p w14:paraId="2639C86B" w14:textId="6319C399" w:rsidR="002B6231" w:rsidRPr="005107B1" w:rsidRDefault="002B6231" w:rsidP="00B170E4">
      <w:pPr>
        <w:numPr>
          <w:ilvl w:val="1"/>
          <w:numId w:val="20"/>
        </w:numPr>
        <w:tabs>
          <w:tab w:val="left" w:pos="1260"/>
        </w:tabs>
        <w:spacing w:line="276" w:lineRule="auto"/>
        <w:contextualSpacing/>
        <w:jc w:val="both"/>
        <w:rPr>
          <w:rFonts w:ascii="Arial Narrow" w:eastAsiaTheme="minorHAnsi" w:hAnsi="Arial Narrow" w:cs="Arial"/>
          <w:sz w:val="22"/>
          <w:szCs w:val="22"/>
        </w:rPr>
      </w:pPr>
      <w:r w:rsidRPr="005107B1">
        <w:rPr>
          <w:rFonts w:ascii="Arial Narrow" w:eastAsiaTheme="minorHAnsi" w:hAnsi="Arial Narrow" w:cs="Arial"/>
          <w:sz w:val="22"/>
          <w:szCs w:val="22"/>
        </w:rPr>
        <w:t>General Standard</w:t>
      </w:r>
      <w:r w:rsidR="00912C31">
        <w:rPr>
          <w:rFonts w:ascii="Arial Narrow" w:eastAsiaTheme="minorHAnsi" w:hAnsi="Arial Narrow" w:cs="Arial"/>
          <w:sz w:val="22"/>
          <w:szCs w:val="22"/>
        </w:rPr>
        <w:t>s</w:t>
      </w:r>
      <w:r w:rsidRPr="005107B1">
        <w:rPr>
          <w:rFonts w:ascii="Arial Narrow" w:eastAsiaTheme="minorHAnsi" w:hAnsi="Arial Narrow" w:cs="Arial"/>
          <w:sz w:val="22"/>
          <w:szCs w:val="22"/>
        </w:rPr>
        <w:t>: The project will result in a</w:t>
      </w:r>
      <w:r w:rsidR="005107B1" w:rsidRPr="005107B1">
        <w:rPr>
          <w:rFonts w:ascii="Arial Narrow" w:eastAsiaTheme="minorHAnsi" w:hAnsi="Arial Narrow" w:cs="Arial"/>
          <w:sz w:val="22"/>
          <w:szCs w:val="22"/>
        </w:rPr>
        <w:t>n</w:t>
      </w:r>
      <w:r w:rsidRPr="005107B1">
        <w:rPr>
          <w:rFonts w:ascii="Arial Narrow" w:eastAsiaTheme="minorHAnsi" w:hAnsi="Arial Narrow" w:cs="Arial"/>
          <w:sz w:val="22"/>
          <w:szCs w:val="22"/>
        </w:rPr>
        <w:t xml:space="preserve"> increase in impervious area of approximately </w:t>
      </w:r>
      <w:r w:rsidR="005107B1" w:rsidRPr="005107B1">
        <w:rPr>
          <w:rFonts w:ascii="Arial Narrow" w:eastAsiaTheme="minorHAnsi" w:hAnsi="Arial Narrow" w:cs="Arial"/>
          <w:sz w:val="22"/>
          <w:szCs w:val="22"/>
        </w:rPr>
        <w:t>207</w:t>
      </w:r>
      <w:r w:rsidRPr="005107B1">
        <w:rPr>
          <w:rFonts w:ascii="Arial Narrow" w:eastAsiaTheme="minorHAnsi" w:hAnsi="Arial Narrow" w:cs="Arial"/>
          <w:sz w:val="22"/>
          <w:szCs w:val="22"/>
        </w:rPr>
        <w:t xml:space="preserve"> square feet. As such, the project is not required to include any specific stormwater management features </w:t>
      </w:r>
      <w:r w:rsidR="00B170E4">
        <w:rPr>
          <w:rFonts w:ascii="Arial Narrow" w:eastAsiaTheme="minorHAnsi" w:hAnsi="Arial Narrow" w:cs="Arial"/>
          <w:sz w:val="22"/>
          <w:szCs w:val="22"/>
        </w:rPr>
        <w:t>for stormwater quality control.</w:t>
      </w:r>
      <w:r w:rsidR="00B170E4" w:rsidRPr="00B170E4">
        <w:t xml:space="preserve"> </w:t>
      </w:r>
      <w:r w:rsidR="00B170E4" w:rsidRPr="00B170E4">
        <w:rPr>
          <w:rFonts w:ascii="Arial Narrow" w:eastAsiaTheme="minorHAnsi" w:hAnsi="Arial Narrow" w:cs="Arial"/>
          <w:sz w:val="22"/>
          <w:szCs w:val="22"/>
        </w:rPr>
        <w:t>We encourage the Applicant to review the City’s Stormwater Service Charge Credit Manual (available online) to evaluate whether they may want to incorporate stormwater quality treatment measures that qualify for a future Stormwater Service Charge credit.</w:t>
      </w:r>
    </w:p>
    <w:p w14:paraId="11CA80D3" w14:textId="77777777" w:rsidR="002B6231" w:rsidRPr="005107B1" w:rsidRDefault="002B6231" w:rsidP="002708DE">
      <w:pPr>
        <w:numPr>
          <w:ilvl w:val="1"/>
          <w:numId w:val="20"/>
        </w:numPr>
        <w:tabs>
          <w:tab w:val="left" w:pos="1260"/>
        </w:tabs>
        <w:spacing w:line="276" w:lineRule="auto"/>
        <w:contextualSpacing/>
        <w:jc w:val="both"/>
        <w:rPr>
          <w:rFonts w:ascii="Arial Narrow" w:eastAsiaTheme="minorHAnsi" w:hAnsi="Arial Narrow" w:cs="Arial"/>
          <w:sz w:val="22"/>
          <w:szCs w:val="22"/>
        </w:rPr>
      </w:pPr>
      <w:r w:rsidRPr="005107B1">
        <w:rPr>
          <w:rFonts w:ascii="Arial Narrow" w:eastAsiaTheme="minorHAnsi" w:hAnsi="Arial Narrow" w:cs="Arial"/>
          <w:sz w:val="22"/>
          <w:szCs w:val="22"/>
        </w:rPr>
        <w:t xml:space="preserve">Flooding Standard: </w:t>
      </w:r>
      <w:r w:rsidR="005107B1" w:rsidRPr="005107B1">
        <w:rPr>
          <w:rFonts w:ascii="Arial Narrow" w:eastAsiaTheme="minorHAnsi" w:hAnsi="Arial Narrow" w:cs="Arial"/>
          <w:sz w:val="22"/>
          <w:szCs w:val="22"/>
        </w:rPr>
        <w:t>The project will result in an increase in impervious area of approximately 207 square feet.</w:t>
      </w:r>
      <w:r w:rsidRPr="005107B1">
        <w:rPr>
          <w:rFonts w:ascii="Arial Narrow" w:eastAsiaTheme="minorHAnsi" w:hAnsi="Arial Narrow" w:cs="Arial"/>
          <w:sz w:val="22"/>
          <w:szCs w:val="22"/>
        </w:rPr>
        <w:t xml:space="preserve"> As such, the project is not required to include any specific stormwater management features to control the rate or quantity of stormwater runoff from the site.</w:t>
      </w:r>
    </w:p>
    <w:p w14:paraId="20BCCADD" w14:textId="77777777" w:rsidR="00373062" w:rsidRDefault="00373062" w:rsidP="00E9373F">
      <w:pPr>
        <w:numPr>
          <w:ilvl w:val="0"/>
          <w:numId w:val="19"/>
        </w:numPr>
        <w:tabs>
          <w:tab w:val="left" w:pos="720"/>
        </w:tabs>
        <w:spacing w:line="276" w:lineRule="auto"/>
        <w:contextualSpacing/>
        <w:jc w:val="both"/>
        <w:rPr>
          <w:rFonts w:ascii="Arial Narrow" w:eastAsiaTheme="minorHAnsi" w:hAnsi="Arial Narrow" w:cs="Arial"/>
          <w:sz w:val="22"/>
          <w:szCs w:val="22"/>
        </w:rPr>
      </w:pPr>
      <w:r>
        <w:rPr>
          <w:rFonts w:ascii="Arial Narrow" w:eastAsiaTheme="minorHAnsi" w:hAnsi="Arial Narrow" w:cs="Arial"/>
          <w:sz w:val="22"/>
          <w:szCs w:val="22"/>
        </w:rPr>
        <w:lastRenderedPageBreak/>
        <w:t>The Applicant has noted that letters have been sent to the Portland Water District and Portland Public Services requesting confirmation of their ability to serve the project and that responses will be forwarded to the City upon receipt.</w:t>
      </w:r>
    </w:p>
    <w:p w14:paraId="0B34CC7E" w14:textId="23A32A42" w:rsidR="00B170E4" w:rsidRDefault="00B170E4" w:rsidP="00E9373F">
      <w:pPr>
        <w:numPr>
          <w:ilvl w:val="0"/>
          <w:numId w:val="19"/>
        </w:numPr>
        <w:tabs>
          <w:tab w:val="left" w:pos="720"/>
        </w:tabs>
        <w:spacing w:line="276" w:lineRule="auto"/>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The edge of pavement line </w:t>
      </w:r>
      <w:r w:rsidR="00912C31">
        <w:rPr>
          <w:rFonts w:ascii="Arial Narrow" w:eastAsiaTheme="minorHAnsi" w:hAnsi="Arial Narrow" w:cs="Arial"/>
          <w:sz w:val="22"/>
          <w:szCs w:val="22"/>
        </w:rPr>
        <w:t>at the</w:t>
      </w:r>
      <w:r>
        <w:rPr>
          <w:rFonts w:ascii="Arial Narrow" w:eastAsiaTheme="minorHAnsi" w:hAnsi="Arial Narrow" w:cs="Arial"/>
          <w:sz w:val="22"/>
          <w:szCs w:val="22"/>
        </w:rPr>
        <w:t xml:space="preserve"> </w:t>
      </w:r>
      <w:r w:rsidR="00912C31">
        <w:rPr>
          <w:rFonts w:ascii="Arial Narrow" w:eastAsiaTheme="minorHAnsi" w:hAnsi="Arial Narrow" w:cs="Arial"/>
          <w:sz w:val="22"/>
          <w:szCs w:val="22"/>
        </w:rPr>
        <w:t xml:space="preserve">rear </w:t>
      </w:r>
      <w:r>
        <w:rPr>
          <w:rFonts w:ascii="Arial Narrow" w:eastAsiaTheme="minorHAnsi" w:hAnsi="Arial Narrow" w:cs="Arial"/>
          <w:sz w:val="22"/>
          <w:szCs w:val="22"/>
        </w:rPr>
        <w:t>parking area has many angles</w:t>
      </w:r>
      <w:r w:rsidR="00912C31">
        <w:rPr>
          <w:rFonts w:ascii="Arial Narrow" w:eastAsiaTheme="minorHAnsi" w:hAnsi="Arial Narrow" w:cs="Arial"/>
          <w:sz w:val="22"/>
          <w:szCs w:val="22"/>
        </w:rPr>
        <w:t xml:space="preserve"> to define the edge of</w:t>
      </w:r>
      <w:r>
        <w:rPr>
          <w:rFonts w:ascii="Arial Narrow" w:eastAsiaTheme="minorHAnsi" w:hAnsi="Arial Narrow" w:cs="Arial"/>
          <w:sz w:val="22"/>
          <w:szCs w:val="22"/>
        </w:rPr>
        <w:t xml:space="preserve"> the angled parking spaces and </w:t>
      </w:r>
      <w:r w:rsidR="00912C31">
        <w:rPr>
          <w:rFonts w:ascii="Arial Narrow" w:eastAsiaTheme="minorHAnsi" w:hAnsi="Arial Narrow" w:cs="Arial"/>
          <w:sz w:val="22"/>
          <w:szCs w:val="22"/>
        </w:rPr>
        <w:t xml:space="preserve">the </w:t>
      </w:r>
      <w:r>
        <w:rPr>
          <w:rFonts w:ascii="Arial Narrow" w:eastAsiaTheme="minorHAnsi" w:hAnsi="Arial Narrow" w:cs="Arial"/>
          <w:sz w:val="22"/>
          <w:szCs w:val="22"/>
        </w:rPr>
        <w:t xml:space="preserve">adjacent, abutting features. We recommend </w:t>
      </w:r>
      <w:r w:rsidR="00912C31">
        <w:rPr>
          <w:rFonts w:ascii="Arial Narrow" w:eastAsiaTheme="minorHAnsi" w:hAnsi="Arial Narrow" w:cs="Arial"/>
          <w:sz w:val="22"/>
          <w:szCs w:val="22"/>
        </w:rPr>
        <w:t>a more linear edge of pavement line</w:t>
      </w:r>
      <w:r>
        <w:rPr>
          <w:rFonts w:ascii="Arial Narrow" w:eastAsiaTheme="minorHAnsi" w:hAnsi="Arial Narrow" w:cs="Arial"/>
          <w:sz w:val="22"/>
          <w:szCs w:val="22"/>
        </w:rPr>
        <w:t xml:space="preserve"> for ease of construction and for winter plowing and site maintenance operations. </w:t>
      </w:r>
    </w:p>
    <w:p w14:paraId="05BF3A35" w14:textId="77777777" w:rsidR="00373062" w:rsidRDefault="00373062" w:rsidP="00E9373F">
      <w:pPr>
        <w:numPr>
          <w:ilvl w:val="0"/>
          <w:numId w:val="19"/>
        </w:numPr>
        <w:tabs>
          <w:tab w:val="left" w:pos="720"/>
        </w:tabs>
        <w:spacing w:line="276" w:lineRule="auto"/>
        <w:contextualSpacing/>
        <w:jc w:val="both"/>
        <w:rPr>
          <w:rFonts w:ascii="Arial Narrow" w:eastAsiaTheme="minorHAnsi" w:hAnsi="Arial Narrow" w:cs="Arial"/>
          <w:sz w:val="22"/>
          <w:szCs w:val="22"/>
        </w:rPr>
      </w:pPr>
      <w:r>
        <w:rPr>
          <w:rFonts w:ascii="Arial Narrow" w:eastAsiaTheme="minorHAnsi" w:hAnsi="Arial Narrow" w:cs="Arial"/>
          <w:sz w:val="22"/>
          <w:szCs w:val="22"/>
        </w:rPr>
        <w:t>The Applicant has noted that a lighting plan and catalog cuts of the proposed lighting will be provided in the final submission.</w:t>
      </w:r>
    </w:p>
    <w:sectPr w:rsidR="00373062" w:rsidSect="00750E94">
      <w:headerReference w:type="default" r:id="rId8"/>
      <w:footerReference w:type="default" r:id="rId9"/>
      <w:headerReference w:type="first" r:id="rId10"/>
      <w:footerReference w:type="first" r:id="rId11"/>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6B5E5" w14:textId="77777777" w:rsidR="00036E71" w:rsidRDefault="00036E71">
      <w:pPr>
        <w:spacing w:line="20" w:lineRule="exact"/>
      </w:pPr>
    </w:p>
  </w:endnote>
  <w:endnote w:type="continuationSeparator" w:id="0">
    <w:p w14:paraId="08364732" w14:textId="77777777" w:rsidR="00036E71" w:rsidRDefault="00036E71">
      <w:r>
        <w:t xml:space="preserve"> </w:t>
      </w:r>
    </w:p>
  </w:endnote>
  <w:endnote w:type="continuationNotice" w:id="1">
    <w:p w14:paraId="6CB9090B" w14:textId="77777777" w:rsidR="00036E71" w:rsidRDefault="00036E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9BF0" w14:textId="46731342" w:rsidR="00307B30" w:rsidRPr="00E9373F" w:rsidRDefault="00307B30" w:rsidP="00307B30">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E9373F" w:rsidRPr="00E9373F">
      <w:rPr>
        <w:rFonts w:ascii="Arial" w:hAnsi="Arial" w:cs="Arial"/>
        <w:szCs w:val="16"/>
      </w:rPr>
      <w:t>227552.73</w:t>
    </w:r>
    <w:r w:rsidRPr="00E9373F">
      <w:rPr>
        <w:rFonts w:ascii="Arial" w:hAnsi="Arial" w:cs="Arial"/>
        <w:szCs w:val="16"/>
      </w:rPr>
      <w:t>)</w:t>
    </w:r>
    <w:r w:rsidRPr="00E9373F">
      <w:rPr>
        <w:rFonts w:ascii="Arial" w:hAnsi="Arial" w:cs="Arial"/>
        <w:szCs w:val="16"/>
      </w:rPr>
      <w:tab/>
    </w:r>
    <w:r w:rsidRPr="00E9373F">
      <w:rPr>
        <w:rStyle w:val="PageNumber"/>
        <w:rFonts w:ascii="Arial" w:hAnsi="Arial" w:cs="Arial"/>
        <w:szCs w:val="16"/>
      </w:rPr>
      <w:fldChar w:fldCharType="begin"/>
    </w:r>
    <w:r w:rsidRPr="00E9373F">
      <w:rPr>
        <w:rStyle w:val="PageNumber"/>
        <w:rFonts w:ascii="Arial" w:hAnsi="Arial" w:cs="Arial"/>
        <w:szCs w:val="16"/>
      </w:rPr>
      <w:instrText xml:space="preserve"> PAGE </w:instrText>
    </w:r>
    <w:r w:rsidRPr="00E9373F">
      <w:rPr>
        <w:rStyle w:val="PageNumber"/>
        <w:rFonts w:ascii="Arial" w:hAnsi="Arial" w:cs="Arial"/>
        <w:szCs w:val="16"/>
      </w:rPr>
      <w:fldChar w:fldCharType="separate"/>
    </w:r>
    <w:r w:rsidR="00627AAA">
      <w:rPr>
        <w:rStyle w:val="PageNumber"/>
        <w:rFonts w:ascii="Arial" w:hAnsi="Arial" w:cs="Arial"/>
        <w:noProof/>
        <w:szCs w:val="16"/>
      </w:rPr>
      <w:t>2</w:t>
    </w:r>
    <w:r w:rsidRPr="00E9373F">
      <w:rPr>
        <w:rStyle w:val="PageNumber"/>
        <w:rFonts w:ascii="Arial" w:hAnsi="Arial" w:cs="Arial"/>
        <w:szCs w:val="16"/>
      </w:rPr>
      <w:fldChar w:fldCharType="end"/>
    </w:r>
    <w:r w:rsidRPr="00E9373F">
      <w:rPr>
        <w:rStyle w:val="PageNumber"/>
        <w:rFonts w:ascii="Arial" w:hAnsi="Arial" w:cs="Arial"/>
        <w:szCs w:val="16"/>
      </w:rPr>
      <w:tab/>
    </w:r>
    <w:r w:rsidR="00EE61C3">
      <w:rPr>
        <w:rStyle w:val="PageNumber"/>
        <w:rFonts w:ascii="Arial" w:hAnsi="Arial" w:cs="Arial"/>
        <w:szCs w:val="16"/>
      </w:rPr>
      <w:t>June 10, 2015</w:t>
    </w:r>
  </w:p>
  <w:p w14:paraId="2C14280C" w14:textId="77777777" w:rsidR="00307B30" w:rsidRPr="009710C3" w:rsidRDefault="00E9373F" w:rsidP="00307B30">
    <w:pPr>
      <w:ind w:left="1080" w:hanging="1080"/>
      <w:outlineLvl w:val="0"/>
      <w:rPr>
        <w:rFonts w:ascii="Arial" w:hAnsi="Arial" w:cs="Arial"/>
        <w:sz w:val="16"/>
        <w:szCs w:val="16"/>
      </w:rPr>
    </w:pPr>
    <w:r w:rsidRPr="00E9373F">
      <w:rPr>
        <w:rFonts w:ascii="Arial" w:hAnsi="Arial" w:cs="Arial"/>
        <w:sz w:val="16"/>
        <w:szCs w:val="16"/>
      </w:rPr>
      <w:t>Bangor Savings Bank</w:t>
    </w:r>
    <w:r w:rsidR="002D5555" w:rsidRPr="00E9373F">
      <w:rPr>
        <w:rFonts w:ascii="Arial" w:hAnsi="Arial" w:cs="Arial"/>
        <w:sz w:val="16"/>
        <w:szCs w:val="16"/>
      </w:rPr>
      <w:t xml:space="preserve"> </w:t>
    </w:r>
    <w:r w:rsidR="002D5555">
      <w:rPr>
        <w:rFonts w:ascii="Arial" w:hAnsi="Arial" w:cs="Arial"/>
        <w:sz w:val="16"/>
        <w:szCs w:val="16"/>
      </w:rPr>
      <w:t>Peer Review Memo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28DF7" w14:textId="0CF7B1CE" w:rsidR="007E34D8" w:rsidRPr="00E9373F"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E9373F" w:rsidRPr="00E9373F">
      <w:rPr>
        <w:rFonts w:ascii="Arial" w:hAnsi="Arial" w:cs="Arial"/>
        <w:szCs w:val="16"/>
      </w:rPr>
      <w:t>227552.73</w:t>
    </w:r>
    <w:r w:rsidR="00307B30" w:rsidRPr="00E9373F">
      <w:rPr>
        <w:rFonts w:ascii="Arial" w:hAnsi="Arial" w:cs="Arial"/>
        <w:szCs w:val="16"/>
      </w:rPr>
      <w:t>)</w:t>
    </w:r>
    <w:r w:rsidRPr="00E9373F">
      <w:rPr>
        <w:rFonts w:ascii="Arial" w:hAnsi="Arial" w:cs="Arial"/>
        <w:szCs w:val="16"/>
      </w:rPr>
      <w:tab/>
    </w:r>
    <w:r w:rsidRPr="00E9373F">
      <w:rPr>
        <w:rStyle w:val="PageNumber"/>
        <w:rFonts w:ascii="Arial" w:hAnsi="Arial" w:cs="Arial"/>
        <w:szCs w:val="16"/>
      </w:rPr>
      <w:fldChar w:fldCharType="begin"/>
    </w:r>
    <w:r w:rsidRPr="00E9373F">
      <w:rPr>
        <w:rStyle w:val="PageNumber"/>
        <w:rFonts w:ascii="Arial" w:hAnsi="Arial" w:cs="Arial"/>
        <w:szCs w:val="16"/>
      </w:rPr>
      <w:instrText xml:space="preserve"> PAGE </w:instrText>
    </w:r>
    <w:r w:rsidRPr="00E9373F">
      <w:rPr>
        <w:rStyle w:val="PageNumber"/>
        <w:rFonts w:ascii="Arial" w:hAnsi="Arial" w:cs="Arial"/>
        <w:szCs w:val="16"/>
      </w:rPr>
      <w:fldChar w:fldCharType="separate"/>
    </w:r>
    <w:r w:rsidR="00627AAA">
      <w:rPr>
        <w:rStyle w:val="PageNumber"/>
        <w:rFonts w:ascii="Arial" w:hAnsi="Arial" w:cs="Arial"/>
        <w:noProof/>
        <w:szCs w:val="16"/>
      </w:rPr>
      <w:t>1</w:t>
    </w:r>
    <w:r w:rsidRPr="00E9373F">
      <w:rPr>
        <w:rStyle w:val="PageNumber"/>
        <w:rFonts w:ascii="Arial" w:hAnsi="Arial" w:cs="Arial"/>
        <w:szCs w:val="16"/>
      </w:rPr>
      <w:fldChar w:fldCharType="end"/>
    </w:r>
    <w:r w:rsidRPr="00E9373F">
      <w:rPr>
        <w:rStyle w:val="PageNumber"/>
        <w:rFonts w:ascii="Arial" w:hAnsi="Arial" w:cs="Arial"/>
        <w:szCs w:val="16"/>
      </w:rPr>
      <w:tab/>
    </w:r>
    <w:r w:rsidR="00EE61C3">
      <w:rPr>
        <w:rStyle w:val="PageNumber"/>
        <w:rFonts w:ascii="Arial" w:hAnsi="Arial" w:cs="Arial"/>
        <w:szCs w:val="16"/>
      </w:rPr>
      <w:t>June 10, 2015</w:t>
    </w:r>
  </w:p>
  <w:p w14:paraId="79FD06AE" w14:textId="77777777" w:rsidR="007E34D8" w:rsidRPr="009710C3" w:rsidRDefault="00E9373F" w:rsidP="009710C3">
    <w:pPr>
      <w:ind w:left="1080" w:hanging="1080"/>
      <w:outlineLvl w:val="0"/>
      <w:rPr>
        <w:rFonts w:ascii="Arial" w:hAnsi="Arial" w:cs="Arial"/>
        <w:sz w:val="16"/>
        <w:szCs w:val="16"/>
      </w:rPr>
    </w:pPr>
    <w:r w:rsidRPr="00E9373F">
      <w:rPr>
        <w:rFonts w:ascii="Arial" w:hAnsi="Arial" w:cs="Arial"/>
        <w:sz w:val="16"/>
        <w:szCs w:val="16"/>
      </w:rPr>
      <w:t>Bangor Savings Bank</w:t>
    </w:r>
    <w:r w:rsidR="002D5555" w:rsidRPr="00E9373F">
      <w:rPr>
        <w:rFonts w:ascii="Arial" w:hAnsi="Arial" w:cs="Arial"/>
        <w:sz w:val="16"/>
        <w:szCs w:val="16"/>
      </w:rPr>
      <w:t xml:space="preserve"> Peer </w:t>
    </w:r>
    <w:r w:rsidR="002D5555">
      <w:rPr>
        <w:rFonts w:ascii="Arial" w:hAnsi="Arial" w:cs="Arial"/>
        <w:sz w:val="16"/>
        <w:szCs w:val="16"/>
      </w:rPr>
      <w:t>Review Memo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4A0E6" w14:textId="77777777" w:rsidR="00036E71" w:rsidRDefault="00036E71">
      <w:r>
        <w:separator/>
      </w:r>
    </w:p>
  </w:footnote>
  <w:footnote w:type="continuationSeparator" w:id="0">
    <w:p w14:paraId="35DAEFC7" w14:textId="77777777" w:rsidR="00036E71" w:rsidRDefault="0003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A592" w14:textId="77777777" w:rsidR="007E34D8" w:rsidRDefault="007E34D8">
    <w:pPr>
      <w:pStyle w:val="Header"/>
    </w:pPr>
    <w:r>
      <w:rPr>
        <w:noProof/>
      </w:rPr>
      <w:drawing>
        <wp:anchor distT="0" distB="0" distL="114300" distR="114300" simplePos="0" relativeHeight="251658240" behindDoc="0" locked="0" layoutInCell="1" allowOverlap="1" wp14:anchorId="0E561579" wp14:editId="17828D10">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ayout w:type="fixed"/>
      <w:tblLook w:val="01E0" w:firstRow="1" w:lastRow="1" w:firstColumn="1" w:lastColumn="1" w:noHBand="0" w:noVBand="0"/>
    </w:tblPr>
    <w:tblGrid>
      <w:gridCol w:w="3078"/>
      <w:gridCol w:w="2610"/>
      <w:gridCol w:w="3420"/>
    </w:tblGrid>
    <w:tr w:rsidR="007E34D8" w:rsidRPr="00052666" w14:paraId="341C133F" w14:textId="77777777" w:rsidTr="00052666">
      <w:trPr>
        <w:trHeight w:val="1440"/>
      </w:trPr>
      <w:tc>
        <w:tcPr>
          <w:tcW w:w="3078" w:type="dxa"/>
          <w:shd w:val="clear" w:color="auto" w:fill="auto"/>
        </w:tcPr>
        <w:p w14:paraId="6CEE1FAB" w14:textId="77777777"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14:paraId="0641D970" w14:textId="77777777"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14:paraId="273F49F9"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14:paraId="42059658"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14:paraId="6B659358"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14:paraId="32D28DF5"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14:paraId="529CB490"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14:paraId="60C7D9DE"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14:paraId="6DFE0684"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14:paraId="454CF33C"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14:paraId="341B388C" w14:textId="77777777" w:rsidR="007E34D8" w:rsidRDefault="007E34D8">
    <w:pPr>
      <w:pStyle w:val="Header"/>
    </w:pPr>
    <w:r>
      <w:rPr>
        <w:noProof/>
      </w:rPr>
      <w:drawing>
        <wp:anchor distT="0" distB="0" distL="114300" distR="114300" simplePos="0" relativeHeight="251657216" behindDoc="0" locked="0" layoutInCell="1" allowOverlap="1" wp14:anchorId="066A6AF2" wp14:editId="3B956802">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5C5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CE80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866A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A03C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D2E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6E3795"/>
    <w:multiLevelType w:val="hybridMultilevel"/>
    <w:tmpl w:val="C9A2D2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3707A"/>
    <w:multiLevelType w:val="multilevel"/>
    <w:tmpl w:val="5F5A877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1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0D01"/>
    <w:rsid w:val="0000495A"/>
    <w:rsid w:val="00007D17"/>
    <w:rsid w:val="00011DDC"/>
    <w:rsid w:val="00013E45"/>
    <w:rsid w:val="00014C91"/>
    <w:rsid w:val="00015565"/>
    <w:rsid w:val="00015C56"/>
    <w:rsid w:val="00031C4B"/>
    <w:rsid w:val="0003354A"/>
    <w:rsid w:val="00035B80"/>
    <w:rsid w:val="00036E71"/>
    <w:rsid w:val="00037C9D"/>
    <w:rsid w:val="00040FB1"/>
    <w:rsid w:val="000427D1"/>
    <w:rsid w:val="0005075E"/>
    <w:rsid w:val="00052666"/>
    <w:rsid w:val="0005655C"/>
    <w:rsid w:val="000615F7"/>
    <w:rsid w:val="000636A5"/>
    <w:rsid w:val="000643D3"/>
    <w:rsid w:val="000718E8"/>
    <w:rsid w:val="00071C34"/>
    <w:rsid w:val="00073608"/>
    <w:rsid w:val="00075891"/>
    <w:rsid w:val="00077F6A"/>
    <w:rsid w:val="00082B8B"/>
    <w:rsid w:val="00090090"/>
    <w:rsid w:val="00091E40"/>
    <w:rsid w:val="00096629"/>
    <w:rsid w:val="00097D03"/>
    <w:rsid w:val="000A1044"/>
    <w:rsid w:val="000A1C5D"/>
    <w:rsid w:val="000A3C81"/>
    <w:rsid w:val="000A46A2"/>
    <w:rsid w:val="000A62D7"/>
    <w:rsid w:val="000B3E20"/>
    <w:rsid w:val="000C2576"/>
    <w:rsid w:val="000C4F11"/>
    <w:rsid w:val="000D11E3"/>
    <w:rsid w:val="000D172E"/>
    <w:rsid w:val="000E107B"/>
    <w:rsid w:val="000E24EC"/>
    <w:rsid w:val="000E4E41"/>
    <w:rsid w:val="000E623F"/>
    <w:rsid w:val="000E6E61"/>
    <w:rsid w:val="000F115F"/>
    <w:rsid w:val="000F4578"/>
    <w:rsid w:val="000F5687"/>
    <w:rsid w:val="000F5ADF"/>
    <w:rsid w:val="001010ED"/>
    <w:rsid w:val="00103988"/>
    <w:rsid w:val="00107039"/>
    <w:rsid w:val="00116C71"/>
    <w:rsid w:val="00117B4B"/>
    <w:rsid w:val="00117D18"/>
    <w:rsid w:val="00117DFD"/>
    <w:rsid w:val="00120683"/>
    <w:rsid w:val="001220C9"/>
    <w:rsid w:val="00122742"/>
    <w:rsid w:val="00122C40"/>
    <w:rsid w:val="001267C9"/>
    <w:rsid w:val="00137549"/>
    <w:rsid w:val="001379C9"/>
    <w:rsid w:val="00141E97"/>
    <w:rsid w:val="001425D3"/>
    <w:rsid w:val="00147AD8"/>
    <w:rsid w:val="00147EB9"/>
    <w:rsid w:val="00162454"/>
    <w:rsid w:val="00162E44"/>
    <w:rsid w:val="001657C6"/>
    <w:rsid w:val="00165CB7"/>
    <w:rsid w:val="001741E0"/>
    <w:rsid w:val="00180254"/>
    <w:rsid w:val="00182180"/>
    <w:rsid w:val="0018577D"/>
    <w:rsid w:val="00186059"/>
    <w:rsid w:val="00191C92"/>
    <w:rsid w:val="0019246B"/>
    <w:rsid w:val="001927B1"/>
    <w:rsid w:val="00192D44"/>
    <w:rsid w:val="00197B1C"/>
    <w:rsid w:val="001B1778"/>
    <w:rsid w:val="001B6DA0"/>
    <w:rsid w:val="001B7E5E"/>
    <w:rsid w:val="001C2EDA"/>
    <w:rsid w:val="001C3555"/>
    <w:rsid w:val="001C7353"/>
    <w:rsid w:val="001C7581"/>
    <w:rsid w:val="001D001B"/>
    <w:rsid w:val="001D23AE"/>
    <w:rsid w:val="001E11B3"/>
    <w:rsid w:val="001E48F4"/>
    <w:rsid w:val="00200719"/>
    <w:rsid w:val="00200AEE"/>
    <w:rsid w:val="00200E8F"/>
    <w:rsid w:val="0020130B"/>
    <w:rsid w:val="002021ED"/>
    <w:rsid w:val="00204840"/>
    <w:rsid w:val="00204C80"/>
    <w:rsid w:val="002066EF"/>
    <w:rsid w:val="00206D3A"/>
    <w:rsid w:val="00216272"/>
    <w:rsid w:val="0022679B"/>
    <w:rsid w:val="00231EB0"/>
    <w:rsid w:val="00234CF7"/>
    <w:rsid w:val="00235F53"/>
    <w:rsid w:val="002507BD"/>
    <w:rsid w:val="00251F64"/>
    <w:rsid w:val="00256C8A"/>
    <w:rsid w:val="00256EF3"/>
    <w:rsid w:val="002708DE"/>
    <w:rsid w:val="0027269F"/>
    <w:rsid w:val="00275F21"/>
    <w:rsid w:val="002765C7"/>
    <w:rsid w:val="00280868"/>
    <w:rsid w:val="00282033"/>
    <w:rsid w:val="002823F1"/>
    <w:rsid w:val="00286551"/>
    <w:rsid w:val="002877B4"/>
    <w:rsid w:val="00295725"/>
    <w:rsid w:val="002A15C3"/>
    <w:rsid w:val="002A16E2"/>
    <w:rsid w:val="002A7397"/>
    <w:rsid w:val="002B4AF2"/>
    <w:rsid w:val="002B5920"/>
    <w:rsid w:val="002B6231"/>
    <w:rsid w:val="002C4A25"/>
    <w:rsid w:val="002D2C57"/>
    <w:rsid w:val="002D5555"/>
    <w:rsid w:val="002D5D3C"/>
    <w:rsid w:val="002E5C03"/>
    <w:rsid w:val="002F1DC4"/>
    <w:rsid w:val="002F22FB"/>
    <w:rsid w:val="002F2996"/>
    <w:rsid w:val="002F47E3"/>
    <w:rsid w:val="002F4F73"/>
    <w:rsid w:val="002F51B7"/>
    <w:rsid w:val="002F5D86"/>
    <w:rsid w:val="002F6B82"/>
    <w:rsid w:val="002F788E"/>
    <w:rsid w:val="003025C4"/>
    <w:rsid w:val="003042D2"/>
    <w:rsid w:val="00304590"/>
    <w:rsid w:val="00304DAA"/>
    <w:rsid w:val="00306FDA"/>
    <w:rsid w:val="0030733C"/>
    <w:rsid w:val="00307A0D"/>
    <w:rsid w:val="00307B30"/>
    <w:rsid w:val="003115E7"/>
    <w:rsid w:val="00316E50"/>
    <w:rsid w:val="00317750"/>
    <w:rsid w:val="003201BD"/>
    <w:rsid w:val="00320D16"/>
    <w:rsid w:val="003217C0"/>
    <w:rsid w:val="00324CBA"/>
    <w:rsid w:val="00332CC5"/>
    <w:rsid w:val="003348FF"/>
    <w:rsid w:val="00335603"/>
    <w:rsid w:val="00342111"/>
    <w:rsid w:val="0034673E"/>
    <w:rsid w:val="00350DA4"/>
    <w:rsid w:val="00351248"/>
    <w:rsid w:val="0035129F"/>
    <w:rsid w:val="00353868"/>
    <w:rsid w:val="0035442C"/>
    <w:rsid w:val="003546BF"/>
    <w:rsid w:val="00355EAC"/>
    <w:rsid w:val="00360321"/>
    <w:rsid w:val="00362019"/>
    <w:rsid w:val="00366C95"/>
    <w:rsid w:val="00372F1E"/>
    <w:rsid w:val="00373062"/>
    <w:rsid w:val="00373645"/>
    <w:rsid w:val="003761C6"/>
    <w:rsid w:val="00376D5A"/>
    <w:rsid w:val="00385D86"/>
    <w:rsid w:val="003A73DC"/>
    <w:rsid w:val="003B202F"/>
    <w:rsid w:val="003B7558"/>
    <w:rsid w:val="003C005E"/>
    <w:rsid w:val="003C25CB"/>
    <w:rsid w:val="003C6260"/>
    <w:rsid w:val="003D36E5"/>
    <w:rsid w:val="003E439B"/>
    <w:rsid w:val="003F2FF7"/>
    <w:rsid w:val="003F4E98"/>
    <w:rsid w:val="003F50B8"/>
    <w:rsid w:val="00404387"/>
    <w:rsid w:val="0040482A"/>
    <w:rsid w:val="00405985"/>
    <w:rsid w:val="004063C2"/>
    <w:rsid w:val="00407BBD"/>
    <w:rsid w:val="00411B8D"/>
    <w:rsid w:val="00413BC3"/>
    <w:rsid w:val="00415155"/>
    <w:rsid w:val="00417D5E"/>
    <w:rsid w:val="0042073A"/>
    <w:rsid w:val="00422A40"/>
    <w:rsid w:val="00422FB3"/>
    <w:rsid w:val="00424B4D"/>
    <w:rsid w:val="004352B0"/>
    <w:rsid w:val="00437F99"/>
    <w:rsid w:val="0044026A"/>
    <w:rsid w:val="00441626"/>
    <w:rsid w:val="00445D1F"/>
    <w:rsid w:val="00446E04"/>
    <w:rsid w:val="00447D5D"/>
    <w:rsid w:val="0045047E"/>
    <w:rsid w:val="00460885"/>
    <w:rsid w:val="00462E5E"/>
    <w:rsid w:val="004641F9"/>
    <w:rsid w:val="004671E4"/>
    <w:rsid w:val="0047001A"/>
    <w:rsid w:val="0047155B"/>
    <w:rsid w:val="00474881"/>
    <w:rsid w:val="00475A3D"/>
    <w:rsid w:val="00476304"/>
    <w:rsid w:val="00476894"/>
    <w:rsid w:val="00492E15"/>
    <w:rsid w:val="0049435C"/>
    <w:rsid w:val="004A2571"/>
    <w:rsid w:val="004A334C"/>
    <w:rsid w:val="004B2C3D"/>
    <w:rsid w:val="004C110D"/>
    <w:rsid w:val="004C6F8D"/>
    <w:rsid w:val="004C79E6"/>
    <w:rsid w:val="004D1AB6"/>
    <w:rsid w:val="004D58FC"/>
    <w:rsid w:val="004D762E"/>
    <w:rsid w:val="004E39C5"/>
    <w:rsid w:val="004E7BD4"/>
    <w:rsid w:val="004F34EF"/>
    <w:rsid w:val="004F6A47"/>
    <w:rsid w:val="00500114"/>
    <w:rsid w:val="0050055E"/>
    <w:rsid w:val="0050127B"/>
    <w:rsid w:val="0050277F"/>
    <w:rsid w:val="00507AAC"/>
    <w:rsid w:val="005107B1"/>
    <w:rsid w:val="00512417"/>
    <w:rsid w:val="00516BBC"/>
    <w:rsid w:val="00516E13"/>
    <w:rsid w:val="005208D1"/>
    <w:rsid w:val="00521174"/>
    <w:rsid w:val="00525B67"/>
    <w:rsid w:val="00526FCD"/>
    <w:rsid w:val="00527FF6"/>
    <w:rsid w:val="00533053"/>
    <w:rsid w:val="005331F0"/>
    <w:rsid w:val="00537E01"/>
    <w:rsid w:val="00542286"/>
    <w:rsid w:val="00550E2F"/>
    <w:rsid w:val="00552034"/>
    <w:rsid w:val="005530C8"/>
    <w:rsid w:val="00557EC7"/>
    <w:rsid w:val="005653FA"/>
    <w:rsid w:val="00572F6F"/>
    <w:rsid w:val="00573398"/>
    <w:rsid w:val="00574FA5"/>
    <w:rsid w:val="00575342"/>
    <w:rsid w:val="00575A8F"/>
    <w:rsid w:val="00577938"/>
    <w:rsid w:val="00583E66"/>
    <w:rsid w:val="005848EB"/>
    <w:rsid w:val="00586705"/>
    <w:rsid w:val="005926FF"/>
    <w:rsid w:val="00593DC4"/>
    <w:rsid w:val="005A04F5"/>
    <w:rsid w:val="005A31AB"/>
    <w:rsid w:val="005A4E1C"/>
    <w:rsid w:val="005A5D02"/>
    <w:rsid w:val="005A7704"/>
    <w:rsid w:val="005B1B0B"/>
    <w:rsid w:val="005B4E1D"/>
    <w:rsid w:val="005B5FA0"/>
    <w:rsid w:val="005C16EE"/>
    <w:rsid w:val="005C24FA"/>
    <w:rsid w:val="005C2B05"/>
    <w:rsid w:val="005C5434"/>
    <w:rsid w:val="005C6C1D"/>
    <w:rsid w:val="005D2328"/>
    <w:rsid w:val="005E74D5"/>
    <w:rsid w:val="005F14DD"/>
    <w:rsid w:val="005F1B1B"/>
    <w:rsid w:val="005F22EB"/>
    <w:rsid w:val="005F24B4"/>
    <w:rsid w:val="005F5F0E"/>
    <w:rsid w:val="00603930"/>
    <w:rsid w:val="0060665C"/>
    <w:rsid w:val="00607DF4"/>
    <w:rsid w:val="0061032A"/>
    <w:rsid w:val="00612FA2"/>
    <w:rsid w:val="006139C3"/>
    <w:rsid w:val="00627AAA"/>
    <w:rsid w:val="00633CCE"/>
    <w:rsid w:val="006356F3"/>
    <w:rsid w:val="006373F5"/>
    <w:rsid w:val="0064178C"/>
    <w:rsid w:val="00641B99"/>
    <w:rsid w:val="006461CE"/>
    <w:rsid w:val="00650CB9"/>
    <w:rsid w:val="00667291"/>
    <w:rsid w:val="00672789"/>
    <w:rsid w:val="006730A9"/>
    <w:rsid w:val="006761E4"/>
    <w:rsid w:val="00677CF5"/>
    <w:rsid w:val="006908C1"/>
    <w:rsid w:val="0069131A"/>
    <w:rsid w:val="006938CA"/>
    <w:rsid w:val="006942B3"/>
    <w:rsid w:val="00697346"/>
    <w:rsid w:val="006A54F8"/>
    <w:rsid w:val="006B005E"/>
    <w:rsid w:val="006B190A"/>
    <w:rsid w:val="006B42DC"/>
    <w:rsid w:val="006C456D"/>
    <w:rsid w:val="006C51D3"/>
    <w:rsid w:val="006D2552"/>
    <w:rsid w:val="006F23DF"/>
    <w:rsid w:val="006F4A24"/>
    <w:rsid w:val="006F4C6F"/>
    <w:rsid w:val="007028B3"/>
    <w:rsid w:val="00703D0B"/>
    <w:rsid w:val="007048F5"/>
    <w:rsid w:val="00706A5C"/>
    <w:rsid w:val="00714151"/>
    <w:rsid w:val="0071789F"/>
    <w:rsid w:val="007201AC"/>
    <w:rsid w:val="007217A2"/>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290A"/>
    <w:rsid w:val="00786AEB"/>
    <w:rsid w:val="00793025"/>
    <w:rsid w:val="00795805"/>
    <w:rsid w:val="00796392"/>
    <w:rsid w:val="00796D07"/>
    <w:rsid w:val="00797512"/>
    <w:rsid w:val="007A15A7"/>
    <w:rsid w:val="007A4829"/>
    <w:rsid w:val="007A4CF7"/>
    <w:rsid w:val="007A4DC0"/>
    <w:rsid w:val="007A7E10"/>
    <w:rsid w:val="007B0A2D"/>
    <w:rsid w:val="007B0F48"/>
    <w:rsid w:val="007B2574"/>
    <w:rsid w:val="007B35EF"/>
    <w:rsid w:val="007C0672"/>
    <w:rsid w:val="007C1CE0"/>
    <w:rsid w:val="007C4C2C"/>
    <w:rsid w:val="007C566C"/>
    <w:rsid w:val="007D556C"/>
    <w:rsid w:val="007D66C7"/>
    <w:rsid w:val="007E2F5E"/>
    <w:rsid w:val="007E34D8"/>
    <w:rsid w:val="007F01F5"/>
    <w:rsid w:val="007F0243"/>
    <w:rsid w:val="007F1231"/>
    <w:rsid w:val="007F377B"/>
    <w:rsid w:val="007F6812"/>
    <w:rsid w:val="007F74AA"/>
    <w:rsid w:val="00800C52"/>
    <w:rsid w:val="00804C5C"/>
    <w:rsid w:val="00813BF3"/>
    <w:rsid w:val="00815DA8"/>
    <w:rsid w:val="00816120"/>
    <w:rsid w:val="00820134"/>
    <w:rsid w:val="008252F7"/>
    <w:rsid w:val="00825B33"/>
    <w:rsid w:val="0083206A"/>
    <w:rsid w:val="00833DC6"/>
    <w:rsid w:val="00834773"/>
    <w:rsid w:val="00837C60"/>
    <w:rsid w:val="0084016B"/>
    <w:rsid w:val="00840184"/>
    <w:rsid w:val="0084044D"/>
    <w:rsid w:val="008408F8"/>
    <w:rsid w:val="008460BE"/>
    <w:rsid w:val="008464C6"/>
    <w:rsid w:val="00856765"/>
    <w:rsid w:val="00860A7B"/>
    <w:rsid w:val="00860EAA"/>
    <w:rsid w:val="008613AA"/>
    <w:rsid w:val="00876913"/>
    <w:rsid w:val="00876DCE"/>
    <w:rsid w:val="00880911"/>
    <w:rsid w:val="00881066"/>
    <w:rsid w:val="0089000F"/>
    <w:rsid w:val="00890131"/>
    <w:rsid w:val="00890C3B"/>
    <w:rsid w:val="008945B7"/>
    <w:rsid w:val="00896371"/>
    <w:rsid w:val="008A02D4"/>
    <w:rsid w:val="008A4324"/>
    <w:rsid w:val="008A6132"/>
    <w:rsid w:val="008B0E21"/>
    <w:rsid w:val="008B3DED"/>
    <w:rsid w:val="008B4C31"/>
    <w:rsid w:val="008B50D5"/>
    <w:rsid w:val="008B54B9"/>
    <w:rsid w:val="008B6816"/>
    <w:rsid w:val="008C273C"/>
    <w:rsid w:val="008C732E"/>
    <w:rsid w:val="008D197A"/>
    <w:rsid w:val="008D22D4"/>
    <w:rsid w:val="008D3758"/>
    <w:rsid w:val="008D523D"/>
    <w:rsid w:val="008D7E7F"/>
    <w:rsid w:val="008F32EC"/>
    <w:rsid w:val="0090101A"/>
    <w:rsid w:val="009039DC"/>
    <w:rsid w:val="0090400C"/>
    <w:rsid w:val="00910A10"/>
    <w:rsid w:val="00912C31"/>
    <w:rsid w:val="00913BFD"/>
    <w:rsid w:val="00915AF2"/>
    <w:rsid w:val="009174B1"/>
    <w:rsid w:val="00917A7E"/>
    <w:rsid w:val="00922900"/>
    <w:rsid w:val="009236A2"/>
    <w:rsid w:val="00927F14"/>
    <w:rsid w:val="00933359"/>
    <w:rsid w:val="009335D7"/>
    <w:rsid w:val="00936FC6"/>
    <w:rsid w:val="00943542"/>
    <w:rsid w:val="00945861"/>
    <w:rsid w:val="0096243F"/>
    <w:rsid w:val="0096246D"/>
    <w:rsid w:val="00962B42"/>
    <w:rsid w:val="00962BEF"/>
    <w:rsid w:val="0096638C"/>
    <w:rsid w:val="00966E16"/>
    <w:rsid w:val="00966EA5"/>
    <w:rsid w:val="00970996"/>
    <w:rsid w:val="009710C3"/>
    <w:rsid w:val="00971461"/>
    <w:rsid w:val="00974D7B"/>
    <w:rsid w:val="00977059"/>
    <w:rsid w:val="00980F47"/>
    <w:rsid w:val="009816B4"/>
    <w:rsid w:val="00983D6C"/>
    <w:rsid w:val="00986057"/>
    <w:rsid w:val="00986135"/>
    <w:rsid w:val="00987A2E"/>
    <w:rsid w:val="00991FED"/>
    <w:rsid w:val="00995D55"/>
    <w:rsid w:val="009A0614"/>
    <w:rsid w:val="009A1D7A"/>
    <w:rsid w:val="009A3BF3"/>
    <w:rsid w:val="009A5D19"/>
    <w:rsid w:val="009B5430"/>
    <w:rsid w:val="009B549E"/>
    <w:rsid w:val="009C0DA9"/>
    <w:rsid w:val="009C6AE7"/>
    <w:rsid w:val="009D1071"/>
    <w:rsid w:val="009D3CB8"/>
    <w:rsid w:val="009D7A58"/>
    <w:rsid w:val="009E351E"/>
    <w:rsid w:val="009E3B8F"/>
    <w:rsid w:val="009E49A1"/>
    <w:rsid w:val="009E6094"/>
    <w:rsid w:val="009F14BA"/>
    <w:rsid w:val="009F19E0"/>
    <w:rsid w:val="009F1A69"/>
    <w:rsid w:val="009F2048"/>
    <w:rsid w:val="009F5C18"/>
    <w:rsid w:val="00A035E0"/>
    <w:rsid w:val="00A061B9"/>
    <w:rsid w:val="00A11504"/>
    <w:rsid w:val="00A117E5"/>
    <w:rsid w:val="00A135DF"/>
    <w:rsid w:val="00A23B83"/>
    <w:rsid w:val="00A2692F"/>
    <w:rsid w:val="00A31EA4"/>
    <w:rsid w:val="00A32889"/>
    <w:rsid w:val="00A3797B"/>
    <w:rsid w:val="00A43D8E"/>
    <w:rsid w:val="00A46AE4"/>
    <w:rsid w:val="00A543D5"/>
    <w:rsid w:val="00A56187"/>
    <w:rsid w:val="00A57BE2"/>
    <w:rsid w:val="00A60A79"/>
    <w:rsid w:val="00A7076A"/>
    <w:rsid w:val="00A723D4"/>
    <w:rsid w:val="00A73879"/>
    <w:rsid w:val="00A7501F"/>
    <w:rsid w:val="00A75C4A"/>
    <w:rsid w:val="00A77E4E"/>
    <w:rsid w:val="00A81D34"/>
    <w:rsid w:val="00A83AE6"/>
    <w:rsid w:val="00A91CD5"/>
    <w:rsid w:val="00AA23DD"/>
    <w:rsid w:val="00AA5A56"/>
    <w:rsid w:val="00AB1C5C"/>
    <w:rsid w:val="00AC1261"/>
    <w:rsid w:val="00AC2C29"/>
    <w:rsid w:val="00AC35C4"/>
    <w:rsid w:val="00AC362A"/>
    <w:rsid w:val="00AC6E84"/>
    <w:rsid w:val="00AC71F9"/>
    <w:rsid w:val="00AD21AB"/>
    <w:rsid w:val="00AD2BC8"/>
    <w:rsid w:val="00AD7F97"/>
    <w:rsid w:val="00AE25BD"/>
    <w:rsid w:val="00AE3D89"/>
    <w:rsid w:val="00AE63D3"/>
    <w:rsid w:val="00AE6B75"/>
    <w:rsid w:val="00AE7E34"/>
    <w:rsid w:val="00AF0177"/>
    <w:rsid w:val="00AF1773"/>
    <w:rsid w:val="00AF5244"/>
    <w:rsid w:val="00B01068"/>
    <w:rsid w:val="00B01437"/>
    <w:rsid w:val="00B05519"/>
    <w:rsid w:val="00B11623"/>
    <w:rsid w:val="00B145C3"/>
    <w:rsid w:val="00B170E4"/>
    <w:rsid w:val="00B31B46"/>
    <w:rsid w:val="00B32C08"/>
    <w:rsid w:val="00B43EF8"/>
    <w:rsid w:val="00B44329"/>
    <w:rsid w:val="00B5111F"/>
    <w:rsid w:val="00B51AF3"/>
    <w:rsid w:val="00B52EB4"/>
    <w:rsid w:val="00B53BE1"/>
    <w:rsid w:val="00B54870"/>
    <w:rsid w:val="00B6036A"/>
    <w:rsid w:val="00B67936"/>
    <w:rsid w:val="00B7691D"/>
    <w:rsid w:val="00B80F05"/>
    <w:rsid w:val="00B81777"/>
    <w:rsid w:val="00B91449"/>
    <w:rsid w:val="00B91FA0"/>
    <w:rsid w:val="00B933C7"/>
    <w:rsid w:val="00B95A3D"/>
    <w:rsid w:val="00B96136"/>
    <w:rsid w:val="00B9715C"/>
    <w:rsid w:val="00BA3848"/>
    <w:rsid w:val="00BA3C99"/>
    <w:rsid w:val="00BB0D39"/>
    <w:rsid w:val="00BB277D"/>
    <w:rsid w:val="00BB2901"/>
    <w:rsid w:val="00BB3E58"/>
    <w:rsid w:val="00BB6E51"/>
    <w:rsid w:val="00BB70BD"/>
    <w:rsid w:val="00BB7D60"/>
    <w:rsid w:val="00BC04EC"/>
    <w:rsid w:val="00BC065B"/>
    <w:rsid w:val="00BD01F0"/>
    <w:rsid w:val="00BD02F0"/>
    <w:rsid w:val="00BD1005"/>
    <w:rsid w:val="00BD5784"/>
    <w:rsid w:val="00BD5A6B"/>
    <w:rsid w:val="00BD6FE6"/>
    <w:rsid w:val="00BE01AD"/>
    <w:rsid w:val="00BE2756"/>
    <w:rsid w:val="00BE3879"/>
    <w:rsid w:val="00BE38E0"/>
    <w:rsid w:val="00BE7A55"/>
    <w:rsid w:val="00BF1B93"/>
    <w:rsid w:val="00BF2DCD"/>
    <w:rsid w:val="00BF31CC"/>
    <w:rsid w:val="00C005E0"/>
    <w:rsid w:val="00C02D86"/>
    <w:rsid w:val="00C06FE0"/>
    <w:rsid w:val="00C10923"/>
    <w:rsid w:val="00C131D8"/>
    <w:rsid w:val="00C13752"/>
    <w:rsid w:val="00C17FCF"/>
    <w:rsid w:val="00C22FE3"/>
    <w:rsid w:val="00C23611"/>
    <w:rsid w:val="00C2771B"/>
    <w:rsid w:val="00C30CA8"/>
    <w:rsid w:val="00C31D01"/>
    <w:rsid w:val="00C32D3D"/>
    <w:rsid w:val="00C3382E"/>
    <w:rsid w:val="00C43A33"/>
    <w:rsid w:val="00C549A1"/>
    <w:rsid w:val="00C561DC"/>
    <w:rsid w:val="00C568E1"/>
    <w:rsid w:val="00C700C7"/>
    <w:rsid w:val="00C704E0"/>
    <w:rsid w:val="00C7585C"/>
    <w:rsid w:val="00C77C47"/>
    <w:rsid w:val="00C81A85"/>
    <w:rsid w:val="00C84757"/>
    <w:rsid w:val="00C867B9"/>
    <w:rsid w:val="00C978CF"/>
    <w:rsid w:val="00CB1577"/>
    <w:rsid w:val="00CB31AB"/>
    <w:rsid w:val="00CB528D"/>
    <w:rsid w:val="00CC693E"/>
    <w:rsid w:val="00CD4A6F"/>
    <w:rsid w:val="00CD7C21"/>
    <w:rsid w:val="00CD7DA1"/>
    <w:rsid w:val="00CE33F2"/>
    <w:rsid w:val="00D003E8"/>
    <w:rsid w:val="00D02A41"/>
    <w:rsid w:val="00D0476D"/>
    <w:rsid w:val="00D05A3D"/>
    <w:rsid w:val="00D07160"/>
    <w:rsid w:val="00D1300D"/>
    <w:rsid w:val="00D14782"/>
    <w:rsid w:val="00D15A2E"/>
    <w:rsid w:val="00D16D12"/>
    <w:rsid w:val="00D269DA"/>
    <w:rsid w:val="00D2721E"/>
    <w:rsid w:val="00D27ECF"/>
    <w:rsid w:val="00D33224"/>
    <w:rsid w:val="00D33B6B"/>
    <w:rsid w:val="00D50006"/>
    <w:rsid w:val="00D50210"/>
    <w:rsid w:val="00D50AF9"/>
    <w:rsid w:val="00D54CBE"/>
    <w:rsid w:val="00D623DF"/>
    <w:rsid w:val="00D72294"/>
    <w:rsid w:val="00D73413"/>
    <w:rsid w:val="00D7563D"/>
    <w:rsid w:val="00D75ADC"/>
    <w:rsid w:val="00D824AE"/>
    <w:rsid w:val="00D93B20"/>
    <w:rsid w:val="00D94AE2"/>
    <w:rsid w:val="00D979D5"/>
    <w:rsid w:val="00DA3CC7"/>
    <w:rsid w:val="00DA55AE"/>
    <w:rsid w:val="00DA5F83"/>
    <w:rsid w:val="00DC5D8C"/>
    <w:rsid w:val="00DD2FD3"/>
    <w:rsid w:val="00DD5AC2"/>
    <w:rsid w:val="00DE3B97"/>
    <w:rsid w:val="00DE4F15"/>
    <w:rsid w:val="00DE672E"/>
    <w:rsid w:val="00DE6A24"/>
    <w:rsid w:val="00DF3B56"/>
    <w:rsid w:val="00E03273"/>
    <w:rsid w:val="00E15811"/>
    <w:rsid w:val="00E15951"/>
    <w:rsid w:val="00E160C6"/>
    <w:rsid w:val="00E16157"/>
    <w:rsid w:val="00E21E4C"/>
    <w:rsid w:val="00E22D74"/>
    <w:rsid w:val="00E22D90"/>
    <w:rsid w:val="00E26804"/>
    <w:rsid w:val="00E27FCF"/>
    <w:rsid w:val="00E309ED"/>
    <w:rsid w:val="00E358A6"/>
    <w:rsid w:val="00E43C05"/>
    <w:rsid w:val="00E46C34"/>
    <w:rsid w:val="00E47003"/>
    <w:rsid w:val="00E4790D"/>
    <w:rsid w:val="00E66041"/>
    <w:rsid w:val="00E71F63"/>
    <w:rsid w:val="00E731D1"/>
    <w:rsid w:val="00E852AC"/>
    <w:rsid w:val="00E9373F"/>
    <w:rsid w:val="00E949ED"/>
    <w:rsid w:val="00EA51D6"/>
    <w:rsid w:val="00EA6935"/>
    <w:rsid w:val="00EA759E"/>
    <w:rsid w:val="00EA7F43"/>
    <w:rsid w:val="00EB055C"/>
    <w:rsid w:val="00EB2004"/>
    <w:rsid w:val="00EB2D70"/>
    <w:rsid w:val="00EB4EB0"/>
    <w:rsid w:val="00EC299F"/>
    <w:rsid w:val="00EC30E6"/>
    <w:rsid w:val="00EC4E67"/>
    <w:rsid w:val="00ED0A77"/>
    <w:rsid w:val="00ED1969"/>
    <w:rsid w:val="00ED2DFA"/>
    <w:rsid w:val="00ED39A7"/>
    <w:rsid w:val="00ED4801"/>
    <w:rsid w:val="00EE2790"/>
    <w:rsid w:val="00EE37EF"/>
    <w:rsid w:val="00EE3A93"/>
    <w:rsid w:val="00EE61C3"/>
    <w:rsid w:val="00EE786A"/>
    <w:rsid w:val="00EF0D77"/>
    <w:rsid w:val="00EF1230"/>
    <w:rsid w:val="00EF29C1"/>
    <w:rsid w:val="00EF4F43"/>
    <w:rsid w:val="00EF6125"/>
    <w:rsid w:val="00F0008B"/>
    <w:rsid w:val="00F043BF"/>
    <w:rsid w:val="00F05E65"/>
    <w:rsid w:val="00F13661"/>
    <w:rsid w:val="00F14149"/>
    <w:rsid w:val="00F17A49"/>
    <w:rsid w:val="00F20F10"/>
    <w:rsid w:val="00F2222E"/>
    <w:rsid w:val="00F2423D"/>
    <w:rsid w:val="00F30ED9"/>
    <w:rsid w:val="00F35622"/>
    <w:rsid w:val="00F36409"/>
    <w:rsid w:val="00F4190A"/>
    <w:rsid w:val="00F45034"/>
    <w:rsid w:val="00F478AA"/>
    <w:rsid w:val="00F52D65"/>
    <w:rsid w:val="00F6409B"/>
    <w:rsid w:val="00F65991"/>
    <w:rsid w:val="00F672BB"/>
    <w:rsid w:val="00F7322F"/>
    <w:rsid w:val="00F757FC"/>
    <w:rsid w:val="00F77CFC"/>
    <w:rsid w:val="00F846D1"/>
    <w:rsid w:val="00F8602A"/>
    <w:rsid w:val="00F9180D"/>
    <w:rsid w:val="00F94B06"/>
    <w:rsid w:val="00F9553A"/>
    <w:rsid w:val="00FA1110"/>
    <w:rsid w:val="00FA2E7A"/>
    <w:rsid w:val="00FA4515"/>
    <w:rsid w:val="00FB137B"/>
    <w:rsid w:val="00FB5DB1"/>
    <w:rsid w:val="00FD0905"/>
    <w:rsid w:val="00FD34B0"/>
    <w:rsid w:val="00FD3953"/>
    <w:rsid w:val="00FD5339"/>
    <w:rsid w:val="00FD780E"/>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6DC3E100"/>
  <w15:docId w15:val="{3C015B2D-1849-4293-A367-7A6A35B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4C64-C271-4399-8E0E-959582A2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TRANSMITTAL</vt:lpstr>
    </vt:vector>
  </TitlesOfParts>
  <Company>Woodard Curran</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David Senus</cp:lastModifiedBy>
  <cp:revision>15</cp:revision>
  <cp:lastPrinted>2014-04-21T17:16:00Z</cp:lastPrinted>
  <dcterms:created xsi:type="dcterms:W3CDTF">2014-11-11T20:17:00Z</dcterms:created>
  <dcterms:modified xsi:type="dcterms:W3CDTF">2015-06-10T20:11:00Z</dcterms:modified>
</cp:coreProperties>
</file>

<file path=docProps/custom.xml><?xml version="1.0" encoding="utf-8"?>
<Properties xmlns="http://schemas.openxmlformats.org/officeDocument/2006/custom-properties" xmlns:vt="http://schemas.openxmlformats.org/officeDocument/2006/docPropsVTypes"/>
</file>