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EB" w:rsidRDefault="00A907F3">
      <w:pPr>
        <w:rPr>
          <w:sz w:val="24"/>
          <w:szCs w:val="24"/>
        </w:rPr>
      </w:pPr>
      <w:r>
        <w:rPr>
          <w:sz w:val="24"/>
          <w:szCs w:val="24"/>
        </w:rPr>
        <w:t xml:space="preserve">The Planning Board will hold a public hearing to consider a proposed amendment to the Island Transfer Station Overlay Zone. The </w:t>
      </w:r>
      <w:proofErr w:type="gramStart"/>
      <w:r>
        <w:rPr>
          <w:sz w:val="24"/>
          <w:szCs w:val="24"/>
        </w:rPr>
        <w:t>amendment  would</w:t>
      </w:r>
      <w:proofErr w:type="gramEnd"/>
      <w:r>
        <w:rPr>
          <w:sz w:val="24"/>
          <w:szCs w:val="24"/>
        </w:rPr>
        <w:t xml:space="preserve"> allow publicly or privately managed fuel storage facilities which may dispense fuel for home heating and motor vehicles including parking of fuel trucks. Such facilities must be accessory to municipal uses presently allowed in this zone such as solid waste facilities, recycling facilities, municipal maintenance facilities and equipment storage.</w:t>
      </w:r>
    </w:p>
    <w:p w:rsidR="00880711" w:rsidRPr="00A907F3" w:rsidRDefault="002C348E">
      <w:pPr>
        <w:rPr>
          <w:sz w:val="24"/>
          <w:szCs w:val="24"/>
        </w:rPr>
      </w:pPr>
      <w:r>
        <w:rPr>
          <w:sz w:val="24"/>
          <w:szCs w:val="24"/>
        </w:rPr>
        <w:t xml:space="preserve">This zoning proposal revises the zoning text only and does not include a specific property. </w:t>
      </w:r>
      <w:r w:rsidR="00880711">
        <w:rPr>
          <w:sz w:val="24"/>
          <w:szCs w:val="24"/>
        </w:rPr>
        <w:t xml:space="preserve">Enactment of an Island Transfer Station Overlay Zone for a specific </w:t>
      </w:r>
      <w:r w:rsidR="001D4D35">
        <w:rPr>
          <w:sz w:val="24"/>
          <w:szCs w:val="24"/>
        </w:rPr>
        <w:t>property</w:t>
      </w:r>
      <w:r w:rsidR="00880711">
        <w:rPr>
          <w:sz w:val="24"/>
          <w:szCs w:val="24"/>
        </w:rPr>
        <w:t xml:space="preserve"> requires </w:t>
      </w:r>
      <w:proofErr w:type="gramStart"/>
      <w:r w:rsidR="00880711">
        <w:rPr>
          <w:sz w:val="24"/>
          <w:szCs w:val="24"/>
        </w:rPr>
        <w:t>a  conditional</w:t>
      </w:r>
      <w:proofErr w:type="gramEnd"/>
      <w:r w:rsidR="00880711">
        <w:rPr>
          <w:sz w:val="24"/>
          <w:szCs w:val="24"/>
        </w:rPr>
        <w:t xml:space="preserve"> zoning </w:t>
      </w:r>
      <w:r w:rsidR="002C6C67">
        <w:rPr>
          <w:sz w:val="24"/>
          <w:szCs w:val="24"/>
        </w:rPr>
        <w:t xml:space="preserve">amendment </w:t>
      </w:r>
      <w:bookmarkStart w:id="0" w:name="_GoBack"/>
      <w:bookmarkEnd w:id="0"/>
      <w:r w:rsidR="002C6C67">
        <w:rPr>
          <w:sz w:val="24"/>
          <w:szCs w:val="24"/>
        </w:rPr>
        <w:t xml:space="preserve">map change </w:t>
      </w:r>
      <w:r w:rsidR="00AB6830">
        <w:rPr>
          <w:sz w:val="24"/>
          <w:szCs w:val="24"/>
        </w:rPr>
        <w:t>which requires Planning Board review and City Council approval.</w:t>
      </w:r>
      <w:r w:rsidR="001D4D35">
        <w:rPr>
          <w:sz w:val="24"/>
          <w:szCs w:val="24"/>
        </w:rPr>
        <w:t xml:space="preserve">  Currently the only enacted Island Transfer Station Overlay Zone is on Peaks Island.</w:t>
      </w:r>
      <w:r w:rsidR="00AB6830">
        <w:rPr>
          <w:sz w:val="24"/>
          <w:szCs w:val="24"/>
        </w:rPr>
        <w:t xml:space="preserve"> </w:t>
      </w:r>
    </w:p>
    <w:sectPr w:rsidR="00880711" w:rsidRPr="00A90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41"/>
    <w:rsid w:val="001D4D35"/>
    <w:rsid w:val="001F0AC6"/>
    <w:rsid w:val="002C348E"/>
    <w:rsid w:val="002C6C67"/>
    <w:rsid w:val="00426087"/>
    <w:rsid w:val="00880711"/>
    <w:rsid w:val="00A907F3"/>
    <w:rsid w:val="00AB6830"/>
    <w:rsid w:val="00D4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Knowland</dc:creator>
  <cp:lastModifiedBy>Rick Knowland</cp:lastModifiedBy>
  <cp:revision>2</cp:revision>
  <cp:lastPrinted>2013-06-17T15:24:00Z</cp:lastPrinted>
  <dcterms:created xsi:type="dcterms:W3CDTF">2013-06-17T14:09:00Z</dcterms:created>
  <dcterms:modified xsi:type="dcterms:W3CDTF">2013-06-17T15:24:00Z</dcterms:modified>
</cp:coreProperties>
</file>