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C845D" w14:textId="77777777" w:rsidR="00460509" w:rsidRDefault="00460509" w:rsidP="00460509">
      <w:r>
        <w:t>STATE OF MAINE</w:t>
      </w:r>
      <w:r>
        <w:tab/>
      </w:r>
      <w:r>
        <w:tab/>
      </w:r>
      <w:r>
        <w:tab/>
      </w:r>
      <w:r>
        <w:tab/>
      </w:r>
      <w:r>
        <w:tab/>
      </w:r>
      <w:r>
        <w:tab/>
        <w:t xml:space="preserve">      DISTRICT COURT</w:t>
      </w:r>
    </w:p>
    <w:p w14:paraId="20FED3CE" w14:textId="77777777" w:rsidR="00460509" w:rsidRDefault="00460509" w:rsidP="00460509">
      <w:r>
        <w:t>CUMBERLAND, ss.</w:t>
      </w:r>
      <w:r>
        <w:tab/>
      </w:r>
      <w:r>
        <w:tab/>
      </w:r>
      <w:r>
        <w:tab/>
      </w:r>
      <w:r>
        <w:tab/>
      </w:r>
      <w:r>
        <w:tab/>
        <w:t xml:space="preserve">                  CIVIL ACTION</w:t>
      </w:r>
    </w:p>
    <w:p w14:paraId="6B104E84" w14:textId="77777777" w:rsidR="00460509" w:rsidRDefault="00460509" w:rsidP="00460509">
      <w:r>
        <w:tab/>
      </w:r>
      <w:r>
        <w:tab/>
      </w:r>
      <w:r>
        <w:tab/>
      </w:r>
      <w:r>
        <w:tab/>
      </w:r>
      <w:r>
        <w:tab/>
      </w:r>
      <w:r>
        <w:tab/>
      </w:r>
      <w:r>
        <w:tab/>
      </w:r>
      <w:r>
        <w:tab/>
        <w:t xml:space="preserve">      DOCKET NO. </w:t>
      </w:r>
      <w:r>
        <w:t>VI-16</w:t>
      </w:r>
      <w:r>
        <w:t>-</w:t>
      </w:r>
    </w:p>
    <w:p w14:paraId="6BA0FF22" w14:textId="77777777" w:rsidR="00460509" w:rsidRDefault="00460509" w:rsidP="00460509"/>
    <w:p w14:paraId="1A68ABD2" w14:textId="77777777" w:rsidR="00460509" w:rsidRDefault="00460509" w:rsidP="00460509">
      <w:r w:rsidRPr="00260B7B">
        <w:rPr>
          <w:b/>
        </w:rPr>
        <w:t>CITY OF PORTLAND</w:t>
      </w:r>
      <w:r>
        <w:t>, a body politic and</w:t>
      </w:r>
      <w:r>
        <w:tab/>
        <w:t>)</w:t>
      </w:r>
    </w:p>
    <w:p w14:paraId="3C94637E" w14:textId="77777777" w:rsidR="00460509" w:rsidRDefault="00460509" w:rsidP="00460509">
      <w:r>
        <w:t xml:space="preserve">Corporate, located in the County of </w:t>
      </w:r>
      <w:r>
        <w:tab/>
      </w:r>
      <w:r>
        <w:tab/>
        <w:t>)</w:t>
      </w:r>
    </w:p>
    <w:p w14:paraId="23B9A833" w14:textId="77777777" w:rsidR="00460509" w:rsidRDefault="00460509" w:rsidP="00460509">
      <w:r>
        <w:t>Cumberland and State of Maine,</w:t>
      </w:r>
      <w:r>
        <w:tab/>
      </w:r>
      <w:r>
        <w:tab/>
        <w:t>)</w:t>
      </w:r>
    </w:p>
    <w:p w14:paraId="247674AF" w14:textId="77777777" w:rsidR="00460509" w:rsidRDefault="00460509" w:rsidP="00460509">
      <w:r>
        <w:tab/>
      </w:r>
      <w:r>
        <w:tab/>
      </w:r>
      <w:r>
        <w:tab/>
      </w:r>
      <w:r>
        <w:tab/>
      </w:r>
      <w:r>
        <w:tab/>
      </w:r>
      <w:r>
        <w:tab/>
        <w:t>)</w:t>
      </w:r>
    </w:p>
    <w:p w14:paraId="6F673457" w14:textId="77777777" w:rsidR="00460509" w:rsidRDefault="00460509" w:rsidP="00460509">
      <w:r>
        <w:tab/>
      </w:r>
      <w:r>
        <w:tab/>
      </w:r>
      <w:r>
        <w:tab/>
      </w:r>
      <w:r>
        <w:tab/>
        <w:t>Plaintiff</w:t>
      </w:r>
      <w:r>
        <w:tab/>
        <w:t>)</w:t>
      </w:r>
    </w:p>
    <w:p w14:paraId="654FD47B" w14:textId="77777777" w:rsidR="00460509" w:rsidRPr="00B87FAB" w:rsidRDefault="00460509" w:rsidP="00460509">
      <w:pPr>
        <w:rPr>
          <w:b/>
        </w:rPr>
      </w:pPr>
      <w:r>
        <w:tab/>
      </w:r>
      <w:r>
        <w:tab/>
      </w:r>
      <w:r>
        <w:tab/>
      </w:r>
      <w:r>
        <w:tab/>
      </w:r>
      <w:r>
        <w:tab/>
      </w:r>
      <w:r>
        <w:tab/>
        <w:t xml:space="preserve">)   </w:t>
      </w:r>
      <w:r>
        <w:tab/>
      </w:r>
      <w:r>
        <w:tab/>
      </w:r>
      <w:r>
        <w:rPr>
          <w:b/>
        </w:rPr>
        <w:t>CONSENT DECREE</w:t>
      </w:r>
    </w:p>
    <w:p w14:paraId="42975BA9" w14:textId="77777777" w:rsidR="00460509" w:rsidRPr="00E11F4A" w:rsidRDefault="00460509" w:rsidP="00460509">
      <w:pPr>
        <w:rPr>
          <w:b/>
        </w:rPr>
      </w:pPr>
      <w:r>
        <w:t>v.</w:t>
      </w:r>
      <w:r>
        <w:tab/>
      </w:r>
      <w:r>
        <w:tab/>
      </w:r>
      <w:r>
        <w:tab/>
      </w:r>
      <w:r>
        <w:tab/>
      </w:r>
      <w:r>
        <w:tab/>
      </w:r>
      <w:r>
        <w:tab/>
        <w:t>)</w:t>
      </w:r>
      <w:r>
        <w:tab/>
      </w:r>
      <w:r>
        <w:tab/>
      </w:r>
      <w:r w:rsidRPr="00B87FAB">
        <w:rPr>
          <w:b/>
        </w:rPr>
        <w:t>AND COURT ORDER</w:t>
      </w:r>
    </w:p>
    <w:p w14:paraId="43A4283A" w14:textId="77777777" w:rsidR="00460509" w:rsidRPr="0083777A" w:rsidRDefault="00460509" w:rsidP="00460509">
      <w:pPr>
        <w:rPr>
          <w:b/>
        </w:rPr>
      </w:pPr>
      <w:r>
        <w:tab/>
      </w:r>
      <w:r>
        <w:tab/>
      </w:r>
      <w:r>
        <w:tab/>
      </w:r>
      <w:r>
        <w:tab/>
      </w:r>
      <w:r>
        <w:tab/>
      </w:r>
      <w:r>
        <w:tab/>
        <w:t>)</w:t>
      </w:r>
      <w:r>
        <w:tab/>
      </w:r>
      <w:r>
        <w:rPr>
          <w:b/>
        </w:rPr>
        <w:t xml:space="preserve"> </w:t>
      </w:r>
      <w:r>
        <w:rPr>
          <w:b/>
        </w:rPr>
        <w:tab/>
        <w:t>(M.R. CIV. P. 80K</w:t>
      </w:r>
      <w:r>
        <w:rPr>
          <w:b/>
        </w:rPr>
        <w:t>)</w:t>
      </w:r>
    </w:p>
    <w:p w14:paraId="0BA81E01" w14:textId="77777777" w:rsidR="00460509" w:rsidRDefault="00460509" w:rsidP="00460509">
      <w:r>
        <w:rPr>
          <w:b/>
        </w:rPr>
        <w:t>ALEXANDER V. FEDDERSEN</w:t>
      </w:r>
      <w:r>
        <w:tab/>
      </w:r>
      <w:r>
        <w:tab/>
        <w:t>)</w:t>
      </w:r>
    </w:p>
    <w:p w14:paraId="4B93B32D" w14:textId="77777777" w:rsidR="00460509" w:rsidRDefault="00460509" w:rsidP="00460509">
      <w:r>
        <w:tab/>
      </w:r>
      <w:r>
        <w:tab/>
      </w:r>
      <w:r>
        <w:tab/>
      </w:r>
      <w:r>
        <w:tab/>
        <w:t xml:space="preserve">                        )</w:t>
      </w:r>
    </w:p>
    <w:p w14:paraId="7C4DA2A1" w14:textId="77777777" w:rsidR="00460509" w:rsidRDefault="00460509" w:rsidP="00460509">
      <w:pPr>
        <w:ind w:left="2160" w:firstLine="720"/>
      </w:pPr>
      <w:r>
        <w:t>Defendant</w:t>
      </w:r>
      <w:r>
        <w:tab/>
        <w:t>)</w:t>
      </w:r>
    </w:p>
    <w:p w14:paraId="49650029" w14:textId="77777777" w:rsidR="00460509" w:rsidRDefault="00460509" w:rsidP="00460509">
      <w:pPr>
        <w:rPr>
          <w:b/>
        </w:rPr>
      </w:pPr>
    </w:p>
    <w:p w14:paraId="42C40088" w14:textId="77777777" w:rsidR="00433F70" w:rsidRDefault="00433F70" w:rsidP="00460509">
      <w:pPr>
        <w:ind w:firstLine="720"/>
      </w:pPr>
    </w:p>
    <w:p w14:paraId="745540DD" w14:textId="77777777" w:rsidR="00433F70" w:rsidRDefault="00433F70" w:rsidP="00460509">
      <w:pPr>
        <w:ind w:firstLine="720"/>
      </w:pPr>
      <w:r>
        <w:t xml:space="preserve">This is a municipal ordinance enforcement action by the City of Portland against the owner and operator of property and improvements thereon located at </w:t>
      </w:r>
      <w:r w:rsidR="004D14EF">
        <w:t>48</w:t>
      </w:r>
      <w:r>
        <w:t>1 Danforth Street</w:t>
      </w:r>
      <w:r w:rsidR="004D14EF">
        <w:t xml:space="preserve"> in Portland, Maine, </w:t>
      </w:r>
      <w:r>
        <w:t xml:space="preserve">brought pursuant to M.R. Civ. P. 80K.  Having reached agreement on all outstanding issues in this matter, the Parties hereby consent to the entry of judgment as follows:  </w:t>
      </w:r>
    </w:p>
    <w:p w14:paraId="05A647DD" w14:textId="77777777" w:rsidR="00433F70" w:rsidRDefault="00433F70" w:rsidP="00460509">
      <w:pPr>
        <w:ind w:firstLine="720"/>
      </w:pPr>
    </w:p>
    <w:p w14:paraId="571F9A36" w14:textId="77777777" w:rsidR="004D14EF" w:rsidRDefault="004D14EF" w:rsidP="004D14EF">
      <w:pPr>
        <w:numPr>
          <w:ilvl w:val="0"/>
          <w:numId w:val="1"/>
        </w:numPr>
      </w:pPr>
      <w:r>
        <w:t>WHEREAS,</w:t>
      </w:r>
      <w:r w:rsidRPr="004D14EF">
        <w:t xml:space="preserve"> </w:t>
      </w:r>
      <w:r>
        <w:t>Plaintiff, the City of Portland (“the City”), is a municipal corporation under the laws of the State of Maine.</w:t>
      </w:r>
    </w:p>
    <w:p w14:paraId="726BFAE8" w14:textId="77777777" w:rsidR="004D14EF" w:rsidRDefault="004D14EF" w:rsidP="004D14EF">
      <w:pPr>
        <w:ind w:left="720"/>
      </w:pPr>
    </w:p>
    <w:p w14:paraId="338588B3" w14:textId="77777777" w:rsidR="004D14EF" w:rsidRDefault="004D14EF" w:rsidP="004D14EF">
      <w:pPr>
        <w:numPr>
          <w:ilvl w:val="0"/>
          <w:numId w:val="1"/>
        </w:numPr>
      </w:pPr>
      <w:r>
        <w:t xml:space="preserve">WHEREAS, </w:t>
      </w:r>
      <w:r>
        <w:t>Defendant owns property located at 481 Danforth Street in Portland’s R-4 Residential Zone (the “Property”).  The current use of the Property is as a 3-unit multifamily dwelling, which, following the grant of a _________ on January 11, 2016, constitutes a lawfully nonconforming use in the R-4 Zone.</w:t>
      </w:r>
    </w:p>
    <w:p w14:paraId="24D9FC97" w14:textId="77777777" w:rsidR="004D14EF" w:rsidRDefault="004D14EF" w:rsidP="004D14EF">
      <w:pPr>
        <w:pStyle w:val="ListParagraph"/>
      </w:pPr>
    </w:p>
    <w:p w14:paraId="59BC0438" w14:textId="77777777" w:rsidR="004D14EF" w:rsidRDefault="004D14EF" w:rsidP="004D14EF">
      <w:pPr>
        <w:numPr>
          <w:ilvl w:val="0"/>
          <w:numId w:val="1"/>
        </w:numPr>
      </w:pPr>
      <w:r>
        <w:t>WHEREAS, B</w:t>
      </w:r>
      <w:r>
        <w:t xml:space="preserve">oth parties consent to the filing of this Consent Decree and issuance of this Order and waive any requirements of service of process, formal citation, and any other jurisdictional issues; it being the intent of the parties to fully vest this Court with jurisdiction over the matters contained herein.  This Decree and Order is for the purposes of resolving and settling violations of the City of Portland’s Code of Ordinances (“the Code”) with regard to the Property.  </w:t>
      </w:r>
    </w:p>
    <w:p w14:paraId="1CFAD09B" w14:textId="77777777" w:rsidR="004D14EF" w:rsidRDefault="004D14EF" w:rsidP="00460509">
      <w:pPr>
        <w:ind w:firstLine="720"/>
      </w:pPr>
    </w:p>
    <w:p w14:paraId="5D21923D" w14:textId="77777777" w:rsidR="004D14EF" w:rsidRDefault="004D14EF" w:rsidP="004D14EF">
      <w:pPr>
        <w:numPr>
          <w:ilvl w:val="0"/>
          <w:numId w:val="1"/>
        </w:numPr>
      </w:pPr>
      <w:r>
        <w:t xml:space="preserve">WHEREAS, </w:t>
      </w:r>
      <w:r>
        <w:t>Defendant acknowledges that from at least April ___, 2016 through the date of this Order, he has been renting two of the three single-family dwelling units to “transient guests” as that term is defined in Chapter 14 of the City of Portland Code of Ordinances on a short-term basis.</w:t>
      </w:r>
    </w:p>
    <w:p w14:paraId="6BF41662" w14:textId="77777777" w:rsidR="004D14EF" w:rsidRDefault="004D14EF" w:rsidP="004D14EF"/>
    <w:p w14:paraId="0E0BA0D8" w14:textId="77777777" w:rsidR="004D14EF" w:rsidRDefault="004D14EF" w:rsidP="004D14EF">
      <w:pPr>
        <w:numPr>
          <w:ilvl w:val="0"/>
          <w:numId w:val="1"/>
        </w:numPr>
      </w:pPr>
      <w:r>
        <w:t xml:space="preserve">WHEREAS, </w:t>
      </w:r>
      <w:r>
        <w:t>Defendant acknowledges that short-term rental to transient guests is not a permitted use in the City’s R-4 zone and violates Sections 14-103 &amp; 104 for which he is subject to fines under Section 1-15 of the City of Portland Code of Ordinances.</w:t>
      </w:r>
    </w:p>
    <w:p w14:paraId="6F264007" w14:textId="77777777" w:rsidR="004D14EF" w:rsidRDefault="004D14EF" w:rsidP="004D14EF"/>
    <w:p w14:paraId="29734A46" w14:textId="77777777" w:rsidR="004D14EF" w:rsidRDefault="004D14EF" w:rsidP="004D14EF">
      <w:pPr>
        <w:numPr>
          <w:ilvl w:val="0"/>
          <w:numId w:val="1"/>
        </w:numPr>
      </w:pPr>
      <w:r>
        <w:lastRenderedPageBreak/>
        <w:t xml:space="preserve">WHEREAS, in an effort to bring the Property into compliance with the City’s Code of Ordinances, </w:t>
      </w:r>
      <w:r>
        <w:t xml:space="preserve">Defendant has a </w:t>
      </w:r>
      <w:r>
        <w:t>filed an</w:t>
      </w:r>
      <w:r>
        <w:t xml:space="preserve"> application with the City of Portland to renovate the Property such that it meets the definition of a “hostel” under the City Code and also has a </w:t>
      </w:r>
      <w:r>
        <w:t>filed an</w:t>
      </w:r>
      <w:r>
        <w:t xml:space="preserve"> application to rezone the </w:t>
      </w:r>
      <w:r>
        <w:t>P</w:t>
      </w:r>
      <w:r>
        <w:t>roperty to Portland’s B-2b zone, a zone in wh</w:t>
      </w:r>
      <w:r>
        <w:t>ich hostels are a permitted use.</w:t>
      </w:r>
    </w:p>
    <w:p w14:paraId="46F5317A" w14:textId="77777777" w:rsidR="004D14EF" w:rsidRDefault="004D14EF" w:rsidP="004D14EF"/>
    <w:p w14:paraId="4777EB30" w14:textId="59E1D807" w:rsidR="004D14EF" w:rsidRDefault="004D14EF" w:rsidP="004D14EF">
      <w:pPr>
        <w:numPr>
          <w:ilvl w:val="0"/>
          <w:numId w:val="1"/>
        </w:numPr>
      </w:pPr>
      <w:r>
        <w:t xml:space="preserve">WHEREAS, it is expected that the Portland City Council will soon undertake a comprehensive review of short-term rentals within the City, </w:t>
      </w:r>
      <w:r w:rsidR="009F1304">
        <w:t>the extent to which it</w:t>
      </w:r>
      <w:bookmarkStart w:id="0" w:name="_GoBack"/>
      <w:bookmarkEnd w:id="0"/>
      <w:r>
        <w:t xml:space="preserve"> wishes to permit short-term rentals within the City and, if permitted, establish clear regulatory and safety standards for such rentals; and </w:t>
      </w:r>
    </w:p>
    <w:p w14:paraId="5E86706B" w14:textId="77777777" w:rsidR="004D14EF" w:rsidRDefault="004D14EF" w:rsidP="004D14EF"/>
    <w:p w14:paraId="6693ACDC" w14:textId="77777777" w:rsidR="00CA0F47" w:rsidRDefault="004D14EF" w:rsidP="004D14EF">
      <w:pPr>
        <w:numPr>
          <w:ilvl w:val="0"/>
          <w:numId w:val="1"/>
        </w:numPr>
      </w:pPr>
      <w:r>
        <w:t>WHEREAS, the parties wish to resolve this matter</w:t>
      </w:r>
      <w:r w:rsidR="00CA0F47">
        <w:t xml:space="preserve">; </w:t>
      </w:r>
    </w:p>
    <w:p w14:paraId="4A5B54A7" w14:textId="77777777" w:rsidR="00CA0F47" w:rsidRDefault="00CA0F47" w:rsidP="00CA0F47"/>
    <w:p w14:paraId="2CCB779D" w14:textId="77777777" w:rsidR="00CA0F47" w:rsidRDefault="00CA0F47" w:rsidP="00CA0F47"/>
    <w:p w14:paraId="14B89FEC" w14:textId="41E1E8A7" w:rsidR="00CA0F47" w:rsidRDefault="00CA0F47" w:rsidP="009F1304">
      <w:pPr>
        <w:ind w:firstLine="720"/>
      </w:pPr>
      <w:r>
        <w:t xml:space="preserve">NOW, THEREFORE, </w:t>
      </w:r>
      <w:r w:rsidR="009F1304">
        <w:t>IT</w:t>
      </w:r>
      <w:r w:rsidRPr="000A6E8F">
        <w:t xml:space="preserve"> IS  HEREBY  STIPULATED  BY  THE  PARTIES  AND  </w:t>
      </w:r>
      <w:r>
        <w:t>ORDERED  BY  THE  COURT  THAT:</w:t>
      </w:r>
    </w:p>
    <w:p w14:paraId="09DBEB11" w14:textId="77777777" w:rsidR="00CA0F47" w:rsidRDefault="00CA0F47" w:rsidP="00CA0F47"/>
    <w:p w14:paraId="234831ED" w14:textId="77777777" w:rsidR="004D14EF" w:rsidRDefault="004D14EF" w:rsidP="00CA0F47">
      <w:pPr>
        <w:ind w:left="720"/>
      </w:pPr>
    </w:p>
    <w:p w14:paraId="23B01E80" w14:textId="77777777" w:rsidR="00CA0F47" w:rsidRDefault="00CA0F47" w:rsidP="00CA0F47">
      <w:pPr>
        <w:numPr>
          <w:ilvl w:val="0"/>
          <w:numId w:val="2"/>
        </w:numPr>
        <w:ind w:left="720" w:hanging="720"/>
      </w:pPr>
      <w:r>
        <w:t>Judgment is granted to Plaintiff, City of Portland.</w:t>
      </w:r>
    </w:p>
    <w:p w14:paraId="368EE054" w14:textId="77777777" w:rsidR="00CA0F47" w:rsidRDefault="00CA0F47" w:rsidP="00CA0F47">
      <w:pPr>
        <w:ind w:left="720"/>
      </w:pPr>
    </w:p>
    <w:p w14:paraId="2240C977" w14:textId="77777777" w:rsidR="00CA0F47" w:rsidRDefault="00CA0F47" w:rsidP="00CA0F47">
      <w:pPr>
        <w:numPr>
          <w:ilvl w:val="0"/>
          <w:numId w:val="2"/>
        </w:numPr>
        <w:ind w:left="720" w:hanging="720"/>
      </w:pPr>
      <w:r>
        <w:t xml:space="preserve">In recognition of his violation of Portland’s Code of Ordinances, Defendant shall pay </w:t>
      </w:r>
      <w:r>
        <w:t xml:space="preserve">to the City </w:t>
      </w:r>
      <w:r>
        <w:t>a fine in the amount of $5,000</w:t>
      </w:r>
      <w:r>
        <w:t>.00</w:t>
      </w:r>
      <w:r>
        <w:t xml:space="preserve"> within 30 days of the date of this Order.</w:t>
      </w:r>
    </w:p>
    <w:p w14:paraId="2A7D90A1" w14:textId="77777777" w:rsidR="00CA0F47" w:rsidRDefault="00CA0F47" w:rsidP="00CA0F47">
      <w:pPr>
        <w:ind w:left="720"/>
      </w:pPr>
    </w:p>
    <w:p w14:paraId="2E224562" w14:textId="77777777" w:rsidR="00CA0F47" w:rsidRDefault="00CA0F47" w:rsidP="00CA0F47">
      <w:pPr>
        <w:numPr>
          <w:ilvl w:val="0"/>
          <w:numId w:val="2"/>
        </w:numPr>
        <w:ind w:left="720" w:hanging="720"/>
      </w:pPr>
      <w:r>
        <w:t>The City will forgo further enforcement action and stay the accrual of fines until such time as Defendant’s pending site plan and zoning amendment applications have been granted and all appeals exhausted or until January 1, 2017, whichever is sooner.</w:t>
      </w:r>
    </w:p>
    <w:p w14:paraId="73CC92B8" w14:textId="77777777" w:rsidR="00CA0F47" w:rsidRDefault="00CA0F47" w:rsidP="00CA0F47"/>
    <w:p w14:paraId="0A25A00C" w14:textId="77777777" w:rsidR="00CA0F47" w:rsidRDefault="00CA0F47" w:rsidP="00CA0F47">
      <w:pPr>
        <w:numPr>
          <w:ilvl w:val="0"/>
          <w:numId w:val="2"/>
        </w:numPr>
        <w:ind w:left="720" w:hanging="720"/>
      </w:pPr>
      <w:r>
        <w:t xml:space="preserve">The Defendant </w:t>
      </w:r>
      <w:r>
        <w:t xml:space="preserve">hereby </w:t>
      </w:r>
      <w:r w:rsidRPr="00E6759D">
        <w:t xml:space="preserve">agrees to pay the </w:t>
      </w:r>
      <w:r>
        <w:t>Plaintiff</w:t>
      </w:r>
      <w:r w:rsidRPr="00E6759D">
        <w:t xml:space="preserve">’s reasonable attorney’s fees and costs to prosecute any action required to be filed as a result of non-compliance with this </w:t>
      </w:r>
      <w:r>
        <w:t>Consent Decree</w:t>
      </w:r>
      <w:r>
        <w:t>.</w:t>
      </w:r>
    </w:p>
    <w:p w14:paraId="6079A1EE" w14:textId="77777777" w:rsidR="00CA0F47" w:rsidRDefault="00CA0F47" w:rsidP="00CA0F47"/>
    <w:p w14:paraId="354622CB" w14:textId="77777777" w:rsidR="00CA0F47" w:rsidRDefault="00CA0F47" w:rsidP="00CA0F47">
      <w:pPr>
        <w:pStyle w:val="Title"/>
        <w:numPr>
          <w:ilvl w:val="0"/>
          <w:numId w:val="2"/>
        </w:numPr>
        <w:tabs>
          <w:tab w:val="clear" w:pos="0"/>
        </w:tabs>
        <w:ind w:left="720" w:hanging="720"/>
        <w:jc w:val="both"/>
        <w:rPr>
          <w:u w:val="none"/>
        </w:rPr>
      </w:pPr>
      <w:r>
        <w:rPr>
          <w:u w:val="none"/>
        </w:rPr>
        <w:t xml:space="preserve">In the event the Defendant </w:t>
      </w:r>
      <w:r>
        <w:rPr>
          <w:u w:val="none"/>
        </w:rPr>
        <w:t>shall fail to comply with any requirement imposed in the preceding numbered paragraphs of this Consent Decree within the stated deadline(s) for performance, in addition to the payment of the entire civil penalty imposed by this Consent Decree, statutory penalties shall accrue at a rate of $500 per day for each separately stated or enumerated violation in the notice of violation</w:t>
      </w:r>
      <w:r>
        <w:rPr>
          <w:u w:val="none"/>
        </w:rPr>
        <w:t xml:space="preserve"> dated May ______, 2016</w:t>
      </w:r>
      <w:r>
        <w:rPr>
          <w:u w:val="none"/>
        </w:rPr>
        <w:t xml:space="preserve">, pursuant to 30-A M.R.S. § 4452, following the date of such non-compliance, until such time as the Defendant shall comply with said Consent Decree to the satisfaction of the responsible City of Portland official(s), and/or complete </w:t>
      </w:r>
      <w:r>
        <w:rPr>
          <w:u w:val="none"/>
        </w:rPr>
        <w:t>his</w:t>
      </w:r>
      <w:r>
        <w:rPr>
          <w:u w:val="none"/>
        </w:rPr>
        <w:t xml:space="preserve"> payment of the sums owed to the City of Portland pursuant to this Consent Decree or by operation of law; </w:t>
      </w:r>
    </w:p>
    <w:p w14:paraId="5EB19ED6" w14:textId="77777777" w:rsidR="00CA0F47" w:rsidRDefault="00CA0F47" w:rsidP="00CA0F47">
      <w:pPr>
        <w:pStyle w:val="Title"/>
        <w:tabs>
          <w:tab w:val="clear" w:pos="0"/>
        </w:tabs>
        <w:ind w:left="1080"/>
        <w:jc w:val="both"/>
        <w:rPr>
          <w:u w:val="none"/>
        </w:rPr>
      </w:pPr>
    </w:p>
    <w:p w14:paraId="5F275075" w14:textId="77777777" w:rsidR="00CA0F47" w:rsidRDefault="00CA0F47" w:rsidP="00CA0F47">
      <w:pPr>
        <w:pStyle w:val="Title"/>
        <w:numPr>
          <w:ilvl w:val="0"/>
          <w:numId w:val="2"/>
        </w:numPr>
        <w:tabs>
          <w:tab w:val="clear" w:pos="0"/>
        </w:tabs>
        <w:ind w:left="720" w:hanging="720"/>
        <w:jc w:val="both"/>
      </w:pPr>
      <w:r>
        <w:rPr>
          <w:u w:val="none"/>
        </w:rPr>
        <w:t xml:space="preserve">The Defendant, </w:t>
      </w:r>
      <w:r>
        <w:rPr>
          <w:u w:val="none"/>
        </w:rPr>
        <w:t>Alexander Feddersen</w:t>
      </w:r>
      <w:r>
        <w:rPr>
          <w:u w:val="none"/>
        </w:rPr>
        <w:t xml:space="preserve">, hereby represents, acknowledges, and understands </w:t>
      </w:r>
      <w:r>
        <w:rPr>
          <w:u w:val="none"/>
        </w:rPr>
        <w:t xml:space="preserve">that </w:t>
      </w:r>
      <w:r>
        <w:rPr>
          <w:u w:val="none"/>
        </w:rPr>
        <w:t xml:space="preserve">he </w:t>
      </w:r>
      <w:r w:rsidRPr="00E6759D">
        <w:rPr>
          <w:u w:val="none"/>
        </w:rPr>
        <w:t xml:space="preserve">was provided ample opportunity to consult with counsel and review this </w:t>
      </w:r>
      <w:r>
        <w:rPr>
          <w:u w:val="none"/>
        </w:rPr>
        <w:t>Consent Judgment</w:t>
      </w:r>
      <w:r>
        <w:rPr>
          <w:u w:val="none"/>
        </w:rPr>
        <w:t>; and</w:t>
      </w:r>
      <w:r>
        <w:t xml:space="preserve"> </w:t>
      </w:r>
    </w:p>
    <w:p w14:paraId="024674BF" w14:textId="77777777" w:rsidR="00CA0F47" w:rsidRDefault="00CA0F47" w:rsidP="00CA0F47">
      <w:pPr>
        <w:pStyle w:val="Title"/>
        <w:tabs>
          <w:tab w:val="clear" w:pos="0"/>
        </w:tabs>
        <w:ind w:left="1080"/>
        <w:jc w:val="both"/>
        <w:rPr>
          <w:u w:val="none"/>
        </w:rPr>
      </w:pPr>
    </w:p>
    <w:p w14:paraId="63F96780" w14:textId="77777777" w:rsidR="00CA0F47" w:rsidRDefault="00CA0F47" w:rsidP="00CA0F47">
      <w:pPr>
        <w:pStyle w:val="Title"/>
        <w:numPr>
          <w:ilvl w:val="0"/>
          <w:numId w:val="2"/>
        </w:numPr>
        <w:tabs>
          <w:tab w:val="clear" w:pos="0"/>
        </w:tabs>
        <w:ind w:left="720" w:hanging="720"/>
        <w:jc w:val="both"/>
        <w:rPr>
          <w:u w:val="none"/>
        </w:rPr>
      </w:pPr>
      <w:r>
        <w:rPr>
          <w:u w:val="none"/>
        </w:rPr>
        <w:t>The Clerk shall enter this Consent Decree on the Docket by reference, pursuant to M.R. Civ. P. 79(a).</w:t>
      </w:r>
    </w:p>
    <w:p w14:paraId="72048878" w14:textId="77777777" w:rsidR="00CA0F47" w:rsidRDefault="00CA0F47" w:rsidP="00CA0F47">
      <w:pPr>
        <w:pStyle w:val="Title"/>
        <w:tabs>
          <w:tab w:val="clear" w:pos="0"/>
        </w:tabs>
        <w:ind w:left="1080"/>
        <w:jc w:val="left"/>
        <w:rPr>
          <w:u w:val="none"/>
        </w:rPr>
      </w:pPr>
    </w:p>
    <w:p w14:paraId="32F454D0" w14:textId="77777777" w:rsidR="00CA0F47" w:rsidRDefault="00CA0F47" w:rsidP="00CA0F47">
      <w:pPr>
        <w:pStyle w:val="Title"/>
        <w:tabs>
          <w:tab w:val="clear" w:pos="0"/>
        </w:tabs>
        <w:ind w:left="720" w:hanging="720"/>
        <w:jc w:val="left"/>
        <w:rPr>
          <w:b/>
          <w:u w:val="none"/>
        </w:rPr>
      </w:pPr>
      <w:r>
        <w:rPr>
          <w:b/>
          <w:u w:val="none"/>
        </w:rPr>
        <w:t>SEEN AND AGREED TO:</w:t>
      </w:r>
    </w:p>
    <w:p w14:paraId="626674B8" w14:textId="77777777" w:rsidR="00CA0F47" w:rsidRDefault="00CA0F47" w:rsidP="00CA0F47">
      <w:pPr>
        <w:pStyle w:val="Title"/>
        <w:tabs>
          <w:tab w:val="clear" w:pos="0"/>
        </w:tabs>
        <w:ind w:left="720" w:hanging="720"/>
        <w:jc w:val="left"/>
        <w:rPr>
          <w:u w:val="none"/>
        </w:rPr>
      </w:pPr>
    </w:p>
    <w:p w14:paraId="0F98A9C9" w14:textId="77777777" w:rsidR="00CA0F47" w:rsidRDefault="00CA0F47" w:rsidP="00CA0F47">
      <w:pPr>
        <w:pStyle w:val="Title"/>
        <w:tabs>
          <w:tab w:val="clear" w:pos="0"/>
        </w:tabs>
        <w:ind w:left="720" w:hanging="720"/>
        <w:jc w:val="left"/>
        <w:rPr>
          <w:u w:val="none"/>
        </w:rPr>
      </w:pPr>
    </w:p>
    <w:p w14:paraId="6EB64FEB" w14:textId="77777777" w:rsidR="00CA0F47" w:rsidRDefault="00CA0F47" w:rsidP="00CA0F47">
      <w:pPr>
        <w:pStyle w:val="Title"/>
        <w:tabs>
          <w:tab w:val="clear" w:pos="0"/>
        </w:tabs>
        <w:ind w:left="720" w:hanging="720"/>
        <w:jc w:val="left"/>
        <w:rPr>
          <w:u w:val="none"/>
        </w:rPr>
      </w:pPr>
      <w:r>
        <w:rPr>
          <w:u w:val="none"/>
        </w:rPr>
        <w:t>Dated:  ____________</w:t>
      </w:r>
      <w:r>
        <w:rPr>
          <w:u w:val="none"/>
        </w:rPr>
        <w:tab/>
      </w:r>
      <w:r>
        <w:rPr>
          <w:u w:val="none"/>
        </w:rPr>
        <w:tab/>
        <w:t>________________________________________</w:t>
      </w:r>
    </w:p>
    <w:p w14:paraId="6324EAA6" w14:textId="77777777" w:rsidR="00CA0F47" w:rsidRDefault="00CA0F47" w:rsidP="00CA0F47">
      <w:pPr>
        <w:pStyle w:val="Title"/>
        <w:tabs>
          <w:tab w:val="clear" w:pos="0"/>
        </w:tabs>
        <w:ind w:left="720" w:hanging="720"/>
        <w:jc w:val="left"/>
        <w:rPr>
          <w:u w:val="none"/>
        </w:rPr>
      </w:pPr>
      <w:r>
        <w:rPr>
          <w:u w:val="none"/>
        </w:rPr>
        <w:tab/>
      </w:r>
      <w:r>
        <w:rPr>
          <w:u w:val="none"/>
        </w:rPr>
        <w:tab/>
      </w:r>
      <w:r>
        <w:rPr>
          <w:u w:val="none"/>
        </w:rPr>
        <w:tab/>
      </w:r>
      <w:r>
        <w:rPr>
          <w:u w:val="none"/>
        </w:rPr>
        <w:tab/>
      </w:r>
      <w:r>
        <w:rPr>
          <w:u w:val="none"/>
        </w:rPr>
        <w:tab/>
        <w:t>City of Portland</w:t>
      </w:r>
    </w:p>
    <w:p w14:paraId="1A4ABAF3" w14:textId="77777777" w:rsidR="00CA0F47" w:rsidRDefault="00CA0F47" w:rsidP="00CA0F47">
      <w:pPr>
        <w:pStyle w:val="Title"/>
        <w:tabs>
          <w:tab w:val="clear" w:pos="0"/>
        </w:tabs>
        <w:ind w:left="720" w:hanging="720"/>
        <w:jc w:val="left"/>
        <w:rPr>
          <w:u w:val="none"/>
        </w:rPr>
      </w:pPr>
      <w:r>
        <w:rPr>
          <w:u w:val="none"/>
        </w:rPr>
        <w:tab/>
      </w:r>
      <w:r>
        <w:rPr>
          <w:u w:val="none"/>
        </w:rPr>
        <w:tab/>
      </w:r>
      <w:r>
        <w:rPr>
          <w:u w:val="none"/>
        </w:rPr>
        <w:tab/>
      </w:r>
      <w:r>
        <w:rPr>
          <w:u w:val="none"/>
        </w:rPr>
        <w:tab/>
      </w:r>
      <w:r>
        <w:rPr>
          <w:u w:val="none"/>
        </w:rPr>
        <w:tab/>
        <w:t xml:space="preserve">By:  </w:t>
      </w:r>
      <w:r>
        <w:rPr>
          <w:u w:val="none"/>
        </w:rPr>
        <w:t>Danielle West-Chuhta</w:t>
      </w:r>
      <w:r>
        <w:rPr>
          <w:u w:val="none"/>
        </w:rPr>
        <w:t xml:space="preserve">. </w:t>
      </w:r>
    </w:p>
    <w:p w14:paraId="3FF2AB2F" w14:textId="77777777" w:rsidR="00CA0F47" w:rsidRDefault="00CA0F47" w:rsidP="00CA0F47">
      <w:pPr>
        <w:pStyle w:val="Title"/>
        <w:tabs>
          <w:tab w:val="clear" w:pos="0"/>
        </w:tabs>
        <w:ind w:left="720" w:hanging="720"/>
        <w:jc w:val="left"/>
        <w:rPr>
          <w:u w:val="none"/>
        </w:rPr>
      </w:pPr>
      <w:r>
        <w:rPr>
          <w:u w:val="none"/>
        </w:rPr>
        <w:tab/>
      </w:r>
      <w:r>
        <w:rPr>
          <w:u w:val="none"/>
        </w:rPr>
        <w:tab/>
      </w:r>
      <w:r>
        <w:rPr>
          <w:u w:val="none"/>
        </w:rPr>
        <w:tab/>
      </w:r>
      <w:r>
        <w:rPr>
          <w:u w:val="none"/>
        </w:rPr>
        <w:tab/>
      </w:r>
      <w:r>
        <w:rPr>
          <w:u w:val="none"/>
        </w:rPr>
        <w:tab/>
      </w:r>
      <w:r>
        <w:rPr>
          <w:u w:val="none"/>
        </w:rPr>
        <w:t>Corporation Counsel</w:t>
      </w:r>
    </w:p>
    <w:p w14:paraId="5B9DF8AC" w14:textId="77777777" w:rsidR="00CA0F47" w:rsidRDefault="00CA0F47" w:rsidP="00CA0F47">
      <w:pPr>
        <w:pStyle w:val="Title"/>
        <w:tabs>
          <w:tab w:val="clear" w:pos="0"/>
        </w:tabs>
        <w:ind w:left="720" w:hanging="720"/>
        <w:jc w:val="left"/>
        <w:rPr>
          <w:u w:val="none"/>
        </w:rPr>
      </w:pPr>
      <w:r>
        <w:rPr>
          <w:u w:val="none"/>
        </w:rPr>
        <w:tab/>
      </w:r>
      <w:r>
        <w:rPr>
          <w:u w:val="none"/>
        </w:rPr>
        <w:tab/>
      </w:r>
      <w:r>
        <w:rPr>
          <w:u w:val="none"/>
        </w:rPr>
        <w:tab/>
      </w:r>
      <w:r>
        <w:rPr>
          <w:u w:val="none"/>
        </w:rPr>
        <w:tab/>
      </w:r>
      <w:r>
        <w:rPr>
          <w:u w:val="none"/>
        </w:rPr>
        <w:tab/>
        <w:t xml:space="preserve"> </w:t>
      </w:r>
    </w:p>
    <w:p w14:paraId="5659CD14" w14:textId="77777777" w:rsidR="00CA0F47" w:rsidRDefault="00CA0F47" w:rsidP="00CA0F47">
      <w:pPr>
        <w:pStyle w:val="Title"/>
        <w:tabs>
          <w:tab w:val="clear" w:pos="0"/>
        </w:tabs>
        <w:jc w:val="left"/>
        <w:rPr>
          <w:u w:val="none"/>
        </w:rPr>
      </w:pPr>
    </w:p>
    <w:p w14:paraId="4E1D5600" w14:textId="77777777" w:rsidR="00CA0F47" w:rsidRDefault="00CA0F47" w:rsidP="00CA0F47">
      <w:pPr>
        <w:pStyle w:val="Title"/>
        <w:tabs>
          <w:tab w:val="clear" w:pos="0"/>
        </w:tabs>
        <w:ind w:left="720" w:hanging="720"/>
        <w:jc w:val="left"/>
        <w:rPr>
          <w:u w:val="none"/>
        </w:rPr>
      </w:pPr>
      <w:r>
        <w:rPr>
          <w:u w:val="none"/>
        </w:rPr>
        <w:t>Dated:  ____________</w:t>
      </w:r>
      <w:r>
        <w:rPr>
          <w:u w:val="none"/>
        </w:rPr>
        <w:tab/>
      </w:r>
      <w:r>
        <w:rPr>
          <w:u w:val="none"/>
        </w:rPr>
        <w:tab/>
        <w:t>________________________________________</w:t>
      </w:r>
    </w:p>
    <w:p w14:paraId="567920C1" w14:textId="77777777" w:rsidR="00CA0F47" w:rsidRDefault="00CA0F47" w:rsidP="00CA0F47">
      <w:pPr>
        <w:pStyle w:val="Title"/>
        <w:tabs>
          <w:tab w:val="clear" w:pos="0"/>
        </w:tabs>
        <w:ind w:left="720" w:right="-180" w:hanging="720"/>
        <w:jc w:val="left"/>
        <w:rPr>
          <w:u w:val="none"/>
        </w:rPr>
      </w:pPr>
      <w:r>
        <w:rPr>
          <w:u w:val="none"/>
        </w:rPr>
        <w:tab/>
      </w:r>
      <w:r>
        <w:rPr>
          <w:u w:val="none"/>
        </w:rPr>
        <w:tab/>
      </w:r>
      <w:r>
        <w:rPr>
          <w:u w:val="none"/>
        </w:rPr>
        <w:tab/>
      </w:r>
      <w:r>
        <w:rPr>
          <w:u w:val="none"/>
        </w:rPr>
        <w:tab/>
      </w:r>
      <w:r>
        <w:rPr>
          <w:u w:val="none"/>
        </w:rPr>
        <w:tab/>
      </w:r>
      <w:r>
        <w:rPr>
          <w:u w:val="none"/>
        </w:rPr>
        <w:t>Alexander Feddersen</w:t>
      </w:r>
    </w:p>
    <w:p w14:paraId="64750647" w14:textId="77777777" w:rsidR="00391E20" w:rsidRDefault="00391E20" w:rsidP="00CA0F47">
      <w:pPr>
        <w:pStyle w:val="Title"/>
        <w:tabs>
          <w:tab w:val="clear" w:pos="0"/>
        </w:tabs>
        <w:ind w:left="720" w:right="-180" w:hanging="720"/>
        <w:jc w:val="left"/>
        <w:rPr>
          <w:u w:val="none"/>
        </w:rPr>
      </w:pPr>
    </w:p>
    <w:p w14:paraId="787EB60B" w14:textId="77777777" w:rsidR="00391E20" w:rsidRDefault="00391E20" w:rsidP="00CA0F47">
      <w:pPr>
        <w:pStyle w:val="Title"/>
        <w:tabs>
          <w:tab w:val="clear" w:pos="0"/>
        </w:tabs>
        <w:ind w:left="720" w:right="-180" w:hanging="720"/>
        <w:jc w:val="left"/>
        <w:rPr>
          <w:u w:val="none"/>
        </w:rPr>
      </w:pPr>
    </w:p>
    <w:p w14:paraId="7FEA7562" w14:textId="77777777" w:rsidR="00CA0F47" w:rsidRDefault="00CA0F47" w:rsidP="00CA0F47">
      <w:pPr>
        <w:pStyle w:val="Title"/>
        <w:tabs>
          <w:tab w:val="clear" w:pos="0"/>
        </w:tabs>
        <w:ind w:left="720" w:hanging="720"/>
        <w:jc w:val="left"/>
        <w:rPr>
          <w:u w:val="none"/>
        </w:rPr>
      </w:pPr>
      <w:r>
        <w:rPr>
          <w:u w:val="none"/>
        </w:rPr>
        <w:t>Dated:  ____________</w:t>
      </w:r>
      <w:r>
        <w:rPr>
          <w:u w:val="none"/>
        </w:rPr>
        <w:tab/>
      </w:r>
      <w:r>
        <w:rPr>
          <w:u w:val="none"/>
        </w:rPr>
        <w:tab/>
        <w:t>________________________________________</w:t>
      </w:r>
    </w:p>
    <w:p w14:paraId="60A638AB" w14:textId="77777777" w:rsidR="00CA0F47" w:rsidRDefault="00CA0F47" w:rsidP="00CA0F47">
      <w:pPr>
        <w:pStyle w:val="Title"/>
        <w:tabs>
          <w:tab w:val="clear" w:pos="0"/>
        </w:tabs>
        <w:ind w:left="720" w:hanging="720"/>
        <w:jc w:val="left"/>
        <w:rPr>
          <w:u w:val="none"/>
        </w:rPr>
      </w:pPr>
      <w:r>
        <w:rPr>
          <w:u w:val="none"/>
        </w:rPr>
        <w:tab/>
      </w:r>
      <w:r>
        <w:rPr>
          <w:u w:val="none"/>
        </w:rPr>
        <w:tab/>
      </w:r>
      <w:r>
        <w:rPr>
          <w:u w:val="none"/>
        </w:rPr>
        <w:tab/>
      </w:r>
      <w:r>
        <w:rPr>
          <w:u w:val="none"/>
        </w:rPr>
        <w:tab/>
      </w:r>
      <w:r>
        <w:rPr>
          <w:u w:val="none"/>
        </w:rPr>
        <w:tab/>
      </w:r>
      <w:r>
        <w:rPr>
          <w:u w:val="none"/>
        </w:rPr>
        <w:t>Paul Bulger</w:t>
      </w:r>
      <w:r>
        <w:rPr>
          <w:u w:val="none"/>
        </w:rPr>
        <w:t>, Esq.</w:t>
      </w:r>
    </w:p>
    <w:p w14:paraId="63D8F2ED" w14:textId="77777777" w:rsidR="00CA0F47" w:rsidRDefault="00CA0F47" w:rsidP="00CA0F47">
      <w:pPr>
        <w:pStyle w:val="Title"/>
        <w:tabs>
          <w:tab w:val="clear" w:pos="0"/>
        </w:tabs>
        <w:ind w:left="720" w:hanging="720"/>
        <w:jc w:val="left"/>
        <w:rPr>
          <w:u w:val="none"/>
        </w:rPr>
      </w:pPr>
      <w:r>
        <w:rPr>
          <w:u w:val="none"/>
        </w:rPr>
        <w:tab/>
      </w:r>
      <w:r>
        <w:rPr>
          <w:u w:val="none"/>
        </w:rPr>
        <w:tab/>
      </w:r>
      <w:r>
        <w:rPr>
          <w:u w:val="none"/>
        </w:rPr>
        <w:tab/>
      </w:r>
      <w:r>
        <w:rPr>
          <w:u w:val="none"/>
        </w:rPr>
        <w:tab/>
      </w:r>
      <w:r>
        <w:rPr>
          <w:u w:val="none"/>
        </w:rPr>
        <w:tab/>
        <w:t xml:space="preserve">Counsel for Defendant, </w:t>
      </w:r>
      <w:r>
        <w:rPr>
          <w:u w:val="none"/>
        </w:rPr>
        <w:t>Alexander Feddersen</w:t>
      </w:r>
    </w:p>
    <w:p w14:paraId="14EC6323" w14:textId="77777777" w:rsidR="00CA0F47" w:rsidRDefault="00CA0F47" w:rsidP="00CA0F47">
      <w:pPr>
        <w:pStyle w:val="Title"/>
        <w:tabs>
          <w:tab w:val="clear" w:pos="0"/>
        </w:tabs>
        <w:ind w:left="720" w:hanging="720"/>
        <w:jc w:val="left"/>
        <w:rPr>
          <w:u w:val="none"/>
        </w:rPr>
      </w:pPr>
    </w:p>
    <w:p w14:paraId="4BA404EA" w14:textId="77777777" w:rsidR="00CA0F47" w:rsidRDefault="00CA0F47" w:rsidP="00CA0F47">
      <w:pPr>
        <w:pStyle w:val="Title"/>
        <w:tabs>
          <w:tab w:val="clear" w:pos="0"/>
        </w:tabs>
        <w:ind w:left="720" w:right="-180" w:hanging="720"/>
        <w:jc w:val="left"/>
        <w:rPr>
          <w:u w:val="none"/>
        </w:rPr>
      </w:pPr>
    </w:p>
    <w:p w14:paraId="6E5D5E9F" w14:textId="77777777" w:rsidR="00CA0F47" w:rsidRDefault="00CA0F47" w:rsidP="00CA0F47">
      <w:pPr>
        <w:pStyle w:val="Title"/>
        <w:tabs>
          <w:tab w:val="clear" w:pos="0"/>
        </w:tabs>
        <w:ind w:right="-180"/>
        <w:jc w:val="left"/>
        <w:rPr>
          <w:b/>
          <w:bCs/>
          <w:u w:val="none"/>
        </w:rPr>
      </w:pPr>
      <w:r>
        <w:rPr>
          <w:b/>
          <w:bCs/>
          <w:u w:val="none"/>
        </w:rPr>
        <w:t>SO ORDERED,</w:t>
      </w:r>
    </w:p>
    <w:p w14:paraId="0F03DCE5" w14:textId="77777777" w:rsidR="00CA0F47" w:rsidRDefault="00CA0F47" w:rsidP="00CA0F47">
      <w:pPr>
        <w:pStyle w:val="Title"/>
        <w:tabs>
          <w:tab w:val="clear" w:pos="0"/>
        </w:tabs>
        <w:ind w:right="-180"/>
        <w:jc w:val="left"/>
        <w:rPr>
          <w:b/>
          <w:bCs/>
          <w:u w:val="none"/>
        </w:rPr>
      </w:pPr>
    </w:p>
    <w:p w14:paraId="223DFCA8" w14:textId="77777777" w:rsidR="00CA0F47" w:rsidRDefault="00CA0F47" w:rsidP="00CA0F47">
      <w:pPr>
        <w:pStyle w:val="Title"/>
        <w:tabs>
          <w:tab w:val="clear" w:pos="0"/>
        </w:tabs>
        <w:ind w:left="720" w:hanging="720"/>
        <w:jc w:val="left"/>
        <w:rPr>
          <w:u w:val="none"/>
        </w:rPr>
      </w:pPr>
    </w:p>
    <w:p w14:paraId="3F128D1A" w14:textId="77777777" w:rsidR="00CA0F47" w:rsidRDefault="00CA0F47" w:rsidP="00CA0F47">
      <w:pPr>
        <w:pStyle w:val="Title"/>
        <w:tabs>
          <w:tab w:val="clear" w:pos="0"/>
        </w:tabs>
        <w:ind w:left="720" w:hanging="720"/>
        <w:jc w:val="left"/>
        <w:rPr>
          <w:u w:val="none"/>
        </w:rPr>
      </w:pPr>
      <w:r>
        <w:rPr>
          <w:u w:val="none"/>
        </w:rPr>
        <w:t>Dated:  ____________</w:t>
      </w:r>
      <w:r>
        <w:rPr>
          <w:u w:val="none"/>
        </w:rPr>
        <w:tab/>
      </w:r>
      <w:r>
        <w:rPr>
          <w:u w:val="none"/>
        </w:rPr>
        <w:tab/>
        <w:t>________________________________________</w:t>
      </w:r>
    </w:p>
    <w:p w14:paraId="45BBF0A4" w14:textId="77777777" w:rsidR="00CA0F47" w:rsidRPr="00B7281C" w:rsidRDefault="00CA0F47" w:rsidP="00CA0F47">
      <w:pPr>
        <w:pStyle w:val="Title"/>
        <w:tabs>
          <w:tab w:val="clear" w:pos="0"/>
        </w:tabs>
        <w:ind w:left="720" w:hanging="720"/>
        <w:jc w:val="left"/>
        <w:rPr>
          <w:u w:val="none"/>
        </w:rPr>
      </w:pPr>
      <w:r>
        <w:rPr>
          <w:u w:val="none"/>
        </w:rPr>
        <w:tab/>
      </w:r>
      <w:r>
        <w:rPr>
          <w:u w:val="none"/>
        </w:rPr>
        <w:tab/>
      </w:r>
      <w:r>
        <w:rPr>
          <w:u w:val="none"/>
        </w:rPr>
        <w:tab/>
      </w:r>
      <w:r>
        <w:rPr>
          <w:u w:val="none"/>
        </w:rPr>
        <w:tab/>
      </w:r>
      <w:r>
        <w:rPr>
          <w:u w:val="none"/>
        </w:rPr>
        <w:tab/>
      </w:r>
      <w:r w:rsidRPr="00B7281C">
        <w:rPr>
          <w:u w:val="none"/>
        </w:rPr>
        <w:t>Judge, Maine District Court</w:t>
      </w:r>
    </w:p>
    <w:p w14:paraId="560BA762" w14:textId="77777777" w:rsidR="00CA0F47" w:rsidRDefault="00CA0F47" w:rsidP="00CA0F47">
      <w:pPr>
        <w:spacing w:line="288" w:lineRule="exact"/>
      </w:pPr>
    </w:p>
    <w:p w14:paraId="18213258" w14:textId="77777777" w:rsidR="006F7B1B" w:rsidRPr="00460509" w:rsidRDefault="00433F70" w:rsidP="00CA0F47">
      <w:pPr>
        <w:ind w:left="720"/>
      </w:pPr>
      <w:r w:rsidRPr="00460509">
        <w:t xml:space="preserve"> </w:t>
      </w:r>
    </w:p>
    <w:sectPr w:rsidR="006F7B1B" w:rsidRPr="00460509" w:rsidSect="00FD490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E3DD5" w14:textId="77777777" w:rsidR="009E258A" w:rsidRDefault="009E258A" w:rsidP="00CA0F47">
      <w:r>
        <w:separator/>
      </w:r>
    </w:p>
  </w:endnote>
  <w:endnote w:type="continuationSeparator" w:id="0">
    <w:p w14:paraId="607D4471" w14:textId="77777777" w:rsidR="009E258A" w:rsidRDefault="009E258A" w:rsidP="00CA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67488" w14:textId="77777777" w:rsidR="00CA0F47" w:rsidRDefault="00CA0F47" w:rsidP="0008690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7188FA" w14:textId="77777777" w:rsidR="00CA0F47" w:rsidRDefault="00CA0F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F3D70" w14:textId="77777777" w:rsidR="00CA0F47" w:rsidRDefault="00CA0F47" w:rsidP="0008690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258A">
      <w:rPr>
        <w:rStyle w:val="PageNumber"/>
        <w:noProof/>
      </w:rPr>
      <w:t>1</w:t>
    </w:r>
    <w:r>
      <w:rPr>
        <w:rStyle w:val="PageNumber"/>
      </w:rPr>
      <w:fldChar w:fldCharType="end"/>
    </w:r>
  </w:p>
  <w:p w14:paraId="05C4D0C6" w14:textId="77777777" w:rsidR="00CA0F47" w:rsidRDefault="00CA0F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F35DE" w14:textId="77777777" w:rsidR="009E258A" w:rsidRDefault="009E258A" w:rsidP="00CA0F47">
      <w:r>
        <w:separator/>
      </w:r>
    </w:p>
  </w:footnote>
  <w:footnote w:type="continuationSeparator" w:id="0">
    <w:p w14:paraId="33CE3DB8" w14:textId="77777777" w:rsidR="009E258A" w:rsidRDefault="009E258A" w:rsidP="00CA0F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4FED"/>
    <w:multiLevelType w:val="hybridMultilevel"/>
    <w:tmpl w:val="624ED580"/>
    <w:lvl w:ilvl="0" w:tplc="82B84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4B7F21"/>
    <w:multiLevelType w:val="hybridMultilevel"/>
    <w:tmpl w:val="4268F236"/>
    <w:lvl w:ilvl="0" w:tplc="0409000F">
      <w:start w:val="1"/>
      <w:numFmt w:val="decimal"/>
      <w:lvlText w:val="%1."/>
      <w:lvlJc w:val="left"/>
      <w:pPr>
        <w:ind w:left="720" w:hanging="72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09"/>
    <w:rsid w:val="0003264F"/>
    <w:rsid w:val="00391E20"/>
    <w:rsid w:val="00433F70"/>
    <w:rsid w:val="00460509"/>
    <w:rsid w:val="0049121E"/>
    <w:rsid w:val="004D14EF"/>
    <w:rsid w:val="005E7AE0"/>
    <w:rsid w:val="00654560"/>
    <w:rsid w:val="006F7B1B"/>
    <w:rsid w:val="00790F9E"/>
    <w:rsid w:val="00896560"/>
    <w:rsid w:val="009E258A"/>
    <w:rsid w:val="009F1304"/>
    <w:rsid w:val="00CA0F47"/>
    <w:rsid w:val="00FD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BBD0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5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509"/>
    <w:pPr>
      <w:ind w:left="720"/>
    </w:pPr>
  </w:style>
  <w:style w:type="paragraph" w:styleId="Title">
    <w:name w:val="Title"/>
    <w:basedOn w:val="Normal"/>
    <w:link w:val="TitleChar"/>
    <w:qFormat/>
    <w:rsid w:val="00CA0F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Pr>
      <w:u w:val="single"/>
    </w:rPr>
  </w:style>
  <w:style w:type="character" w:customStyle="1" w:styleId="TitleChar">
    <w:name w:val="Title Char"/>
    <w:basedOn w:val="DefaultParagraphFont"/>
    <w:link w:val="Title"/>
    <w:rsid w:val="00CA0F47"/>
    <w:rPr>
      <w:rFonts w:ascii="Times New Roman" w:eastAsia="Times New Roman" w:hAnsi="Times New Roman" w:cs="Times New Roman"/>
      <w:u w:val="single"/>
    </w:rPr>
  </w:style>
  <w:style w:type="paragraph" w:styleId="Footer">
    <w:name w:val="footer"/>
    <w:basedOn w:val="Normal"/>
    <w:link w:val="FooterChar"/>
    <w:uiPriority w:val="99"/>
    <w:unhideWhenUsed/>
    <w:rsid w:val="00CA0F47"/>
    <w:pPr>
      <w:tabs>
        <w:tab w:val="center" w:pos="4680"/>
        <w:tab w:val="right" w:pos="9360"/>
      </w:tabs>
    </w:pPr>
  </w:style>
  <w:style w:type="character" w:customStyle="1" w:styleId="FooterChar">
    <w:name w:val="Footer Char"/>
    <w:basedOn w:val="DefaultParagraphFont"/>
    <w:link w:val="Footer"/>
    <w:uiPriority w:val="99"/>
    <w:rsid w:val="00CA0F47"/>
    <w:rPr>
      <w:rFonts w:ascii="Times New Roman" w:eastAsia="Times New Roman" w:hAnsi="Times New Roman" w:cs="Times New Roman"/>
    </w:rPr>
  </w:style>
  <w:style w:type="character" w:styleId="PageNumber">
    <w:name w:val="page number"/>
    <w:basedOn w:val="DefaultParagraphFont"/>
    <w:uiPriority w:val="99"/>
    <w:semiHidden/>
    <w:unhideWhenUsed/>
    <w:rsid w:val="00CA0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794</Words>
  <Characters>4526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Thompson</dc:creator>
  <cp:keywords/>
  <dc:description/>
  <cp:lastModifiedBy>Jennifer Thompson</cp:lastModifiedBy>
  <cp:revision>2</cp:revision>
  <dcterms:created xsi:type="dcterms:W3CDTF">2016-08-03T15:06:00Z</dcterms:created>
  <dcterms:modified xsi:type="dcterms:W3CDTF">2016-08-03T17:04:00Z</dcterms:modified>
</cp:coreProperties>
</file>