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73AB" w:rsidRPr="00AD73AB" w:rsidRDefault="00AD73AB" w:rsidP="00AD73AB">
      <w:pPr>
        <w:widowControl w:val="0"/>
        <w:autoSpaceDE w:val="0"/>
        <w:autoSpaceDN w:val="0"/>
        <w:adjustRightInd w:val="0"/>
        <w:spacing w:after="0" w:line="240" w:lineRule="auto"/>
        <w:jc w:val="center"/>
        <w:rPr>
          <w:rFonts w:ascii="Times New Roman" w:eastAsia="Times New Roman" w:hAnsi="Times New Roman" w:cs="Times New Roman"/>
          <w:b/>
          <w:bCs/>
          <w:sz w:val="32"/>
          <w:szCs w:val="32"/>
        </w:rPr>
      </w:pPr>
    </w:p>
    <w:p w:rsidR="00AD73AB" w:rsidRPr="00AD73AB" w:rsidRDefault="00AD73AB" w:rsidP="00AD73AB">
      <w:pPr>
        <w:widowControl w:val="0"/>
        <w:autoSpaceDE w:val="0"/>
        <w:autoSpaceDN w:val="0"/>
        <w:adjustRightInd w:val="0"/>
        <w:spacing w:after="0" w:line="240" w:lineRule="auto"/>
        <w:jc w:val="center"/>
        <w:rPr>
          <w:rFonts w:ascii="Times New Roman" w:eastAsia="Times New Roman" w:hAnsi="Times New Roman" w:cs="Times New Roman"/>
          <w:b/>
          <w:bCs/>
          <w:sz w:val="32"/>
          <w:szCs w:val="32"/>
        </w:rPr>
      </w:pPr>
      <w:r w:rsidRPr="00AD73AB">
        <w:rPr>
          <w:rFonts w:ascii="Times New Roman" w:eastAsia="Times New Roman" w:hAnsi="Times New Roman" w:cs="Times New Roman"/>
          <w:noProof/>
        </w:rPr>
        <w:drawing>
          <wp:anchor distT="0" distB="0" distL="114300" distR="114300" simplePos="0" relativeHeight="251659264" behindDoc="0" locked="0" layoutInCell="1" allowOverlap="1" wp14:anchorId="5116E45D" wp14:editId="76439C92">
            <wp:simplePos x="0" y="0"/>
            <wp:positionH relativeFrom="column">
              <wp:posOffset>5001260</wp:posOffset>
            </wp:positionH>
            <wp:positionV relativeFrom="paragraph">
              <wp:posOffset>86360</wp:posOffset>
            </wp:positionV>
            <wp:extent cx="805815" cy="800100"/>
            <wp:effectExtent l="0" t="0" r="0" b="0"/>
            <wp:wrapNone/>
            <wp:docPr id="2" name="Picture 2" descr="City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tySe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5815"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73AB">
        <w:rPr>
          <w:rFonts w:ascii="Times New Roman" w:eastAsia="Times New Roman" w:hAnsi="Times New Roman" w:cs="Times New Roman"/>
          <w:b/>
          <w:bCs/>
          <w:sz w:val="32"/>
          <w:szCs w:val="32"/>
        </w:rPr>
        <w:t>PLANNING BOARD REPORT</w:t>
      </w:r>
    </w:p>
    <w:p w:rsidR="00AD73AB" w:rsidRPr="00AD73AB" w:rsidRDefault="00AD73AB" w:rsidP="00AD73AB">
      <w:pPr>
        <w:widowControl w:val="0"/>
        <w:autoSpaceDE w:val="0"/>
        <w:autoSpaceDN w:val="0"/>
        <w:adjustRightInd w:val="0"/>
        <w:spacing w:after="0" w:line="240" w:lineRule="auto"/>
        <w:jc w:val="center"/>
        <w:rPr>
          <w:rFonts w:ascii="Times New Roman" w:eastAsia="Times New Roman" w:hAnsi="Times New Roman" w:cs="Times New Roman"/>
          <w:b/>
          <w:bCs/>
          <w:sz w:val="32"/>
          <w:szCs w:val="32"/>
        </w:rPr>
      </w:pPr>
      <w:r w:rsidRPr="00AD73AB">
        <w:rPr>
          <w:rFonts w:ascii="Times New Roman" w:eastAsia="Times New Roman" w:hAnsi="Times New Roman" w:cs="Times New Roman"/>
          <w:b/>
          <w:bCs/>
          <w:sz w:val="32"/>
          <w:szCs w:val="32"/>
        </w:rPr>
        <w:t>PORTLAND, MAINE</w:t>
      </w:r>
    </w:p>
    <w:p w:rsidR="00AD73AB" w:rsidRPr="00AD73AB" w:rsidRDefault="00AD73AB" w:rsidP="00AD73AB">
      <w:pPr>
        <w:widowControl w:val="0"/>
        <w:tabs>
          <w:tab w:val="center" w:pos="0"/>
        </w:tabs>
        <w:autoSpaceDE w:val="0"/>
        <w:autoSpaceDN w:val="0"/>
        <w:adjustRightInd w:val="0"/>
        <w:spacing w:after="0" w:line="240" w:lineRule="auto"/>
        <w:ind w:right="180"/>
        <w:jc w:val="center"/>
        <w:rPr>
          <w:rFonts w:ascii="Times New Roman" w:eastAsia="Times New Roman" w:hAnsi="Times New Roman" w:cs="Times New Roman"/>
          <w:b/>
          <w:smallCaps/>
        </w:rPr>
      </w:pPr>
      <w:r w:rsidRPr="00AD73AB">
        <w:rPr>
          <w:rFonts w:ascii="Times New Roman" w:eastAsia="Times New Roman" w:hAnsi="Times New Roman" w:cs="Times New Roman"/>
          <w:bCs/>
          <w:noProof/>
          <w:sz w:val="24"/>
          <w:szCs w:val="24"/>
        </w:rPr>
        <mc:AlternateContent>
          <mc:Choice Requires="wps">
            <w:drawing>
              <wp:anchor distT="0" distB="0" distL="114300" distR="114300" simplePos="0" relativeHeight="251660288" behindDoc="0" locked="0" layoutInCell="1" allowOverlap="1" wp14:anchorId="1ADA969C" wp14:editId="4ED0A507">
                <wp:simplePos x="0" y="0"/>
                <wp:positionH relativeFrom="column">
                  <wp:posOffset>1009650</wp:posOffset>
                </wp:positionH>
                <wp:positionV relativeFrom="paragraph">
                  <wp:posOffset>80010</wp:posOffset>
                </wp:positionV>
                <wp:extent cx="3857625" cy="0"/>
                <wp:effectExtent l="9525" t="9525" r="9525" b="952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576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5pt,6.3pt" to="383.2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" strokeweight="1.5pt"/>
            </w:pict>
          </mc:Fallback>
        </mc:AlternateContent>
      </w:r>
    </w:p>
    <w:p w:rsidR="00AD73AB" w:rsidRDefault="00AD73AB" w:rsidP="00AD73A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D73AB">
        <w:rPr>
          <w:rFonts w:ascii="Times New Roman" w:eastAsia="Times New Roman" w:hAnsi="Times New Roman" w:cs="Times New Roman"/>
          <w:sz w:val="24"/>
          <w:szCs w:val="24"/>
        </w:rPr>
        <w:t>New Yard at Canal Landing</w:t>
      </w:r>
    </w:p>
    <w:p w:rsidR="00AD73AB" w:rsidRPr="00AD73AB" w:rsidRDefault="00AD73AB" w:rsidP="00AD73A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Boatyard and Boat Repair Facility</w:t>
      </w:r>
    </w:p>
    <w:p w:rsidR="00AD73AB" w:rsidRPr="00AD73AB" w:rsidRDefault="00AD73AB" w:rsidP="00AD73A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D73AB">
        <w:rPr>
          <w:rFonts w:ascii="Times New Roman" w:eastAsia="Times New Roman" w:hAnsi="Times New Roman" w:cs="Times New Roman"/>
          <w:sz w:val="24"/>
          <w:szCs w:val="24"/>
        </w:rPr>
        <w:t>40 West Commercial Street</w:t>
      </w:r>
    </w:p>
    <w:p w:rsidR="00AD73AB" w:rsidRPr="00AD73AB" w:rsidRDefault="00AD73AB" w:rsidP="00AD73AB">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8B3A8D" w:rsidRDefault="00AD73AB" w:rsidP="00AD73A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D73AB">
        <w:rPr>
          <w:rFonts w:ascii="Times New Roman" w:eastAsia="Times New Roman" w:hAnsi="Times New Roman" w:cs="Times New Roman"/>
          <w:sz w:val="24"/>
          <w:szCs w:val="24"/>
        </w:rPr>
        <w:t xml:space="preserve"> </w:t>
      </w:r>
      <w:r w:rsidR="008B3A8D">
        <w:rPr>
          <w:rFonts w:ascii="Times New Roman" w:eastAsia="Times New Roman" w:hAnsi="Times New Roman" w:cs="Times New Roman"/>
          <w:sz w:val="24"/>
          <w:szCs w:val="24"/>
        </w:rPr>
        <w:t xml:space="preserve">Amendment to </w:t>
      </w:r>
    </w:p>
    <w:p w:rsidR="00091DDA" w:rsidRDefault="00AD73AB" w:rsidP="00AD73A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D73AB">
        <w:rPr>
          <w:rFonts w:ascii="Times New Roman" w:eastAsia="Times New Roman" w:hAnsi="Times New Roman" w:cs="Times New Roman"/>
          <w:sz w:val="24"/>
          <w:szCs w:val="24"/>
        </w:rPr>
        <w:t xml:space="preserve">Level III Site Plan, Conditional Use, </w:t>
      </w:r>
      <w:proofErr w:type="spellStart"/>
      <w:r w:rsidRPr="00AD73AB">
        <w:rPr>
          <w:rFonts w:ascii="Times New Roman" w:eastAsia="Times New Roman" w:hAnsi="Times New Roman" w:cs="Times New Roman"/>
          <w:sz w:val="24"/>
          <w:szCs w:val="24"/>
        </w:rPr>
        <w:t>Shoreland</w:t>
      </w:r>
      <w:proofErr w:type="spellEnd"/>
      <w:r w:rsidRPr="00AD73AB">
        <w:rPr>
          <w:rFonts w:ascii="Times New Roman" w:eastAsia="Times New Roman" w:hAnsi="Times New Roman" w:cs="Times New Roman"/>
          <w:sz w:val="24"/>
          <w:szCs w:val="24"/>
        </w:rPr>
        <w:t xml:space="preserve"> Zone, Flood Plain, </w:t>
      </w:r>
    </w:p>
    <w:p w:rsidR="00AD73AB" w:rsidRPr="00AD73AB" w:rsidRDefault="00AD73AB" w:rsidP="00AD73AB">
      <w:pPr>
        <w:tabs>
          <w:tab w:val="center" w:pos="0"/>
        </w:tabs>
        <w:spacing w:after="0" w:line="240" w:lineRule="auto"/>
        <w:ind w:right="180"/>
        <w:jc w:val="center"/>
        <w:rPr>
          <w:rFonts w:ascii="Times New Roman" w:eastAsia="Times New Roman" w:hAnsi="Times New Roman" w:cs="Times New Roman"/>
          <w:bCs/>
        </w:rPr>
      </w:pPr>
    </w:p>
    <w:p w:rsidR="00AD73AB" w:rsidRPr="00AD73AB" w:rsidRDefault="00AD73AB" w:rsidP="00AD73A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D73AB">
        <w:rPr>
          <w:rFonts w:ascii="Times New Roman" w:eastAsia="Times New Roman" w:hAnsi="Times New Roman" w:cs="Times New Roman"/>
          <w:sz w:val="24"/>
          <w:szCs w:val="24"/>
        </w:rPr>
        <w:t>New Yard, LLC, Applicant</w:t>
      </w:r>
    </w:p>
    <w:p w:rsidR="00AD73AB" w:rsidRPr="00AD73AB" w:rsidRDefault="00AD73AB" w:rsidP="00AD73AB">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663BDE" w:rsidRPr="00663BDE" w:rsidRDefault="00663BDE" w:rsidP="00663BDE">
      <w:pPr>
        <w:spacing w:after="0"/>
        <w:jc w:val="center"/>
        <w:rPr>
          <w:rFonts w:ascii="Times New Roman" w:hAnsi="Times New Roman" w:cs="Times New Roman"/>
        </w:rPr>
      </w:pPr>
    </w:p>
    <w:tbl>
      <w:tblPr>
        <w:tblW w:w="9228" w:type="dxa"/>
        <w:jc w:val="center"/>
        <w:tblInd w:w="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7"/>
        <w:gridCol w:w="4621"/>
      </w:tblGrid>
      <w:tr w:rsidR="00663BDE" w:rsidRPr="00663BDE" w:rsidTr="00AD73AB">
        <w:trPr>
          <w:trHeight w:val="1133"/>
          <w:jc w:val="center"/>
        </w:trPr>
        <w:tc>
          <w:tcPr>
            <w:tcW w:w="4607" w:type="dxa"/>
            <w:shd w:val="clear" w:color="auto" w:fill="auto"/>
          </w:tcPr>
          <w:p w:rsidR="00663BDE" w:rsidRPr="00A7379C" w:rsidRDefault="00663BDE" w:rsidP="00663BDE">
            <w:pPr>
              <w:spacing w:after="0" w:line="240" w:lineRule="auto"/>
              <w:rPr>
                <w:rFonts w:ascii="Times New Roman" w:hAnsi="Times New Roman" w:cs="Times New Roman"/>
                <w:sz w:val="24"/>
                <w:szCs w:val="24"/>
              </w:rPr>
            </w:pPr>
            <w:r w:rsidRPr="00A7379C">
              <w:rPr>
                <w:rFonts w:ascii="Times New Roman" w:hAnsi="Times New Roman" w:cs="Times New Roman"/>
                <w:sz w:val="24"/>
                <w:szCs w:val="24"/>
              </w:rPr>
              <w:t>Submitted to: Portland Planning Board:</w:t>
            </w:r>
          </w:p>
          <w:p w:rsidR="00663BDE" w:rsidRPr="00A7379C" w:rsidRDefault="00AD73AB" w:rsidP="00663BD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Public Hearing Date:  </w:t>
            </w:r>
            <w:r w:rsidR="008B3A8D">
              <w:rPr>
                <w:rFonts w:ascii="Times New Roman" w:hAnsi="Times New Roman" w:cs="Times New Roman"/>
                <w:sz w:val="24"/>
                <w:szCs w:val="24"/>
              </w:rPr>
              <w:t>August 27, 2013</w:t>
            </w:r>
          </w:p>
          <w:p w:rsidR="00AD73AB" w:rsidRPr="00AD73AB" w:rsidRDefault="00AD73AB" w:rsidP="00AD73AB">
            <w:pPr>
              <w:tabs>
                <w:tab w:val="center" w:pos="0"/>
              </w:tabs>
              <w:spacing w:after="0" w:line="240" w:lineRule="auto"/>
              <w:ind w:right="180"/>
              <w:rPr>
                <w:rFonts w:ascii="Times New Roman" w:eastAsia="Times New Roman" w:hAnsi="Times New Roman" w:cs="Times New Roman"/>
                <w:b/>
                <w:bCs/>
              </w:rPr>
            </w:pPr>
            <w:r w:rsidRPr="00AD73AB">
              <w:rPr>
                <w:rFonts w:ascii="Times New Roman" w:eastAsia="Times New Roman" w:hAnsi="Times New Roman" w:cs="Times New Roman"/>
                <w:bCs/>
              </w:rPr>
              <w:t xml:space="preserve">Project </w:t>
            </w:r>
            <w:r w:rsidR="008B3A8D">
              <w:rPr>
                <w:rFonts w:ascii="Times New Roman" w:eastAsia="Times New Roman" w:hAnsi="Times New Roman" w:cs="Times New Roman"/>
                <w:bCs/>
              </w:rPr>
              <w:t xml:space="preserve"># 2013-201, amending </w:t>
            </w:r>
            <w:r w:rsidRPr="00AD73AB">
              <w:rPr>
                <w:rFonts w:ascii="Times New Roman" w:eastAsia="Times New Roman" w:hAnsi="Times New Roman" w:cs="Times New Roman"/>
                <w:bCs/>
              </w:rPr>
              <w:t>#2012-575</w:t>
            </w:r>
            <w:r w:rsidRPr="00AD73AB">
              <w:rPr>
                <w:rFonts w:ascii="Times New Roman" w:eastAsia="Times New Roman" w:hAnsi="Times New Roman" w:cs="Times New Roman"/>
                <w:b/>
                <w:bCs/>
              </w:rPr>
              <w:t xml:space="preserve">  </w:t>
            </w:r>
          </w:p>
          <w:p w:rsidR="00663BDE" w:rsidRPr="00A7379C" w:rsidRDefault="00AD73AB" w:rsidP="00AD73AB">
            <w:pPr>
              <w:tabs>
                <w:tab w:val="center" w:pos="0"/>
              </w:tabs>
              <w:spacing w:after="0" w:line="240" w:lineRule="auto"/>
              <w:ind w:right="180"/>
              <w:rPr>
                <w:rFonts w:ascii="Times New Roman" w:hAnsi="Times New Roman" w:cs="Times New Roman"/>
                <w:smallCaps/>
                <w:sz w:val="24"/>
                <w:szCs w:val="24"/>
              </w:rPr>
            </w:pPr>
            <w:r w:rsidRPr="00AD73AB">
              <w:rPr>
                <w:rFonts w:ascii="Times New Roman" w:eastAsia="Times New Roman" w:hAnsi="Times New Roman" w:cs="Times New Roman"/>
                <w:bCs/>
              </w:rPr>
              <w:t>CBL:  59-A-1,2,3,4,5,6,7,8,9,10,11,12</w:t>
            </w:r>
          </w:p>
        </w:tc>
        <w:tc>
          <w:tcPr>
            <w:tcW w:w="4621" w:type="dxa"/>
            <w:shd w:val="clear" w:color="auto" w:fill="auto"/>
          </w:tcPr>
          <w:p w:rsidR="00663BDE" w:rsidRPr="00A7379C" w:rsidRDefault="00663BDE" w:rsidP="00663BDE">
            <w:pPr>
              <w:spacing w:after="0" w:line="240" w:lineRule="auto"/>
              <w:rPr>
                <w:rFonts w:ascii="Times New Roman" w:hAnsi="Times New Roman" w:cs="Times New Roman"/>
                <w:sz w:val="24"/>
                <w:szCs w:val="24"/>
              </w:rPr>
            </w:pPr>
            <w:r w:rsidRPr="00A7379C">
              <w:rPr>
                <w:rFonts w:ascii="Times New Roman" w:hAnsi="Times New Roman" w:cs="Times New Roman"/>
                <w:sz w:val="24"/>
                <w:szCs w:val="24"/>
              </w:rPr>
              <w:t>Prepared by:  Bill Needelman, Senior Planner</w:t>
            </w:r>
          </w:p>
          <w:p w:rsidR="00663BDE" w:rsidRPr="00A7379C" w:rsidRDefault="00663BDE" w:rsidP="00663BDE">
            <w:pPr>
              <w:spacing w:after="0" w:line="240" w:lineRule="auto"/>
              <w:rPr>
                <w:rFonts w:ascii="Times New Roman" w:hAnsi="Times New Roman" w:cs="Times New Roman"/>
                <w:sz w:val="24"/>
                <w:szCs w:val="24"/>
              </w:rPr>
            </w:pPr>
            <w:r w:rsidRPr="00A7379C">
              <w:rPr>
                <w:rFonts w:ascii="Times New Roman" w:hAnsi="Times New Roman" w:cs="Times New Roman"/>
                <w:sz w:val="24"/>
                <w:szCs w:val="24"/>
              </w:rPr>
              <w:t xml:space="preserve">Date:  </w:t>
            </w:r>
            <w:r w:rsidR="008B3A8D">
              <w:rPr>
                <w:rFonts w:ascii="Times New Roman" w:hAnsi="Times New Roman" w:cs="Times New Roman"/>
                <w:sz w:val="24"/>
                <w:szCs w:val="24"/>
              </w:rPr>
              <w:t>August 21,2013</w:t>
            </w:r>
          </w:p>
          <w:p w:rsidR="00663BDE" w:rsidRPr="00A7379C" w:rsidRDefault="00663BDE" w:rsidP="00663BDE">
            <w:pPr>
              <w:spacing w:after="0" w:line="240" w:lineRule="auto"/>
              <w:rPr>
                <w:rFonts w:ascii="Times New Roman" w:hAnsi="Times New Roman" w:cs="Times New Roman"/>
                <w:sz w:val="24"/>
                <w:szCs w:val="24"/>
              </w:rPr>
            </w:pPr>
            <w:r w:rsidRPr="00A7379C">
              <w:rPr>
                <w:rFonts w:ascii="Times New Roman" w:hAnsi="Times New Roman" w:cs="Times New Roman"/>
                <w:sz w:val="24"/>
                <w:szCs w:val="24"/>
              </w:rPr>
              <w:t>Pl</w:t>
            </w:r>
            <w:r w:rsidR="008B3A8D">
              <w:rPr>
                <w:rFonts w:ascii="Times New Roman" w:hAnsi="Times New Roman" w:cs="Times New Roman"/>
                <w:sz w:val="24"/>
                <w:szCs w:val="24"/>
              </w:rPr>
              <w:t>anning Board Report Number:  #40-13</w:t>
            </w:r>
          </w:p>
        </w:tc>
      </w:tr>
    </w:tbl>
    <w:p w:rsidR="002A67D3" w:rsidRPr="00EB7844" w:rsidRDefault="002A67D3" w:rsidP="002A67D3">
      <w:pPr>
        <w:spacing w:after="0" w:line="240" w:lineRule="auto"/>
        <w:rPr>
          <w:rFonts w:ascii="Times New Roman" w:eastAsia="Times New Roman" w:hAnsi="Times New Roman" w:cs="Times New Roman"/>
          <w:b/>
          <w:bCs/>
          <w:sz w:val="24"/>
          <w:szCs w:val="24"/>
        </w:rPr>
      </w:pPr>
    </w:p>
    <w:p w:rsidR="002A67D3" w:rsidRPr="00EB7844" w:rsidRDefault="00D401AE" w:rsidP="00D401AE">
      <w:pPr>
        <w:keepNext/>
        <w:spacing w:after="0" w:line="240" w:lineRule="auto"/>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w:t>
      </w:r>
      <w:r>
        <w:rPr>
          <w:rFonts w:ascii="Times New Roman" w:eastAsia="Times New Roman" w:hAnsi="Times New Roman" w:cs="Times New Roman"/>
          <w:b/>
          <w:bCs/>
          <w:sz w:val="24"/>
          <w:szCs w:val="24"/>
        </w:rPr>
        <w:tab/>
      </w:r>
      <w:r w:rsidR="002A67D3" w:rsidRPr="00EB7844">
        <w:rPr>
          <w:rFonts w:ascii="Times New Roman" w:eastAsia="Times New Roman" w:hAnsi="Times New Roman" w:cs="Times New Roman"/>
          <w:b/>
          <w:bCs/>
          <w:sz w:val="24"/>
          <w:szCs w:val="24"/>
        </w:rPr>
        <w:t>Introduction</w:t>
      </w:r>
    </w:p>
    <w:p w:rsidR="002A67D3" w:rsidRPr="00EB7844" w:rsidRDefault="002A67D3" w:rsidP="00D401AE">
      <w:pPr>
        <w:spacing w:after="0" w:line="240" w:lineRule="auto"/>
        <w:rPr>
          <w:rFonts w:ascii="Times New Roman" w:eastAsia="Times New Roman" w:hAnsi="Times New Roman" w:cs="Times New Roman"/>
          <w:sz w:val="24"/>
          <w:szCs w:val="24"/>
        </w:rPr>
      </w:pPr>
    </w:p>
    <w:p w:rsidR="00276F18" w:rsidRPr="00276F18" w:rsidRDefault="00276F18" w:rsidP="009A6E55">
      <w:pPr>
        <w:spacing w:after="0" w:line="240" w:lineRule="auto"/>
        <w:jc w:val="both"/>
        <w:rPr>
          <w:rFonts w:ascii="Times New Roman" w:eastAsia="Times New Roman" w:hAnsi="Times New Roman" w:cs="Times New Roman"/>
          <w:sz w:val="24"/>
          <w:szCs w:val="24"/>
        </w:rPr>
      </w:pPr>
      <w:r w:rsidRPr="00276F18">
        <w:rPr>
          <w:rFonts w:ascii="Times New Roman" w:eastAsia="Times New Roman" w:hAnsi="Times New Roman" w:cs="Times New Roman"/>
          <w:sz w:val="24"/>
          <w:szCs w:val="24"/>
        </w:rPr>
        <w:t xml:space="preserve">At the request of New Yard, LLC, represented by Steve </w:t>
      </w:r>
      <w:proofErr w:type="spellStart"/>
      <w:r w:rsidRPr="00276F18">
        <w:rPr>
          <w:rFonts w:ascii="Times New Roman" w:eastAsia="Times New Roman" w:hAnsi="Times New Roman" w:cs="Times New Roman"/>
          <w:sz w:val="24"/>
          <w:szCs w:val="24"/>
        </w:rPr>
        <w:t>Bushey</w:t>
      </w:r>
      <w:proofErr w:type="spellEnd"/>
      <w:r w:rsidRPr="00276F18">
        <w:rPr>
          <w:rFonts w:ascii="Times New Roman" w:eastAsia="Times New Roman" w:hAnsi="Times New Roman" w:cs="Times New Roman"/>
          <w:sz w:val="24"/>
          <w:szCs w:val="24"/>
        </w:rPr>
        <w:t xml:space="preserve">, </w:t>
      </w:r>
      <w:r w:rsidR="00E16853">
        <w:rPr>
          <w:rFonts w:ascii="Times New Roman" w:eastAsia="Times New Roman" w:hAnsi="Times New Roman" w:cs="Times New Roman"/>
          <w:sz w:val="24"/>
          <w:szCs w:val="24"/>
        </w:rPr>
        <w:t>FST Engineers</w:t>
      </w:r>
      <w:r w:rsidRPr="00276F18">
        <w:rPr>
          <w:rFonts w:ascii="Times New Roman" w:eastAsia="Times New Roman" w:hAnsi="Times New Roman" w:cs="Times New Roman"/>
          <w:sz w:val="24"/>
          <w:szCs w:val="24"/>
        </w:rPr>
        <w:t xml:space="preserve">, </w:t>
      </w:r>
      <w:proofErr w:type="gramStart"/>
      <w:r w:rsidRPr="00276F18">
        <w:rPr>
          <w:rFonts w:ascii="Times New Roman" w:eastAsia="Times New Roman" w:hAnsi="Times New Roman" w:cs="Times New Roman"/>
          <w:sz w:val="24"/>
          <w:szCs w:val="24"/>
        </w:rPr>
        <w:t>the</w:t>
      </w:r>
      <w:proofErr w:type="gramEnd"/>
      <w:r w:rsidRPr="00276F18">
        <w:rPr>
          <w:rFonts w:ascii="Times New Roman" w:eastAsia="Times New Roman" w:hAnsi="Times New Roman" w:cs="Times New Roman"/>
          <w:sz w:val="24"/>
          <w:szCs w:val="24"/>
        </w:rPr>
        <w:t xml:space="preserve"> Planning Board is requested to hold a Public Hearing to review </w:t>
      </w:r>
      <w:r w:rsidR="008B3A8D">
        <w:rPr>
          <w:rFonts w:ascii="Times New Roman" w:eastAsia="Times New Roman" w:hAnsi="Times New Roman" w:cs="Times New Roman"/>
          <w:sz w:val="24"/>
          <w:szCs w:val="24"/>
        </w:rPr>
        <w:t>amendments to an approved</w:t>
      </w:r>
      <w:r w:rsidRPr="00276F18">
        <w:rPr>
          <w:rFonts w:ascii="Times New Roman" w:eastAsia="Times New Roman" w:hAnsi="Times New Roman" w:cs="Times New Roman"/>
          <w:sz w:val="24"/>
          <w:szCs w:val="24"/>
        </w:rPr>
        <w:t xml:space="preserve"> site plan for a boat and ship repair and maintenance facility in the vicinity of 40 Wes</w:t>
      </w:r>
      <w:r w:rsidR="008B3A8D">
        <w:rPr>
          <w:rFonts w:ascii="Times New Roman" w:eastAsia="Times New Roman" w:hAnsi="Times New Roman" w:cs="Times New Roman"/>
          <w:sz w:val="24"/>
          <w:szCs w:val="24"/>
        </w:rPr>
        <w:t xml:space="preserve">t Commercial Street.   </w:t>
      </w:r>
      <w:r w:rsidRPr="00276F18">
        <w:rPr>
          <w:rFonts w:ascii="Times New Roman" w:eastAsia="Times New Roman" w:hAnsi="Times New Roman" w:cs="Times New Roman"/>
          <w:sz w:val="24"/>
          <w:szCs w:val="24"/>
        </w:rPr>
        <w:t xml:space="preserve"> </w:t>
      </w:r>
    </w:p>
    <w:p w:rsidR="00276F18" w:rsidRPr="00276F18" w:rsidRDefault="00E67466" w:rsidP="009A6E55">
      <w:pPr>
        <w:tabs>
          <w:tab w:val="left" w:pos="109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E16853" w:rsidRDefault="008B3A8D" w:rsidP="009A6E5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December 2012, t</w:t>
      </w:r>
      <w:r w:rsidR="00276F18" w:rsidRPr="00276F18">
        <w:rPr>
          <w:rFonts w:ascii="Times New Roman" w:eastAsia="Times New Roman" w:hAnsi="Times New Roman" w:cs="Times New Roman"/>
          <w:sz w:val="24"/>
          <w:szCs w:val="24"/>
        </w:rPr>
        <w:t xml:space="preserve">he </w:t>
      </w:r>
      <w:r w:rsidR="00D0729E">
        <w:rPr>
          <w:rFonts w:ascii="Times New Roman" w:eastAsia="Times New Roman" w:hAnsi="Times New Roman" w:cs="Times New Roman"/>
          <w:sz w:val="24"/>
          <w:szCs w:val="24"/>
        </w:rPr>
        <w:t xml:space="preserve">“New Yard at Canal Landing” </w:t>
      </w:r>
      <w:r>
        <w:rPr>
          <w:rFonts w:ascii="Times New Roman" w:eastAsia="Times New Roman" w:hAnsi="Times New Roman" w:cs="Times New Roman"/>
          <w:sz w:val="24"/>
          <w:szCs w:val="24"/>
        </w:rPr>
        <w:t>was approved by the Planning Board</w:t>
      </w:r>
      <w:r w:rsidR="00276F18" w:rsidRPr="00276F18">
        <w:rPr>
          <w:rFonts w:ascii="Times New Roman" w:eastAsia="Times New Roman" w:hAnsi="Times New Roman" w:cs="Times New Roman"/>
          <w:sz w:val="24"/>
          <w:szCs w:val="24"/>
        </w:rPr>
        <w:t xml:space="preserve"> for approximately 42,000 squ</w:t>
      </w:r>
      <w:r w:rsidR="00D0729E">
        <w:rPr>
          <w:rFonts w:ascii="Times New Roman" w:eastAsia="Times New Roman" w:hAnsi="Times New Roman" w:cs="Times New Roman"/>
          <w:sz w:val="24"/>
          <w:szCs w:val="24"/>
        </w:rPr>
        <w:t xml:space="preserve">are feet of building space for a boat </w:t>
      </w:r>
      <w:r w:rsidR="00276F18" w:rsidRPr="00276F18">
        <w:rPr>
          <w:rFonts w:ascii="Times New Roman" w:eastAsia="Times New Roman" w:hAnsi="Times New Roman" w:cs="Times New Roman"/>
          <w:sz w:val="24"/>
          <w:szCs w:val="24"/>
        </w:rPr>
        <w:t xml:space="preserve">repair </w:t>
      </w:r>
      <w:r w:rsidR="00D0729E">
        <w:rPr>
          <w:rFonts w:ascii="Times New Roman" w:eastAsia="Times New Roman" w:hAnsi="Times New Roman" w:cs="Times New Roman"/>
          <w:sz w:val="24"/>
          <w:szCs w:val="24"/>
        </w:rPr>
        <w:t xml:space="preserve">and storage </w:t>
      </w:r>
      <w:r w:rsidR="00276F18" w:rsidRPr="00276F18">
        <w:rPr>
          <w:rFonts w:ascii="Times New Roman" w:eastAsia="Times New Roman" w:hAnsi="Times New Roman" w:cs="Times New Roman"/>
          <w:sz w:val="24"/>
          <w:szCs w:val="24"/>
        </w:rPr>
        <w:t xml:space="preserve">facility </w:t>
      </w:r>
      <w:r w:rsidR="00D0729E">
        <w:rPr>
          <w:rFonts w:ascii="Times New Roman" w:eastAsia="Times New Roman" w:hAnsi="Times New Roman" w:cs="Times New Roman"/>
          <w:sz w:val="24"/>
          <w:szCs w:val="24"/>
        </w:rPr>
        <w:t>with</w:t>
      </w:r>
      <w:r w:rsidR="00276F18" w:rsidRPr="00276F18">
        <w:rPr>
          <w:rFonts w:ascii="Times New Roman" w:eastAsia="Times New Roman" w:hAnsi="Times New Roman" w:cs="Times New Roman"/>
          <w:sz w:val="24"/>
          <w:szCs w:val="24"/>
        </w:rPr>
        <w:t xml:space="preserve"> re-grading of up to</w:t>
      </w:r>
      <w:r w:rsidR="00E877F0">
        <w:rPr>
          <w:rFonts w:ascii="Times New Roman" w:eastAsia="Times New Roman" w:hAnsi="Times New Roman" w:cs="Times New Roman"/>
          <w:sz w:val="24"/>
          <w:szCs w:val="24"/>
        </w:rPr>
        <w:t>7</w:t>
      </w:r>
      <w:r w:rsidR="00D0729E">
        <w:rPr>
          <w:rFonts w:ascii="Times New Roman" w:eastAsia="Times New Roman" w:hAnsi="Times New Roman" w:cs="Times New Roman"/>
          <w:sz w:val="24"/>
          <w:szCs w:val="24"/>
        </w:rPr>
        <w:t xml:space="preserve"> acres of the site</w:t>
      </w:r>
      <w:r>
        <w:rPr>
          <w:rFonts w:ascii="Times New Roman" w:eastAsia="Times New Roman" w:hAnsi="Times New Roman" w:cs="Times New Roman"/>
          <w:sz w:val="24"/>
          <w:szCs w:val="24"/>
        </w:rPr>
        <w:t xml:space="preserve">. </w:t>
      </w:r>
      <w:r w:rsidR="00E16853">
        <w:rPr>
          <w:rFonts w:ascii="Times New Roman" w:eastAsia="Times New Roman" w:hAnsi="Times New Roman" w:cs="Times New Roman"/>
          <w:sz w:val="24"/>
          <w:szCs w:val="24"/>
        </w:rPr>
        <w:t xml:space="preserve"> This approval is currently valid, but improvements on the site </w:t>
      </w:r>
      <w:proofErr w:type="gramStart"/>
      <w:r w:rsidR="00E16853">
        <w:rPr>
          <w:rFonts w:ascii="Times New Roman" w:eastAsia="Times New Roman" w:hAnsi="Times New Roman" w:cs="Times New Roman"/>
          <w:sz w:val="24"/>
          <w:szCs w:val="24"/>
        </w:rPr>
        <w:t>to</w:t>
      </w:r>
      <w:proofErr w:type="gramEnd"/>
      <w:r w:rsidR="00E16853">
        <w:rPr>
          <w:rFonts w:ascii="Times New Roman" w:eastAsia="Times New Roman" w:hAnsi="Times New Roman" w:cs="Times New Roman"/>
          <w:sz w:val="24"/>
          <w:szCs w:val="24"/>
        </w:rPr>
        <w:t xml:space="preserve"> date have been limited to brush clearing, concrete crushing, removal of derelict pilings and wharf structure, and general housekeeping. </w:t>
      </w:r>
      <w:r>
        <w:rPr>
          <w:rFonts w:ascii="Times New Roman" w:eastAsia="Times New Roman" w:hAnsi="Times New Roman" w:cs="Times New Roman"/>
          <w:sz w:val="24"/>
          <w:szCs w:val="24"/>
        </w:rPr>
        <w:t xml:space="preserve"> </w:t>
      </w:r>
      <w:r w:rsidR="00943CFE">
        <w:rPr>
          <w:rFonts w:ascii="Times New Roman" w:eastAsia="Times New Roman" w:hAnsi="Times New Roman" w:cs="Times New Roman"/>
          <w:sz w:val="24"/>
          <w:szCs w:val="24"/>
        </w:rPr>
        <w:t>Erosion and sedimentation control measures have been put in place in conjunction with this work.</w:t>
      </w:r>
      <w:r w:rsidR="007A6DB3">
        <w:rPr>
          <w:rFonts w:ascii="Times New Roman" w:eastAsia="Times New Roman" w:hAnsi="Times New Roman" w:cs="Times New Roman"/>
          <w:sz w:val="24"/>
          <w:szCs w:val="24"/>
        </w:rPr>
        <w:t xml:space="preserve"> The approval included permits for Level III Site Plan, Site Location of Development, </w:t>
      </w:r>
      <w:proofErr w:type="gramStart"/>
      <w:r w:rsidR="007A6DB3">
        <w:rPr>
          <w:rFonts w:ascii="Times New Roman" w:eastAsia="Times New Roman" w:hAnsi="Times New Roman" w:cs="Times New Roman"/>
          <w:sz w:val="24"/>
          <w:szCs w:val="24"/>
        </w:rPr>
        <w:t>Conditional</w:t>
      </w:r>
      <w:proofErr w:type="gramEnd"/>
      <w:r w:rsidR="007A6DB3">
        <w:rPr>
          <w:rFonts w:ascii="Times New Roman" w:eastAsia="Times New Roman" w:hAnsi="Times New Roman" w:cs="Times New Roman"/>
          <w:sz w:val="24"/>
          <w:szCs w:val="24"/>
        </w:rPr>
        <w:t xml:space="preserve"> Use in the WPDZ, </w:t>
      </w:r>
      <w:proofErr w:type="spellStart"/>
      <w:r w:rsidR="007A6DB3">
        <w:rPr>
          <w:rFonts w:ascii="Times New Roman" w:eastAsia="Times New Roman" w:hAnsi="Times New Roman" w:cs="Times New Roman"/>
          <w:sz w:val="24"/>
          <w:szCs w:val="24"/>
        </w:rPr>
        <w:t>Shoreland</w:t>
      </w:r>
      <w:proofErr w:type="spellEnd"/>
      <w:r w:rsidR="007A6DB3">
        <w:rPr>
          <w:rFonts w:ascii="Times New Roman" w:eastAsia="Times New Roman" w:hAnsi="Times New Roman" w:cs="Times New Roman"/>
          <w:sz w:val="24"/>
          <w:szCs w:val="24"/>
        </w:rPr>
        <w:t xml:space="preserve"> Zoning, and Flood Plain Management.</w:t>
      </w:r>
    </w:p>
    <w:p w:rsidR="00E16853" w:rsidRDefault="00E16853" w:rsidP="009A6E55">
      <w:pPr>
        <w:spacing w:after="0" w:line="240" w:lineRule="auto"/>
        <w:jc w:val="both"/>
        <w:rPr>
          <w:rFonts w:ascii="Times New Roman" w:eastAsia="Times New Roman" w:hAnsi="Times New Roman" w:cs="Times New Roman"/>
          <w:sz w:val="24"/>
          <w:szCs w:val="24"/>
        </w:rPr>
      </w:pPr>
    </w:p>
    <w:p w:rsidR="00B16C15" w:rsidRDefault="008B3A8D" w:rsidP="009A6E5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applicant is requesting an amendment to the approved plan to allow phasing the development.  </w:t>
      </w:r>
      <w:r w:rsidR="00E16853">
        <w:rPr>
          <w:rFonts w:ascii="Times New Roman" w:eastAsia="Times New Roman" w:hAnsi="Times New Roman" w:cs="Times New Roman"/>
          <w:sz w:val="24"/>
          <w:szCs w:val="24"/>
        </w:rPr>
        <w:t xml:space="preserve">Originally, the applicant was approved for </w:t>
      </w:r>
      <w:r w:rsidR="00EF606B">
        <w:rPr>
          <w:rFonts w:ascii="Times New Roman" w:eastAsia="Times New Roman" w:hAnsi="Times New Roman" w:cs="Times New Roman"/>
          <w:sz w:val="24"/>
          <w:szCs w:val="24"/>
        </w:rPr>
        <w:t xml:space="preserve">a “Phase 1” including </w:t>
      </w:r>
      <w:r w:rsidR="00E16853">
        <w:rPr>
          <w:rFonts w:ascii="Times New Roman" w:eastAsia="Times New Roman" w:hAnsi="Times New Roman" w:cs="Times New Roman"/>
          <w:sz w:val="24"/>
          <w:szCs w:val="24"/>
        </w:rPr>
        <w:t xml:space="preserve">two boat ramps, a travel </w:t>
      </w:r>
      <w:r w:rsidR="00EF606B">
        <w:rPr>
          <w:rFonts w:ascii="Times New Roman" w:eastAsia="Times New Roman" w:hAnsi="Times New Roman" w:cs="Times New Roman"/>
          <w:sz w:val="24"/>
          <w:szCs w:val="24"/>
        </w:rPr>
        <w:t xml:space="preserve">lift basin, floating docks, </w:t>
      </w:r>
      <w:r w:rsidR="00E16853">
        <w:rPr>
          <w:rFonts w:ascii="Times New Roman" w:eastAsia="Times New Roman" w:hAnsi="Times New Roman" w:cs="Times New Roman"/>
          <w:sz w:val="24"/>
          <w:szCs w:val="24"/>
        </w:rPr>
        <w:t>buildings totaling over 42,000 square feet of industrial space</w:t>
      </w:r>
      <w:r w:rsidR="00EF606B">
        <w:rPr>
          <w:rFonts w:ascii="Times New Roman" w:eastAsia="Times New Roman" w:hAnsi="Times New Roman" w:cs="Times New Roman"/>
          <w:sz w:val="24"/>
          <w:szCs w:val="24"/>
        </w:rPr>
        <w:t>, significant fill and gradi</w:t>
      </w:r>
      <w:r w:rsidR="00D0729E">
        <w:rPr>
          <w:rFonts w:ascii="Times New Roman" w:eastAsia="Times New Roman" w:hAnsi="Times New Roman" w:cs="Times New Roman"/>
          <w:sz w:val="24"/>
          <w:szCs w:val="24"/>
        </w:rPr>
        <w:t>ng, stormwater improvements,</w:t>
      </w:r>
      <w:r w:rsidR="00EF606B">
        <w:rPr>
          <w:rFonts w:ascii="Times New Roman" w:eastAsia="Times New Roman" w:hAnsi="Times New Roman" w:cs="Times New Roman"/>
          <w:sz w:val="24"/>
          <w:szCs w:val="24"/>
        </w:rPr>
        <w:t xml:space="preserve"> utility work</w:t>
      </w:r>
      <w:r w:rsidR="00A31A21">
        <w:rPr>
          <w:rFonts w:ascii="Times New Roman" w:eastAsia="Times New Roman" w:hAnsi="Times New Roman" w:cs="Times New Roman"/>
          <w:sz w:val="24"/>
          <w:szCs w:val="24"/>
        </w:rPr>
        <w:t>, lighting,</w:t>
      </w:r>
      <w:r w:rsidR="00D0729E">
        <w:rPr>
          <w:rFonts w:ascii="Times New Roman" w:eastAsia="Times New Roman" w:hAnsi="Times New Roman" w:cs="Times New Roman"/>
          <w:sz w:val="24"/>
          <w:szCs w:val="24"/>
        </w:rPr>
        <w:t xml:space="preserve"> and landscaping</w:t>
      </w:r>
      <w:r w:rsidR="00E16853">
        <w:rPr>
          <w:rFonts w:ascii="Times New Roman" w:eastAsia="Times New Roman" w:hAnsi="Times New Roman" w:cs="Times New Roman"/>
          <w:sz w:val="24"/>
          <w:szCs w:val="24"/>
        </w:rPr>
        <w:t xml:space="preserve">.  </w:t>
      </w:r>
      <w:r w:rsidR="00EF606B">
        <w:rPr>
          <w:rFonts w:ascii="Times New Roman" w:eastAsia="Times New Roman" w:hAnsi="Times New Roman" w:cs="Times New Roman"/>
          <w:sz w:val="24"/>
          <w:szCs w:val="24"/>
        </w:rPr>
        <w:t xml:space="preserve">For the Board’s information, the applicant also showed a “Phase 2” full build out scenario for the site for future review. </w:t>
      </w:r>
    </w:p>
    <w:p w:rsidR="00B16C15" w:rsidRDefault="00B16C15" w:rsidP="009A6E55">
      <w:pPr>
        <w:spacing w:after="0" w:line="240" w:lineRule="auto"/>
        <w:jc w:val="both"/>
        <w:rPr>
          <w:rFonts w:ascii="Times New Roman" w:eastAsia="Times New Roman" w:hAnsi="Times New Roman" w:cs="Times New Roman"/>
          <w:sz w:val="24"/>
          <w:szCs w:val="24"/>
        </w:rPr>
      </w:pPr>
    </w:p>
    <w:p w:rsidR="008B3A8D" w:rsidRDefault="00E16853" w:rsidP="009A6E5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With this application, t</w:t>
      </w:r>
      <w:r w:rsidR="00EF606B">
        <w:rPr>
          <w:rFonts w:ascii="Times New Roman" w:eastAsia="Times New Roman" w:hAnsi="Times New Roman" w:cs="Times New Roman"/>
          <w:sz w:val="24"/>
          <w:szCs w:val="24"/>
        </w:rPr>
        <w:t>he first intended “Phase 1a”</w:t>
      </w:r>
      <w:r w:rsidR="008B3A8D">
        <w:rPr>
          <w:rFonts w:ascii="Times New Roman" w:eastAsia="Times New Roman" w:hAnsi="Times New Roman" w:cs="Times New Roman"/>
          <w:sz w:val="24"/>
          <w:szCs w:val="24"/>
        </w:rPr>
        <w:t xml:space="preserve"> of development would allow the applicant to provide </w:t>
      </w:r>
      <w:r>
        <w:rPr>
          <w:rFonts w:ascii="Times New Roman" w:eastAsia="Times New Roman" w:hAnsi="Times New Roman" w:cs="Times New Roman"/>
          <w:sz w:val="24"/>
          <w:szCs w:val="24"/>
        </w:rPr>
        <w:t xml:space="preserve">only </w:t>
      </w:r>
      <w:r w:rsidR="008B3A8D">
        <w:rPr>
          <w:rFonts w:ascii="Times New Roman" w:eastAsia="Times New Roman" w:hAnsi="Times New Roman" w:cs="Times New Roman"/>
          <w:sz w:val="24"/>
          <w:szCs w:val="24"/>
        </w:rPr>
        <w:t xml:space="preserve">minimal improvements to support the launching, hauling and storage of vessels </w:t>
      </w:r>
      <w:r w:rsidR="004B77CF">
        <w:rPr>
          <w:rFonts w:ascii="Times New Roman" w:eastAsia="Times New Roman" w:hAnsi="Times New Roman" w:cs="Times New Roman"/>
          <w:sz w:val="24"/>
          <w:szCs w:val="24"/>
        </w:rPr>
        <w:t xml:space="preserve">along with conducting limited </w:t>
      </w:r>
      <w:r w:rsidR="008B3A8D">
        <w:rPr>
          <w:rFonts w:ascii="Times New Roman" w:eastAsia="Times New Roman" w:hAnsi="Times New Roman" w:cs="Times New Roman"/>
          <w:sz w:val="24"/>
          <w:szCs w:val="24"/>
        </w:rPr>
        <w:t xml:space="preserve">associated repairs.  No permanent buildings are proposed </w:t>
      </w:r>
      <w:r w:rsidR="004B77CF">
        <w:rPr>
          <w:rFonts w:ascii="Times New Roman" w:eastAsia="Times New Roman" w:hAnsi="Times New Roman" w:cs="Times New Roman"/>
          <w:sz w:val="24"/>
          <w:szCs w:val="24"/>
        </w:rPr>
        <w:t>in “Phase 1a.”</w:t>
      </w:r>
      <w:r w:rsidR="008B3A8D">
        <w:rPr>
          <w:rFonts w:ascii="Times New Roman" w:eastAsia="Times New Roman" w:hAnsi="Times New Roman" w:cs="Times New Roman"/>
          <w:sz w:val="24"/>
          <w:szCs w:val="24"/>
        </w:rPr>
        <w:t xml:space="preserve">  The previous approval</w:t>
      </w:r>
      <w:r w:rsidR="007A6DB3">
        <w:rPr>
          <w:rFonts w:ascii="Times New Roman" w:eastAsia="Times New Roman" w:hAnsi="Times New Roman" w:cs="Times New Roman"/>
          <w:sz w:val="24"/>
          <w:szCs w:val="24"/>
        </w:rPr>
        <w:t>s</w:t>
      </w:r>
      <w:r w:rsidR="008B3A8D">
        <w:rPr>
          <w:rFonts w:ascii="Times New Roman" w:eastAsia="Times New Roman" w:hAnsi="Times New Roman" w:cs="Times New Roman"/>
          <w:sz w:val="24"/>
          <w:szCs w:val="24"/>
        </w:rPr>
        <w:t xml:space="preserve"> would remain in effect </w:t>
      </w:r>
      <w:r w:rsidR="004B77CF">
        <w:rPr>
          <w:rFonts w:ascii="Times New Roman" w:eastAsia="Times New Roman" w:hAnsi="Times New Roman" w:cs="Times New Roman"/>
          <w:sz w:val="24"/>
          <w:szCs w:val="24"/>
        </w:rPr>
        <w:t xml:space="preserve">for </w:t>
      </w:r>
      <w:r w:rsidR="00EF606B">
        <w:rPr>
          <w:rFonts w:ascii="Times New Roman" w:eastAsia="Times New Roman" w:hAnsi="Times New Roman" w:cs="Times New Roman"/>
          <w:sz w:val="24"/>
          <w:szCs w:val="24"/>
        </w:rPr>
        <w:t>”Phase 1b”</w:t>
      </w:r>
      <w:r w:rsidR="004B77CF">
        <w:rPr>
          <w:rFonts w:ascii="Times New Roman" w:eastAsia="Times New Roman" w:hAnsi="Times New Roman" w:cs="Times New Roman"/>
          <w:sz w:val="24"/>
          <w:szCs w:val="24"/>
        </w:rPr>
        <w:t xml:space="preserve"> for up to three years </w:t>
      </w:r>
      <w:r w:rsidR="004B77CF">
        <w:rPr>
          <w:rFonts w:ascii="Times New Roman" w:eastAsia="Times New Roman" w:hAnsi="Times New Roman" w:cs="Times New Roman"/>
          <w:sz w:val="24"/>
          <w:szCs w:val="24"/>
        </w:rPr>
        <w:lastRenderedPageBreak/>
        <w:t>from the original date of approval.</w:t>
      </w:r>
      <w:r w:rsidR="007A6DB3">
        <w:rPr>
          <w:rFonts w:ascii="Times New Roman" w:eastAsia="Times New Roman" w:hAnsi="Times New Roman" w:cs="Times New Roman"/>
          <w:sz w:val="24"/>
          <w:szCs w:val="24"/>
        </w:rPr>
        <w:t xml:space="preserve">  A condition of approval is suggested confirming that all previous conditions of approval remain in effect for the full Phase 1 build out.</w:t>
      </w:r>
    </w:p>
    <w:p w:rsidR="008B3A8D" w:rsidRDefault="008B3A8D" w:rsidP="009A6E55">
      <w:pPr>
        <w:spacing w:after="0" w:line="240" w:lineRule="auto"/>
        <w:jc w:val="both"/>
        <w:rPr>
          <w:rFonts w:ascii="Times New Roman" w:eastAsia="Times New Roman" w:hAnsi="Times New Roman" w:cs="Times New Roman"/>
          <w:sz w:val="24"/>
          <w:szCs w:val="24"/>
        </w:rPr>
      </w:pPr>
    </w:p>
    <w:p w:rsidR="000118A0" w:rsidRDefault="0000362F" w:rsidP="009A6E55">
      <w:pPr>
        <w:spacing w:after="0" w:line="240" w:lineRule="auto"/>
        <w:jc w:val="both"/>
        <w:rPr>
          <w:rFonts w:ascii="Times New Roman" w:eastAsia="Times New Roman" w:hAnsi="Times New Roman" w:cs="Times New Roman"/>
          <w:sz w:val="24"/>
          <w:szCs w:val="24"/>
        </w:rPr>
      </w:pPr>
      <w:r w:rsidRPr="0000362F">
        <w:rPr>
          <w:rFonts w:ascii="Times New Roman" w:eastAsia="Times New Roman" w:hAnsi="Times New Roman" w:cs="Times New Roman"/>
          <w:i/>
          <w:sz w:val="24"/>
          <w:szCs w:val="24"/>
        </w:rPr>
        <w:t>Phasing Rationale:</w:t>
      </w:r>
      <w:r>
        <w:rPr>
          <w:rFonts w:ascii="Times New Roman" w:eastAsia="Times New Roman" w:hAnsi="Times New Roman" w:cs="Times New Roman"/>
          <w:sz w:val="24"/>
          <w:szCs w:val="24"/>
        </w:rPr>
        <w:t xml:space="preserve">  </w:t>
      </w:r>
      <w:r w:rsidR="008B3A8D">
        <w:rPr>
          <w:rFonts w:ascii="Times New Roman" w:eastAsia="Times New Roman" w:hAnsi="Times New Roman" w:cs="Times New Roman"/>
          <w:sz w:val="24"/>
          <w:szCs w:val="24"/>
        </w:rPr>
        <w:t xml:space="preserve">The applicant makes this </w:t>
      </w:r>
      <w:r w:rsidR="000118A0">
        <w:rPr>
          <w:rFonts w:ascii="Times New Roman" w:eastAsia="Times New Roman" w:hAnsi="Times New Roman" w:cs="Times New Roman"/>
          <w:sz w:val="24"/>
          <w:szCs w:val="24"/>
        </w:rPr>
        <w:t xml:space="preserve">phasing </w:t>
      </w:r>
      <w:r w:rsidR="008B3A8D">
        <w:rPr>
          <w:rFonts w:ascii="Times New Roman" w:eastAsia="Times New Roman" w:hAnsi="Times New Roman" w:cs="Times New Roman"/>
          <w:sz w:val="24"/>
          <w:szCs w:val="24"/>
        </w:rPr>
        <w:t xml:space="preserve">request to allow </w:t>
      </w:r>
      <w:r w:rsidR="00E16853">
        <w:rPr>
          <w:rFonts w:ascii="Times New Roman" w:eastAsia="Times New Roman" w:hAnsi="Times New Roman" w:cs="Times New Roman"/>
          <w:sz w:val="24"/>
          <w:szCs w:val="24"/>
        </w:rPr>
        <w:t xml:space="preserve">time for </w:t>
      </w:r>
      <w:r w:rsidR="008B3A8D">
        <w:rPr>
          <w:rFonts w:ascii="Times New Roman" w:eastAsia="Times New Roman" w:hAnsi="Times New Roman" w:cs="Times New Roman"/>
          <w:sz w:val="24"/>
          <w:szCs w:val="24"/>
        </w:rPr>
        <w:t xml:space="preserve">continuing negotiations with the Maine Department of Transportation </w:t>
      </w:r>
      <w:r w:rsidR="000118A0">
        <w:rPr>
          <w:rFonts w:ascii="Times New Roman" w:eastAsia="Times New Roman" w:hAnsi="Times New Roman" w:cs="Times New Roman"/>
          <w:sz w:val="24"/>
          <w:szCs w:val="24"/>
        </w:rPr>
        <w:t xml:space="preserve">(MDOT) </w:t>
      </w:r>
      <w:r w:rsidR="008B3A8D">
        <w:rPr>
          <w:rFonts w:ascii="Times New Roman" w:eastAsia="Times New Roman" w:hAnsi="Times New Roman" w:cs="Times New Roman"/>
          <w:sz w:val="24"/>
          <w:szCs w:val="24"/>
        </w:rPr>
        <w:t xml:space="preserve">and the </w:t>
      </w:r>
      <w:r>
        <w:rPr>
          <w:rFonts w:ascii="Times New Roman" w:eastAsia="Times New Roman" w:hAnsi="Times New Roman" w:cs="Times New Roman"/>
          <w:sz w:val="24"/>
          <w:szCs w:val="24"/>
        </w:rPr>
        <w:t xml:space="preserve">tenants of the </w:t>
      </w:r>
      <w:r w:rsidR="008B3A8D">
        <w:rPr>
          <w:rFonts w:ascii="Times New Roman" w:eastAsia="Times New Roman" w:hAnsi="Times New Roman" w:cs="Times New Roman"/>
          <w:sz w:val="24"/>
          <w:szCs w:val="24"/>
        </w:rPr>
        <w:t>adjacent Internat</w:t>
      </w:r>
      <w:r w:rsidR="000118A0">
        <w:rPr>
          <w:rFonts w:ascii="Times New Roman" w:eastAsia="Times New Roman" w:hAnsi="Times New Roman" w:cs="Times New Roman"/>
          <w:sz w:val="24"/>
          <w:szCs w:val="24"/>
        </w:rPr>
        <w:t>ional Marine Terminal (IMT).</w:t>
      </w:r>
      <w:r w:rsidR="008B3A8D">
        <w:rPr>
          <w:rFonts w:ascii="Times New Roman" w:eastAsia="Times New Roman" w:hAnsi="Times New Roman" w:cs="Times New Roman"/>
          <w:sz w:val="24"/>
          <w:szCs w:val="24"/>
        </w:rPr>
        <w:t xml:space="preserve"> As has been reported in local news media, </w:t>
      </w:r>
      <w:r w:rsidR="000118A0">
        <w:rPr>
          <w:rFonts w:ascii="Times New Roman" w:eastAsia="Times New Roman" w:hAnsi="Times New Roman" w:cs="Times New Roman"/>
          <w:sz w:val="24"/>
          <w:szCs w:val="24"/>
        </w:rPr>
        <w:t xml:space="preserve">the operators and tenants of the IMT are a contemplating a westerly expansion of freight operations onto the New Yard property.  Mr. </w:t>
      </w:r>
      <w:proofErr w:type="spellStart"/>
      <w:r w:rsidR="000118A0">
        <w:rPr>
          <w:rFonts w:ascii="Times New Roman" w:eastAsia="Times New Roman" w:hAnsi="Times New Roman" w:cs="Times New Roman"/>
          <w:sz w:val="24"/>
          <w:szCs w:val="24"/>
        </w:rPr>
        <w:t>Phin</w:t>
      </w:r>
      <w:proofErr w:type="spellEnd"/>
      <w:r w:rsidR="000118A0">
        <w:rPr>
          <w:rFonts w:ascii="Times New Roman" w:eastAsia="Times New Roman" w:hAnsi="Times New Roman" w:cs="Times New Roman"/>
          <w:sz w:val="24"/>
          <w:szCs w:val="24"/>
        </w:rPr>
        <w:t xml:space="preserve"> Sprague, Principal of New Yard, LLC, would like to move forward with the boatyard project, while not making higher value improvements that may need to change to accommodate expansion of the IMT operations.  </w:t>
      </w:r>
    </w:p>
    <w:p w:rsidR="0000362F" w:rsidRDefault="0000362F" w:rsidP="009A6E55">
      <w:pPr>
        <w:spacing w:after="0" w:line="240" w:lineRule="auto"/>
        <w:jc w:val="both"/>
        <w:rPr>
          <w:rFonts w:ascii="Times New Roman" w:eastAsia="Times New Roman" w:hAnsi="Times New Roman" w:cs="Times New Roman"/>
          <w:sz w:val="24"/>
          <w:szCs w:val="24"/>
        </w:rPr>
      </w:pPr>
    </w:p>
    <w:p w:rsidR="000118A0" w:rsidRDefault="000118A0" w:rsidP="009A6E5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If the applicant’s and MDOT’s negotiations are successful, both the IMT and the New Yard project will present</w:t>
      </w:r>
      <w:r w:rsidR="0000362F">
        <w:rPr>
          <w:rFonts w:ascii="Times New Roman" w:eastAsia="Times New Roman" w:hAnsi="Times New Roman" w:cs="Times New Roman"/>
          <w:sz w:val="24"/>
          <w:szCs w:val="24"/>
        </w:rPr>
        <w:t xml:space="preserve"> significant amendment proposals to the Planning Board showing an expansion of the IMT </w:t>
      </w:r>
      <w:r w:rsidR="00E16853">
        <w:rPr>
          <w:rFonts w:ascii="Times New Roman" w:eastAsia="Times New Roman" w:hAnsi="Times New Roman" w:cs="Times New Roman"/>
          <w:sz w:val="24"/>
          <w:szCs w:val="24"/>
        </w:rPr>
        <w:t>and/</w:t>
      </w:r>
      <w:r w:rsidR="0000362F">
        <w:rPr>
          <w:rFonts w:ascii="Times New Roman" w:eastAsia="Times New Roman" w:hAnsi="Times New Roman" w:cs="Times New Roman"/>
          <w:sz w:val="24"/>
          <w:szCs w:val="24"/>
        </w:rPr>
        <w:t xml:space="preserve">or associated activities, and a westerly relocation of all or a portion of the New Yard activities.  Such amendments may or may not include acquisition of additional rail land.  </w:t>
      </w:r>
    </w:p>
    <w:p w:rsidR="0000362F" w:rsidRDefault="0000362F" w:rsidP="009A6E55">
      <w:pPr>
        <w:spacing w:after="0" w:line="240" w:lineRule="auto"/>
        <w:jc w:val="both"/>
        <w:rPr>
          <w:rFonts w:ascii="Times New Roman" w:eastAsia="Times New Roman" w:hAnsi="Times New Roman" w:cs="Times New Roman"/>
          <w:sz w:val="24"/>
          <w:szCs w:val="24"/>
        </w:rPr>
      </w:pPr>
    </w:p>
    <w:p w:rsidR="0000362F" w:rsidRDefault="0000362F" w:rsidP="009A6E5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If the negotiations do not move forward, Mr. Sprague will have the option of completing the New Yard project on the basis of the existing plans and approvals.</w:t>
      </w:r>
    </w:p>
    <w:p w:rsidR="000118A0" w:rsidRDefault="000118A0" w:rsidP="009A6E55">
      <w:pPr>
        <w:spacing w:after="0" w:line="240" w:lineRule="auto"/>
        <w:jc w:val="both"/>
        <w:rPr>
          <w:rFonts w:ascii="Times New Roman" w:eastAsia="Times New Roman" w:hAnsi="Times New Roman" w:cs="Times New Roman"/>
          <w:sz w:val="24"/>
          <w:szCs w:val="24"/>
        </w:rPr>
      </w:pPr>
    </w:p>
    <w:p w:rsidR="00276F18" w:rsidRPr="00276F18" w:rsidRDefault="00E16853" w:rsidP="009A6E5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Planning Board</w:t>
      </w:r>
      <w:r w:rsidR="0000362F">
        <w:rPr>
          <w:rFonts w:ascii="Times New Roman" w:eastAsia="Times New Roman" w:hAnsi="Times New Roman" w:cs="Times New Roman"/>
          <w:sz w:val="24"/>
          <w:szCs w:val="24"/>
        </w:rPr>
        <w:t xml:space="preserve"> is asked to review this material without a workshop due to the recent review</w:t>
      </w:r>
      <w:r w:rsidR="00524A68">
        <w:rPr>
          <w:rFonts w:ascii="Times New Roman" w:eastAsia="Times New Roman" w:hAnsi="Times New Roman" w:cs="Times New Roman"/>
          <w:sz w:val="24"/>
          <w:szCs w:val="24"/>
        </w:rPr>
        <w:t xml:space="preserve"> and approval</w:t>
      </w:r>
      <w:r w:rsidR="0000362F">
        <w:rPr>
          <w:rFonts w:ascii="Times New Roman" w:eastAsia="Times New Roman" w:hAnsi="Times New Roman" w:cs="Times New Roman"/>
          <w:sz w:val="24"/>
          <w:szCs w:val="24"/>
        </w:rPr>
        <w:t xml:space="preserve"> of the full project late in 2012, and the limited nature of the improvements proposed.  </w:t>
      </w:r>
    </w:p>
    <w:p w:rsidR="00276F18" w:rsidRPr="00276F18" w:rsidRDefault="00276F18" w:rsidP="009A6E55">
      <w:pPr>
        <w:spacing w:after="0" w:line="240" w:lineRule="auto"/>
        <w:jc w:val="both"/>
        <w:rPr>
          <w:rFonts w:ascii="Times New Roman" w:eastAsia="Times New Roman" w:hAnsi="Times New Roman" w:cs="Times New Roman"/>
          <w:sz w:val="24"/>
          <w:szCs w:val="24"/>
        </w:rPr>
      </w:pPr>
    </w:p>
    <w:p w:rsidR="00276F18" w:rsidRPr="00276F18" w:rsidRDefault="00276F18" w:rsidP="009A6E55">
      <w:pPr>
        <w:spacing w:after="0" w:line="240" w:lineRule="auto"/>
        <w:jc w:val="both"/>
        <w:rPr>
          <w:rFonts w:ascii="Times New Roman" w:eastAsia="Times New Roman" w:hAnsi="Times New Roman" w:cs="Times New Roman"/>
          <w:sz w:val="24"/>
          <w:szCs w:val="24"/>
        </w:rPr>
      </w:pPr>
      <w:r w:rsidRPr="00276F18">
        <w:rPr>
          <w:rFonts w:ascii="Times New Roman" w:eastAsia="Times New Roman" w:hAnsi="Times New Roman" w:cs="Times New Roman"/>
          <w:sz w:val="24"/>
          <w:szCs w:val="24"/>
        </w:rPr>
        <w:t xml:space="preserve">This hearing was advertised in the </w:t>
      </w:r>
      <w:r w:rsidR="00165B43">
        <w:rPr>
          <w:rFonts w:ascii="Times New Roman" w:eastAsia="Times New Roman" w:hAnsi="Times New Roman" w:cs="Times New Roman"/>
          <w:sz w:val="24"/>
          <w:szCs w:val="24"/>
        </w:rPr>
        <w:t>August 19</w:t>
      </w:r>
      <w:r w:rsidR="00FB78E4">
        <w:rPr>
          <w:rFonts w:ascii="Times New Roman" w:eastAsia="Times New Roman" w:hAnsi="Times New Roman" w:cs="Times New Roman"/>
          <w:sz w:val="24"/>
          <w:szCs w:val="24"/>
        </w:rPr>
        <w:t xml:space="preserve"> and </w:t>
      </w:r>
      <w:r w:rsidR="00165B43">
        <w:rPr>
          <w:rFonts w:ascii="Times New Roman" w:eastAsia="Times New Roman" w:hAnsi="Times New Roman" w:cs="Times New Roman"/>
          <w:sz w:val="24"/>
          <w:szCs w:val="24"/>
        </w:rPr>
        <w:t xml:space="preserve">20, 2013 </w:t>
      </w:r>
      <w:r w:rsidRPr="00276F18">
        <w:rPr>
          <w:rFonts w:ascii="Times New Roman" w:eastAsia="Times New Roman" w:hAnsi="Times New Roman" w:cs="Times New Roman"/>
          <w:sz w:val="24"/>
          <w:szCs w:val="24"/>
        </w:rPr>
        <w:t>editions of the Portland Press Hera</w:t>
      </w:r>
      <w:r w:rsidR="00165B43">
        <w:rPr>
          <w:rFonts w:ascii="Times New Roman" w:eastAsia="Times New Roman" w:hAnsi="Times New Roman" w:cs="Times New Roman"/>
          <w:sz w:val="24"/>
          <w:szCs w:val="24"/>
        </w:rPr>
        <w:t>ld and was noticed by mail to 15</w:t>
      </w:r>
      <w:r w:rsidRPr="00276F18">
        <w:rPr>
          <w:rFonts w:ascii="Times New Roman" w:eastAsia="Times New Roman" w:hAnsi="Times New Roman" w:cs="Times New Roman"/>
          <w:sz w:val="24"/>
          <w:szCs w:val="24"/>
        </w:rPr>
        <w:t xml:space="preserve">2 neighboring property owners and interested parties.  </w:t>
      </w:r>
    </w:p>
    <w:p w:rsidR="00830EE0" w:rsidRDefault="00830EE0" w:rsidP="009A6E55">
      <w:pPr>
        <w:spacing w:after="0" w:line="240" w:lineRule="auto"/>
        <w:jc w:val="both"/>
        <w:rPr>
          <w:rFonts w:ascii="Times New Roman" w:eastAsia="Times New Roman" w:hAnsi="Times New Roman" w:cs="Times New Roman"/>
          <w:sz w:val="24"/>
          <w:szCs w:val="24"/>
        </w:rPr>
      </w:pPr>
    </w:p>
    <w:p w:rsidR="00230E66" w:rsidRDefault="000B35AE" w:rsidP="009A6E5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City staff has reviewed the</w:t>
      </w:r>
      <w:r w:rsidRPr="00EB7844">
        <w:rPr>
          <w:rFonts w:ascii="Times New Roman" w:eastAsia="Times New Roman" w:hAnsi="Times New Roman" w:cs="Times New Roman"/>
          <w:sz w:val="24"/>
          <w:szCs w:val="24"/>
        </w:rPr>
        <w:t xml:space="preserve"> application and written mater</w:t>
      </w:r>
      <w:r>
        <w:rPr>
          <w:rFonts w:ascii="Times New Roman" w:eastAsia="Times New Roman" w:hAnsi="Times New Roman" w:cs="Times New Roman"/>
          <w:sz w:val="24"/>
          <w:szCs w:val="24"/>
        </w:rPr>
        <w:t>ials</w:t>
      </w:r>
      <w:r w:rsidR="00830EE0">
        <w:rPr>
          <w:rFonts w:ascii="Times New Roman" w:eastAsia="Times New Roman" w:hAnsi="Times New Roman" w:cs="Times New Roman"/>
          <w:sz w:val="24"/>
          <w:szCs w:val="24"/>
        </w:rPr>
        <w:t xml:space="preserve"> and the staff’s analysis is provided below.  </w:t>
      </w:r>
    </w:p>
    <w:p w:rsidR="00363BC8" w:rsidRDefault="00363BC8" w:rsidP="009A6E55">
      <w:pPr>
        <w:spacing w:after="0" w:line="240" w:lineRule="auto"/>
        <w:jc w:val="both"/>
        <w:rPr>
          <w:rFonts w:ascii="Times New Roman" w:eastAsia="Times New Roman" w:hAnsi="Times New Roman" w:cs="Times New Roman"/>
          <w:sz w:val="24"/>
          <w:szCs w:val="24"/>
        </w:rPr>
      </w:pPr>
    </w:p>
    <w:p w:rsidR="006A528C" w:rsidRDefault="006A528C" w:rsidP="009A6E55">
      <w:pPr>
        <w:spacing w:after="0" w:line="240" w:lineRule="auto"/>
        <w:jc w:val="both"/>
        <w:rPr>
          <w:rFonts w:ascii="Times New Roman" w:eastAsia="Times New Roman" w:hAnsi="Times New Roman" w:cs="Times New Roman"/>
          <w:sz w:val="24"/>
          <w:szCs w:val="24"/>
        </w:rPr>
      </w:pPr>
      <w:r w:rsidRPr="00EB7844">
        <w:rPr>
          <w:rFonts w:ascii="Times New Roman" w:eastAsia="Times New Roman" w:hAnsi="Times New Roman" w:cs="Times New Roman"/>
          <w:i/>
          <w:sz w:val="24"/>
          <w:szCs w:val="24"/>
        </w:rPr>
        <w:t>Applicable Reviews</w:t>
      </w:r>
    </w:p>
    <w:p w:rsidR="00276F18" w:rsidRDefault="00276F18" w:rsidP="009A6E55">
      <w:pPr>
        <w:jc w:val="both"/>
        <w:rPr>
          <w:rFonts w:ascii="Times New Roman" w:hAnsi="Times New Roman" w:cs="Times New Roman"/>
          <w:sz w:val="24"/>
          <w:szCs w:val="24"/>
        </w:rPr>
      </w:pPr>
      <w:r w:rsidRPr="00276F18">
        <w:rPr>
          <w:rFonts w:ascii="Times New Roman" w:hAnsi="Times New Roman" w:cs="Times New Roman"/>
          <w:sz w:val="24"/>
          <w:szCs w:val="24"/>
        </w:rPr>
        <w:t xml:space="preserve">The </w:t>
      </w:r>
      <w:r w:rsidR="00165B43">
        <w:rPr>
          <w:rFonts w:ascii="Times New Roman" w:hAnsi="Times New Roman" w:cs="Times New Roman"/>
          <w:sz w:val="24"/>
          <w:szCs w:val="24"/>
        </w:rPr>
        <w:t>original project was</w:t>
      </w:r>
      <w:r w:rsidRPr="00276F18">
        <w:rPr>
          <w:rFonts w:ascii="Times New Roman" w:hAnsi="Times New Roman" w:cs="Times New Roman"/>
          <w:sz w:val="24"/>
          <w:szCs w:val="24"/>
        </w:rPr>
        <w:t xml:space="preserve"> considered a Level III Site Plan subject to review under the Waterfront Port Development Zone, </w:t>
      </w:r>
      <w:proofErr w:type="spellStart"/>
      <w:r w:rsidRPr="00276F18">
        <w:rPr>
          <w:rFonts w:ascii="Times New Roman" w:hAnsi="Times New Roman" w:cs="Times New Roman"/>
          <w:sz w:val="24"/>
          <w:szCs w:val="24"/>
        </w:rPr>
        <w:t>Shoreland</w:t>
      </w:r>
      <w:proofErr w:type="spellEnd"/>
      <w:r w:rsidRPr="00276F18">
        <w:rPr>
          <w:rFonts w:ascii="Times New Roman" w:hAnsi="Times New Roman" w:cs="Times New Roman"/>
          <w:sz w:val="24"/>
          <w:szCs w:val="24"/>
        </w:rPr>
        <w:t xml:space="preserve">, Flood Plain, and Conditional Use (marine retail and boat storage in the WPDZ) standards of the land use code.  The project </w:t>
      </w:r>
      <w:r w:rsidR="00165B43">
        <w:rPr>
          <w:rFonts w:ascii="Times New Roman" w:hAnsi="Times New Roman" w:cs="Times New Roman"/>
          <w:sz w:val="24"/>
          <w:szCs w:val="24"/>
        </w:rPr>
        <w:t>was</w:t>
      </w:r>
      <w:r w:rsidRPr="00276F18">
        <w:rPr>
          <w:rFonts w:ascii="Times New Roman" w:hAnsi="Times New Roman" w:cs="Times New Roman"/>
          <w:sz w:val="24"/>
          <w:szCs w:val="24"/>
        </w:rPr>
        <w:t xml:space="preserve"> also reviewed under delegated local authority for a Site Location of Development permit.  </w:t>
      </w:r>
      <w:r w:rsidR="00EF606B">
        <w:rPr>
          <w:rFonts w:ascii="Times New Roman" w:hAnsi="Times New Roman" w:cs="Times New Roman"/>
          <w:sz w:val="24"/>
          <w:szCs w:val="24"/>
        </w:rPr>
        <w:t xml:space="preserve">The previous approval also included various waivers and conditions of approval, all of which remain in effect.  Staff has provided a copy of the previous approval letter and Planning Board report (attachments omitted) for the Board’s reference.  This report will concentrate on standards review and analysis applied only to the proposed </w:t>
      </w:r>
      <w:r w:rsidR="004B77CF">
        <w:rPr>
          <w:rFonts w:ascii="Times New Roman" w:hAnsi="Times New Roman" w:cs="Times New Roman"/>
          <w:sz w:val="24"/>
          <w:szCs w:val="24"/>
        </w:rPr>
        <w:t>“Phase 1a.”</w:t>
      </w:r>
      <w:r w:rsidR="00EF606B">
        <w:rPr>
          <w:rFonts w:ascii="Times New Roman" w:hAnsi="Times New Roman" w:cs="Times New Roman"/>
          <w:sz w:val="24"/>
          <w:szCs w:val="24"/>
        </w:rPr>
        <w:t xml:space="preserve"> </w:t>
      </w:r>
    </w:p>
    <w:p w:rsidR="004B77CF" w:rsidRDefault="004B77CF" w:rsidP="009A6E55">
      <w:pPr>
        <w:jc w:val="both"/>
        <w:rPr>
          <w:rFonts w:ascii="Times New Roman" w:hAnsi="Times New Roman" w:cs="Times New Roman"/>
          <w:sz w:val="24"/>
          <w:szCs w:val="24"/>
        </w:rPr>
      </w:pPr>
    </w:p>
    <w:p w:rsidR="004B77CF" w:rsidRDefault="004B77CF" w:rsidP="00D401AE">
      <w:pPr>
        <w:rPr>
          <w:rFonts w:ascii="Times New Roman" w:hAnsi="Times New Roman" w:cs="Times New Roman"/>
          <w:sz w:val="24"/>
          <w:szCs w:val="24"/>
        </w:rPr>
      </w:pPr>
    </w:p>
    <w:p w:rsidR="004B77CF" w:rsidRDefault="004B77CF" w:rsidP="00D401AE">
      <w:pPr>
        <w:rPr>
          <w:rFonts w:ascii="Times New Roman" w:hAnsi="Times New Roman" w:cs="Times New Roman"/>
          <w:sz w:val="24"/>
          <w:szCs w:val="24"/>
        </w:rPr>
      </w:pPr>
    </w:p>
    <w:p w:rsidR="004B77CF" w:rsidRDefault="004B77CF" w:rsidP="00D401AE">
      <w:pPr>
        <w:rPr>
          <w:rFonts w:ascii="Times New Roman" w:hAnsi="Times New Roman" w:cs="Times New Roman"/>
          <w:sz w:val="24"/>
          <w:szCs w:val="24"/>
        </w:rPr>
      </w:pPr>
    </w:p>
    <w:p w:rsidR="004B77CF" w:rsidRDefault="004B77CF" w:rsidP="00D401AE">
      <w:pPr>
        <w:rPr>
          <w:rFonts w:ascii="Times New Roman" w:hAnsi="Times New Roman" w:cs="Times New Roman"/>
          <w:sz w:val="24"/>
          <w:szCs w:val="24"/>
        </w:rPr>
      </w:pPr>
    </w:p>
    <w:p w:rsidR="002A67D3" w:rsidRDefault="00D401AE" w:rsidP="00D401A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II.</w:t>
      </w:r>
      <w:r>
        <w:rPr>
          <w:rFonts w:ascii="Times New Roman" w:eastAsia="Times New Roman" w:hAnsi="Times New Roman" w:cs="Times New Roman"/>
          <w:b/>
          <w:sz w:val="24"/>
          <w:szCs w:val="24"/>
        </w:rPr>
        <w:tab/>
      </w:r>
      <w:r w:rsidR="002A67D3" w:rsidRPr="00EB7844">
        <w:rPr>
          <w:rFonts w:ascii="Times New Roman" w:eastAsia="Times New Roman" w:hAnsi="Times New Roman" w:cs="Times New Roman"/>
          <w:b/>
          <w:sz w:val="24"/>
          <w:szCs w:val="24"/>
        </w:rPr>
        <w:t>Project Data</w:t>
      </w:r>
      <w:r w:rsidR="00E36FCD">
        <w:rPr>
          <w:rFonts w:ascii="Times New Roman" w:eastAsia="Times New Roman" w:hAnsi="Times New Roman" w:cs="Times New Roman"/>
          <w:b/>
          <w:sz w:val="24"/>
          <w:szCs w:val="24"/>
        </w:rPr>
        <w:t xml:space="preserve">                          </w:t>
      </w:r>
      <w:r w:rsidR="00E36FCD">
        <w:rPr>
          <w:rFonts w:ascii="Times New Roman" w:eastAsia="Times New Roman" w:hAnsi="Times New Roman" w:cs="Times New Roman"/>
          <w:b/>
          <w:sz w:val="24"/>
          <w:szCs w:val="24"/>
        </w:rPr>
        <w:tab/>
        <w:t>Phase 1A Only</w:t>
      </w:r>
    </w:p>
    <w:p w:rsidR="00A7379C" w:rsidRPr="00A7379C" w:rsidRDefault="00A7379C" w:rsidP="00A7379C">
      <w:pPr>
        <w:spacing w:after="0" w:line="240" w:lineRule="auto"/>
        <w:ind w:left="720"/>
        <w:rPr>
          <w:rFonts w:ascii="Times New Roman" w:eastAsia="Times New Roman" w:hAnsi="Times New Roman" w:cs="Times New Roman"/>
          <w:b/>
          <w:sz w:val="24"/>
          <w:szCs w:val="24"/>
        </w:rPr>
      </w:pPr>
    </w:p>
    <w:p w:rsidR="002A67D3" w:rsidRPr="00EB7844" w:rsidRDefault="002A67D3" w:rsidP="002A67D3">
      <w:pPr>
        <w:tabs>
          <w:tab w:val="num" w:pos="2700"/>
        </w:tabs>
        <w:spacing w:after="0" w:line="240" w:lineRule="auto"/>
        <w:ind w:left="2880" w:hanging="2880"/>
        <w:rPr>
          <w:rFonts w:ascii="Times New Roman" w:eastAsia="Times New Roman" w:hAnsi="Times New Roman" w:cs="Times New Roman"/>
          <w:sz w:val="24"/>
          <w:szCs w:val="24"/>
        </w:rPr>
      </w:pPr>
      <w:r w:rsidRPr="00EB7844">
        <w:rPr>
          <w:rFonts w:ascii="Times New Roman" w:eastAsia="Times New Roman" w:hAnsi="Times New Roman" w:cs="Times New Roman"/>
          <w:bCs/>
          <w:sz w:val="24"/>
          <w:szCs w:val="24"/>
        </w:rPr>
        <w:t>Total Site Acreage:</w:t>
      </w:r>
      <w:r w:rsidRPr="00EB7844">
        <w:rPr>
          <w:rFonts w:ascii="Times New Roman" w:eastAsia="Times New Roman" w:hAnsi="Times New Roman" w:cs="Times New Roman"/>
          <w:sz w:val="24"/>
          <w:szCs w:val="24"/>
        </w:rPr>
        <w:tab/>
      </w:r>
      <w:r w:rsidR="000A2A9A">
        <w:rPr>
          <w:rFonts w:ascii="Times New Roman" w:eastAsia="Times New Roman" w:hAnsi="Times New Roman" w:cs="Times New Roman"/>
          <w:sz w:val="24"/>
          <w:szCs w:val="24"/>
        </w:rPr>
        <w:tab/>
      </w:r>
      <w:r w:rsidR="000A2A9A">
        <w:rPr>
          <w:rFonts w:ascii="Times New Roman" w:eastAsia="Times New Roman" w:hAnsi="Times New Roman" w:cs="Times New Roman"/>
          <w:sz w:val="24"/>
          <w:szCs w:val="24"/>
        </w:rPr>
        <w:tab/>
      </w:r>
      <w:r w:rsidR="00081969">
        <w:rPr>
          <w:rFonts w:ascii="Times New Roman" w:eastAsia="Times New Roman" w:hAnsi="Times New Roman" w:cs="Times New Roman"/>
          <w:sz w:val="24"/>
          <w:szCs w:val="24"/>
        </w:rPr>
        <w:t>22.5</w:t>
      </w:r>
      <w:r w:rsidRPr="00EB7844">
        <w:rPr>
          <w:rFonts w:ascii="Times New Roman" w:eastAsia="Times New Roman" w:hAnsi="Times New Roman" w:cs="Times New Roman"/>
          <w:sz w:val="24"/>
          <w:szCs w:val="24"/>
        </w:rPr>
        <w:t xml:space="preserve"> acres</w:t>
      </w:r>
    </w:p>
    <w:p w:rsidR="003D513C" w:rsidRPr="00EB7844" w:rsidRDefault="003D513C" w:rsidP="002A67D3">
      <w:pPr>
        <w:tabs>
          <w:tab w:val="num" w:pos="2700"/>
        </w:tabs>
        <w:spacing w:after="0" w:line="240" w:lineRule="auto"/>
        <w:ind w:left="2880" w:hanging="2880"/>
        <w:rPr>
          <w:rFonts w:ascii="Times New Roman" w:eastAsia="Times New Roman" w:hAnsi="Times New Roman" w:cs="Times New Roman"/>
          <w:sz w:val="24"/>
          <w:szCs w:val="24"/>
        </w:rPr>
      </w:pPr>
      <w:r w:rsidRPr="00EB7844">
        <w:rPr>
          <w:rFonts w:ascii="Times New Roman" w:eastAsia="Times New Roman" w:hAnsi="Times New Roman" w:cs="Times New Roman"/>
          <w:sz w:val="24"/>
          <w:szCs w:val="24"/>
        </w:rPr>
        <w:t>Total Proposed Disturbed area:</w:t>
      </w:r>
      <w:r w:rsidRPr="00EB7844">
        <w:rPr>
          <w:rFonts w:ascii="Times New Roman" w:eastAsia="Times New Roman" w:hAnsi="Times New Roman" w:cs="Times New Roman"/>
          <w:sz w:val="24"/>
          <w:szCs w:val="24"/>
        </w:rPr>
        <w:tab/>
      </w:r>
      <w:r w:rsidR="009A6E55">
        <w:rPr>
          <w:rFonts w:ascii="Times New Roman" w:eastAsia="Times New Roman" w:hAnsi="Times New Roman" w:cs="Times New Roman"/>
          <w:sz w:val="24"/>
          <w:szCs w:val="24"/>
        </w:rPr>
        <w:t>3.8</w:t>
      </w:r>
      <w:r w:rsidR="007A6DB3" w:rsidRPr="007A6DB3">
        <w:rPr>
          <w:rFonts w:ascii="Times New Roman" w:eastAsia="Times New Roman" w:hAnsi="Times New Roman" w:cs="Times New Roman"/>
          <w:sz w:val="24"/>
          <w:szCs w:val="24"/>
        </w:rPr>
        <w:t xml:space="preserve"> acres+/-</w:t>
      </w:r>
      <w:bookmarkStart w:id="0" w:name="_GoBack"/>
      <w:bookmarkEnd w:id="0"/>
    </w:p>
    <w:p w:rsidR="002A67D3" w:rsidRPr="00EB7844" w:rsidRDefault="002A67D3" w:rsidP="002A67D3">
      <w:pPr>
        <w:tabs>
          <w:tab w:val="num" w:pos="2700"/>
        </w:tabs>
        <w:spacing w:after="0" w:line="240" w:lineRule="auto"/>
        <w:ind w:left="2880" w:hanging="2880"/>
        <w:rPr>
          <w:rFonts w:ascii="Times New Roman" w:eastAsia="Times New Roman" w:hAnsi="Times New Roman" w:cs="Times New Roman"/>
          <w:sz w:val="24"/>
          <w:szCs w:val="24"/>
        </w:rPr>
      </w:pPr>
      <w:r w:rsidRPr="00EB7844">
        <w:rPr>
          <w:rFonts w:ascii="Times New Roman" w:eastAsia="Times New Roman" w:hAnsi="Times New Roman" w:cs="Times New Roman"/>
          <w:bCs/>
          <w:sz w:val="24"/>
          <w:szCs w:val="24"/>
        </w:rPr>
        <w:t>Zone:</w:t>
      </w:r>
      <w:r w:rsidRPr="00EB7844">
        <w:rPr>
          <w:rFonts w:ascii="Times New Roman" w:eastAsia="Times New Roman" w:hAnsi="Times New Roman" w:cs="Times New Roman"/>
          <w:bCs/>
          <w:sz w:val="24"/>
          <w:szCs w:val="24"/>
        </w:rPr>
        <w:tab/>
      </w:r>
      <w:r w:rsidR="000A2A9A">
        <w:rPr>
          <w:rFonts w:ascii="Times New Roman" w:eastAsia="Times New Roman" w:hAnsi="Times New Roman" w:cs="Times New Roman"/>
          <w:bCs/>
          <w:sz w:val="24"/>
          <w:szCs w:val="24"/>
        </w:rPr>
        <w:tab/>
      </w:r>
      <w:r w:rsidR="000A2A9A">
        <w:rPr>
          <w:rFonts w:ascii="Times New Roman" w:eastAsia="Times New Roman" w:hAnsi="Times New Roman" w:cs="Times New Roman"/>
          <w:bCs/>
          <w:sz w:val="24"/>
          <w:szCs w:val="24"/>
        </w:rPr>
        <w:tab/>
      </w:r>
      <w:r w:rsidR="00E34619">
        <w:rPr>
          <w:rFonts w:ascii="Times New Roman" w:eastAsia="Times New Roman" w:hAnsi="Times New Roman" w:cs="Times New Roman"/>
          <w:sz w:val="24"/>
          <w:szCs w:val="24"/>
        </w:rPr>
        <w:t>Waterfront Port Development</w:t>
      </w:r>
      <w:r w:rsidRPr="00EB7844">
        <w:rPr>
          <w:rFonts w:ascii="Times New Roman" w:eastAsia="Times New Roman" w:hAnsi="Times New Roman" w:cs="Times New Roman"/>
          <w:sz w:val="24"/>
          <w:szCs w:val="24"/>
        </w:rPr>
        <w:t xml:space="preserve"> Zone</w:t>
      </w:r>
    </w:p>
    <w:p w:rsidR="002A67D3" w:rsidRPr="00EB7844" w:rsidRDefault="002A67D3" w:rsidP="002A67D3">
      <w:pPr>
        <w:tabs>
          <w:tab w:val="left" w:pos="2700"/>
        </w:tabs>
        <w:spacing w:after="0" w:line="240" w:lineRule="auto"/>
        <w:ind w:left="2700" w:hanging="2700"/>
        <w:rPr>
          <w:rFonts w:ascii="Times New Roman" w:eastAsia="Times New Roman" w:hAnsi="Times New Roman" w:cs="Times New Roman"/>
          <w:bCs/>
          <w:sz w:val="24"/>
          <w:szCs w:val="24"/>
        </w:rPr>
      </w:pPr>
      <w:r w:rsidRPr="00EB7844">
        <w:rPr>
          <w:rFonts w:ascii="Times New Roman" w:eastAsia="Times New Roman" w:hAnsi="Times New Roman" w:cs="Times New Roman"/>
          <w:bCs/>
          <w:sz w:val="24"/>
          <w:szCs w:val="24"/>
        </w:rPr>
        <w:t>Existing Uses:</w:t>
      </w:r>
      <w:r w:rsidRPr="00EB7844">
        <w:rPr>
          <w:rFonts w:ascii="Times New Roman" w:eastAsia="Times New Roman" w:hAnsi="Times New Roman" w:cs="Times New Roman"/>
          <w:bCs/>
          <w:sz w:val="24"/>
          <w:szCs w:val="24"/>
        </w:rPr>
        <w:tab/>
      </w:r>
      <w:r w:rsidR="000A2A9A">
        <w:rPr>
          <w:rFonts w:ascii="Times New Roman" w:eastAsia="Times New Roman" w:hAnsi="Times New Roman" w:cs="Times New Roman"/>
          <w:bCs/>
          <w:sz w:val="24"/>
          <w:szCs w:val="24"/>
        </w:rPr>
        <w:tab/>
      </w:r>
      <w:r w:rsidR="000A2A9A">
        <w:rPr>
          <w:rFonts w:ascii="Times New Roman" w:eastAsia="Times New Roman" w:hAnsi="Times New Roman" w:cs="Times New Roman"/>
          <w:bCs/>
          <w:sz w:val="24"/>
          <w:szCs w:val="24"/>
        </w:rPr>
        <w:tab/>
      </w:r>
      <w:r w:rsidR="00091DDA">
        <w:rPr>
          <w:rFonts w:ascii="Times New Roman" w:eastAsia="Times New Roman" w:hAnsi="Times New Roman" w:cs="Times New Roman"/>
          <w:bCs/>
          <w:sz w:val="24"/>
          <w:szCs w:val="24"/>
        </w:rPr>
        <w:t xml:space="preserve">Mostly </w:t>
      </w:r>
      <w:r w:rsidR="00E34619">
        <w:rPr>
          <w:rFonts w:ascii="Times New Roman" w:eastAsia="Times New Roman" w:hAnsi="Times New Roman" w:cs="Times New Roman"/>
          <w:bCs/>
          <w:sz w:val="24"/>
          <w:szCs w:val="24"/>
        </w:rPr>
        <w:t>Vacant</w:t>
      </w:r>
      <w:r w:rsidR="00091DDA">
        <w:rPr>
          <w:rFonts w:ascii="Times New Roman" w:eastAsia="Times New Roman" w:hAnsi="Times New Roman" w:cs="Times New Roman"/>
          <w:bCs/>
          <w:sz w:val="24"/>
          <w:szCs w:val="24"/>
        </w:rPr>
        <w:t>.  Propane distribution and rail sidings</w:t>
      </w:r>
    </w:p>
    <w:p w:rsidR="002A67D3" w:rsidRDefault="002A67D3" w:rsidP="002A67D3">
      <w:pPr>
        <w:tabs>
          <w:tab w:val="left" w:pos="2700"/>
        </w:tabs>
        <w:spacing w:after="0" w:line="240" w:lineRule="auto"/>
        <w:ind w:left="2700" w:hanging="2700"/>
        <w:rPr>
          <w:rFonts w:ascii="Times New Roman" w:eastAsia="Times New Roman" w:hAnsi="Times New Roman" w:cs="Times New Roman"/>
          <w:bCs/>
          <w:sz w:val="24"/>
          <w:szCs w:val="24"/>
        </w:rPr>
      </w:pPr>
      <w:r w:rsidRPr="00EB7844">
        <w:rPr>
          <w:rFonts w:ascii="Times New Roman" w:eastAsia="Times New Roman" w:hAnsi="Times New Roman" w:cs="Times New Roman"/>
          <w:bCs/>
          <w:sz w:val="24"/>
          <w:szCs w:val="24"/>
        </w:rPr>
        <w:t>Proposed Use:</w:t>
      </w:r>
      <w:r w:rsidRPr="00EB7844">
        <w:rPr>
          <w:rFonts w:ascii="Times New Roman" w:eastAsia="Times New Roman" w:hAnsi="Times New Roman" w:cs="Times New Roman"/>
          <w:bCs/>
          <w:sz w:val="24"/>
          <w:szCs w:val="24"/>
        </w:rPr>
        <w:tab/>
      </w:r>
      <w:r w:rsidR="000A2A9A">
        <w:rPr>
          <w:rFonts w:ascii="Times New Roman" w:eastAsia="Times New Roman" w:hAnsi="Times New Roman" w:cs="Times New Roman"/>
          <w:bCs/>
          <w:sz w:val="24"/>
          <w:szCs w:val="24"/>
        </w:rPr>
        <w:tab/>
      </w:r>
      <w:r w:rsidR="000A2A9A">
        <w:rPr>
          <w:rFonts w:ascii="Times New Roman" w:eastAsia="Times New Roman" w:hAnsi="Times New Roman" w:cs="Times New Roman"/>
          <w:bCs/>
          <w:sz w:val="24"/>
          <w:szCs w:val="24"/>
        </w:rPr>
        <w:tab/>
      </w:r>
      <w:r w:rsidR="00952645">
        <w:rPr>
          <w:rFonts w:ascii="Times New Roman" w:eastAsia="Times New Roman" w:hAnsi="Times New Roman" w:cs="Times New Roman"/>
          <w:bCs/>
          <w:sz w:val="24"/>
          <w:szCs w:val="24"/>
        </w:rPr>
        <w:t xml:space="preserve">Boat repair, storage, </w:t>
      </w:r>
    </w:p>
    <w:p w:rsidR="00091DDA" w:rsidRPr="00EB7844" w:rsidRDefault="00091DDA" w:rsidP="002A67D3">
      <w:pPr>
        <w:tabs>
          <w:tab w:val="left" w:pos="2700"/>
        </w:tabs>
        <w:spacing w:after="0" w:line="240" w:lineRule="auto"/>
        <w:ind w:left="2700" w:hanging="270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Continued propane distribution</w:t>
      </w:r>
    </w:p>
    <w:p w:rsidR="002A67D3" w:rsidRPr="00EB7844" w:rsidRDefault="002A67D3" w:rsidP="002A67D3">
      <w:pPr>
        <w:tabs>
          <w:tab w:val="num" w:pos="2700"/>
        </w:tabs>
        <w:spacing w:after="0" w:line="240" w:lineRule="auto"/>
        <w:ind w:left="2520" w:hanging="2880"/>
        <w:rPr>
          <w:rFonts w:ascii="Times New Roman" w:eastAsia="Times New Roman" w:hAnsi="Times New Roman" w:cs="Times New Roman"/>
          <w:bCs/>
          <w:sz w:val="24"/>
          <w:szCs w:val="24"/>
        </w:rPr>
      </w:pPr>
    </w:p>
    <w:p w:rsidR="002A67D3" w:rsidRPr="00EB7844" w:rsidRDefault="00952645" w:rsidP="002A67D3">
      <w:pPr>
        <w:tabs>
          <w:tab w:val="num" w:pos="2700"/>
        </w:tabs>
        <w:spacing w:after="0" w:line="240" w:lineRule="auto"/>
        <w:ind w:left="2880" w:hanging="288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Predevelopment</w:t>
      </w:r>
      <w:r w:rsidR="002A67D3" w:rsidRPr="00EB7844">
        <w:rPr>
          <w:rFonts w:ascii="Times New Roman" w:eastAsia="Times New Roman" w:hAnsi="Times New Roman" w:cs="Times New Roman"/>
          <w:bCs/>
          <w:sz w:val="24"/>
          <w:szCs w:val="24"/>
        </w:rPr>
        <w:t xml:space="preserve"> Impervious Area: </w:t>
      </w:r>
      <w:r w:rsidR="0084673F" w:rsidRPr="00EB7844">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 xml:space="preserve">287,704 </w:t>
      </w:r>
      <w:proofErr w:type="spellStart"/>
      <w:r>
        <w:rPr>
          <w:rFonts w:ascii="Times New Roman" w:eastAsia="Times New Roman" w:hAnsi="Times New Roman" w:cs="Times New Roman"/>
          <w:bCs/>
          <w:sz w:val="24"/>
          <w:szCs w:val="24"/>
        </w:rPr>
        <w:t>sq</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ft</w:t>
      </w:r>
      <w:proofErr w:type="spellEnd"/>
    </w:p>
    <w:p w:rsidR="002A67D3" w:rsidRPr="00C4556F" w:rsidRDefault="00952645" w:rsidP="00952645">
      <w:pPr>
        <w:tabs>
          <w:tab w:val="num" w:pos="2700"/>
        </w:tabs>
        <w:spacing w:after="0" w:line="240" w:lineRule="auto"/>
        <w:ind w:left="2880" w:hanging="288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Post-development </w:t>
      </w:r>
      <w:r w:rsidR="002A67D3" w:rsidRPr="00EB7844">
        <w:rPr>
          <w:rFonts w:ascii="Times New Roman" w:eastAsia="Times New Roman" w:hAnsi="Times New Roman" w:cs="Times New Roman"/>
          <w:bCs/>
          <w:sz w:val="24"/>
          <w:szCs w:val="24"/>
        </w:rPr>
        <w:t xml:space="preserve">Impervious Area: </w:t>
      </w:r>
      <w:r w:rsidR="0084673F" w:rsidRPr="00EB7844">
        <w:rPr>
          <w:rFonts w:ascii="Times New Roman" w:eastAsia="Times New Roman" w:hAnsi="Times New Roman" w:cs="Times New Roman"/>
          <w:bCs/>
          <w:sz w:val="24"/>
          <w:szCs w:val="24"/>
        </w:rPr>
        <w:tab/>
      </w:r>
      <w:r w:rsidRPr="00C4556F">
        <w:rPr>
          <w:rFonts w:ascii="Times New Roman" w:eastAsia="Times New Roman" w:hAnsi="Times New Roman" w:cs="Times New Roman"/>
          <w:bCs/>
          <w:sz w:val="24"/>
          <w:szCs w:val="24"/>
        </w:rPr>
        <w:t xml:space="preserve">255,598 </w:t>
      </w:r>
      <w:proofErr w:type="spellStart"/>
      <w:r w:rsidRPr="00C4556F">
        <w:rPr>
          <w:rFonts w:ascii="Times New Roman" w:eastAsia="Times New Roman" w:hAnsi="Times New Roman" w:cs="Times New Roman"/>
          <w:bCs/>
          <w:sz w:val="24"/>
          <w:szCs w:val="24"/>
        </w:rPr>
        <w:t>sq</w:t>
      </w:r>
      <w:proofErr w:type="spellEnd"/>
      <w:r w:rsidRPr="00C4556F">
        <w:rPr>
          <w:rFonts w:ascii="Times New Roman" w:eastAsia="Times New Roman" w:hAnsi="Times New Roman" w:cs="Times New Roman"/>
          <w:bCs/>
          <w:sz w:val="24"/>
          <w:szCs w:val="24"/>
        </w:rPr>
        <w:t xml:space="preserve"> </w:t>
      </w:r>
      <w:proofErr w:type="spellStart"/>
      <w:r w:rsidRPr="00C4556F">
        <w:rPr>
          <w:rFonts w:ascii="Times New Roman" w:eastAsia="Times New Roman" w:hAnsi="Times New Roman" w:cs="Times New Roman"/>
          <w:bCs/>
          <w:sz w:val="24"/>
          <w:szCs w:val="24"/>
        </w:rPr>
        <w:t>ft</w:t>
      </w:r>
      <w:proofErr w:type="spellEnd"/>
    </w:p>
    <w:p w:rsidR="00952645" w:rsidRDefault="00952645" w:rsidP="00952645">
      <w:pPr>
        <w:tabs>
          <w:tab w:val="num" w:pos="2700"/>
        </w:tabs>
        <w:spacing w:after="0" w:line="240" w:lineRule="auto"/>
        <w:ind w:left="2880" w:hanging="2880"/>
        <w:rPr>
          <w:rFonts w:ascii="Times New Roman" w:eastAsia="Times New Roman" w:hAnsi="Times New Roman" w:cs="Times New Roman"/>
          <w:bCs/>
          <w:sz w:val="24"/>
          <w:szCs w:val="24"/>
        </w:rPr>
      </w:pPr>
      <w:r w:rsidRPr="00C4556F">
        <w:rPr>
          <w:rFonts w:ascii="Times New Roman" w:eastAsia="Times New Roman" w:hAnsi="Times New Roman" w:cs="Times New Roman"/>
          <w:bCs/>
          <w:sz w:val="24"/>
          <w:szCs w:val="24"/>
        </w:rPr>
        <w:t>Percentage Impervious Area, total:</w:t>
      </w:r>
      <w:r w:rsidRPr="00C4556F">
        <w:rPr>
          <w:rFonts w:ascii="Times New Roman" w:eastAsia="Times New Roman" w:hAnsi="Times New Roman" w:cs="Times New Roman"/>
          <w:bCs/>
          <w:sz w:val="24"/>
          <w:szCs w:val="24"/>
        </w:rPr>
        <w:tab/>
        <w:t>26%</w:t>
      </w:r>
    </w:p>
    <w:p w:rsidR="00952645" w:rsidRPr="00EB7844" w:rsidRDefault="00952645" w:rsidP="00952645">
      <w:pPr>
        <w:tabs>
          <w:tab w:val="num" w:pos="2700"/>
        </w:tabs>
        <w:spacing w:after="0" w:line="240" w:lineRule="auto"/>
        <w:ind w:left="2880" w:hanging="2880"/>
        <w:rPr>
          <w:rFonts w:ascii="Times New Roman" w:eastAsia="Times New Roman" w:hAnsi="Times New Roman" w:cs="Times New Roman"/>
          <w:bCs/>
          <w:sz w:val="24"/>
          <w:szCs w:val="24"/>
        </w:rPr>
      </w:pPr>
    </w:p>
    <w:p w:rsidR="00E877F0" w:rsidRPr="00E877F0" w:rsidRDefault="002A67D3" w:rsidP="00E36FCD">
      <w:pPr>
        <w:tabs>
          <w:tab w:val="num" w:pos="2700"/>
        </w:tabs>
        <w:spacing w:after="0" w:line="240" w:lineRule="auto"/>
        <w:rPr>
          <w:rFonts w:ascii="Times New Roman" w:eastAsia="Times New Roman" w:hAnsi="Times New Roman" w:cs="Times New Roman"/>
          <w:bCs/>
          <w:sz w:val="24"/>
          <w:szCs w:val="24"/>
        </w:rPr>
      </w:pPr>
      <w:r w:rsidRPr="00EB7844">
        <w:rPr>
          <w:rFonts w:ascii="Times New Roman" w:eastAsia="Times New Roman" w:hAnsi="Times New Roman" w:cs="Times New Roman"/>
          <w:bCs/>
          <w:sz w:val="24"/>
          <w:szCs w:val="24"/>
        </w:rPr>
        <w:t>Proposed Building Fo</w:t>
      </w:r>
      <w:r w:rsidR="003D513C" w:rsidRPr="00EB7844">
        <w:rPr>
          <w:rFonts w:ascii="Times New Roman" w:eastAsia="Times New Roman" w:hAnsi="Times New Roman" w:cs="Times New Roman"/>
          <w:bCs/>
          <w:sz w:val="24"/>
          <w:szCs w:val="24"/>
        </w:rPr>
        <w:t xml:space="preserve">otprint: </w:t>
      </w:r>
      <w:r w:rsidR="0084673F" w:rsidRPr="00EB7844">
        <w:rPr>
          <w:rFonts w:ascii="Times New Roman" w:eastAsia="Times New Roman" w:hAnsi="Times New Roman" w:cs="Times New Roman"/>
          <w:bCs/>
          <w:sz w:val="24"/>
          <w:szCs w:val="24"/>
        </w:rPr>
        <w:tab/>
      </w:r>
      <w:r w:rsidR="0084673F" w:rsidRPr="00EB7844">
        <w:rPr>
          <w:rFonts w:ascii="Times New Roman" w:eastAsia="Times New Roman" w:hAnsi="Times New Roman" w:cs="Times New Roman"/>
          <w:bCs/>
          <w:sz w:val="24"/>
          <w:szCs w:val="24"/>
        </w:rPr>
        <w:tab/>
      </w:r>
      <w:r w:rsidR="00E36FCD">
        <w:rPr>
          <w:rFonts w:ascii="Times New Roman" w:eastAsia="Times New Roman" w:hAnsi="Times New Roman" w:cs="Times New Roman"/>
          <w:bCs/>
          <w:sz w:val="24"/>
          <w:szCs w:val="24"/>
        </w:rPr>
        <w:t xml:space="preserve">0 </w:t>
      </w:r>
      <w:proofErr w:type="spellStart"/>
      <w:r w:rsidR="00E36FCD">
        <w:rPr>
          <w:rFonts w:ascii="Times New Roman" w:eastAsia="Times New Roman" w:hAnsi="Times New Roman" w:cs="Times New Roman"/>
          <w:bCs/>
          <w:sz w:val="24"/>
          <w:szCs w:val="24"/>
        </w:rPr>
        <w:t>sq</w:t>
      </w:r>
      <w:proofErr w:type="spellEnd"/>
      <w:r w:rsidR="00E36FCD">
        <w:rPr>
          <w:rFonts w:ascii="Times New Roman" w:eastAsia="Times New Roman" w:hAnsi="Times New Roman" w:cs="Times New Roman"/>
          <w:bCs/>
          <w:sz w:val="24"/>
          <w:szCs w:val="24"/>
        </w:rPr>
        <w:t xml:space="preserve"> </w:t>
      </w:r>
      <w:proofErr w:type="spellStart"/>
      <w:r w:rsidR="00E36FCD">
        <w:rPr>
          <w:rFonts w:ascii="Times New Roman" w:eastAsia="Times New Roman" w:hAnsi="Times New Roman" w:cs="Times New Roman"/>
          <w:bCs/>
          <w:sz w:val="24"/>
          <w:szCs w:val="24"/>
        </w:rPr>
        <w:t>ft</w:t>
      </w:r>
      <w:proofErr w:type="spellEnd"/>
    </w:p>
    <w:p w:rsidR="002A67D3" w:rsidRPr="00EB7844" w:rsidRDefault="002A67D3" w:rsidP="002A67D3">
      <w:pPr>
        <w:tabs>
          <w:tab w:val="num" w:pos="2700"/>
        </w:tabs>
        <w:spacing w:after="0" w:line="240" w:lineRule="auto"/>
        <w:rPr>
          <w:rFonts w:ascii="Times New Roman" w:eastAsia="Times New Roman" w:hAnsi="Times New Roman" w:cs="Times New Roman"/>
          <w:bCs/>
          <w:sz w:val="24"/>
          <w:szCs w:val="24"/>
        </w:rPr>
      </w:pPr>
      <w:r w:rsidRPr="00EB7844">
        <w:rPr>
          <w:rFonts w:ascii="Times New Roman" w:eastAsia="Times New Roman" w:hAnsi="Times New Roman" w:cs="Times New Roman"/>
          <w:bCs/>
          <w:sz w:val="24"/>
          <w:szCs w:val="24"/>
        </w:rPr>
        <w:t xml:space="preserve">Existing Total Building Floor Area: </w:t>
      </w:r>
      <w:r w:rsidR="00D05165">
        <w:rPr>
          <w:rFonts w:ascii="Times New Roman" w:eastAsia="Times New Roman" w:hAnsi="Times New Roman" w:cs="Times New Roman"/>
          <w:bCs/>
          <w:sz w:val="24"/>
          <w:szCs w:val="24"/>
        </w:rPr>
        <w:t xml:space="preserve"> </w:t>
      </w:r>
      <w:r w:rsidR="00E877F0">
        <w:rPr>
          <w:rFonts w:ascii="Times New Roman" w:eastAsia="Times New Roman" w:hAnsi="Times New Roman" w:cs="Times New Roman"/>
          <w:bCs/>
          <w:sz w:val="24"/>
          <w:szCs w:val="24"/>
        </w:rPr>
        <w:tab/>
        <w:t xml:space="preserve">0 </w:t>
      </w:r>
      <w:proofErr w:type="spellStart"/>
      <w:r w:rsidR="00E877F0">
        <w:rPr>
          <w:rFonts w:ascii="Times New Roman" w:eastAsia="Times New Roman" w:hAnsi="Times New Roman" w:cs="Times New Roman"/>
          <w:bCs/>
          <w:sz w:val="24"/>
          <w:szCs w:val="24"/>
        </w:rPr>
        <w:t>sq</w:t>
      </w:r>
      <w:proofErr w:type="spellEnd"/>
      <w:r w:rsidR="00E877F0">
        <w:rPr>
          <w:rFonts w:ascii="Times New Roman" w:eastAsia="Times New Roman" w:hAnsi="Times New Roman" w:cs="Times New Roman"/>
          <w:bCs/>
          <w:sz w:val="24"/>
          <w:szCs w:val="24"/>
        </w:rPr>
        <w:t xml:space="preserve"> </w:t>
      </w:r>
      <w:proofErr w:type="spellStart"/>
      <w:r w:rsidR="00E877F0">
        <w:rPr>
          <w:rFonts w:ascii="Times New Roman" w:eastAsia="Times New Roman" w:hAnsi="Times New Roman" w:cs="Times New Roman"/>
          <w:bCs/>
          <w:sz w:val="24"/>
          <w:szCs w:val="24"/>
        </w:rPr>
        <w:t>ft</w:t>
      </w:r>
      <w:proofErr w:type="spellEnd"/>
    </w:p>
    <w:p w:rsidR="002A67D3" w:rsidRDefault="002A67D3" w:rsidP="002A67D3">
      <w:pPr>
        <w:tabs>
          <w:tab w:val="num" w:pos="2700"/>
        </w:tabs>
        <w:spacing w:after="0" w:line="240" w:lineRule="auto"/>
        <w:rPr>
          <w:rFonts w:ascii="Times New Roman" w:eastAsia="Times New Roman" w:hAnsi="Times New Roman" w:cs="Times New Roman"/>
          <w:bCs/>
          <w:sz w:val="24"/>
          <w:szCs w:val="24"/>
        </w:rPr>
      </w:pPr>
      <w:r w:rsidRPr="00EB7844">
        <w:rPr>
          <w:rFonts w:ascii="Times New Roman" w:eastAsia="Times New Roman" w:hAnsi="Times New Roman" w:cs="Times New Roman"/>
          <w:bCs/>
          <w:sz w:val="24"/>
          <w:szCs w:val="24"/>
        </w:rPr>
        <w:t>Proposed Total Building Floor Area:</w:t>
      </w:r>
      <w:r w:rsidR="00E877F0">
        <w:rPr>
          <w:rFonts w:ascii="Times New Roman" w:eastAsia="Times New Roman" w:hAnsi="Times New Roman" w:cs="Times New Roman"/>
          <w:bCs/>
          <w:sz w:val="24"/>
          <w:szCs w:val="24"/>
        </w:rPr>
        <w:tab/>
      </w:r>
      <w:r w:rsidR="00E36FCD">
        <w:rPr>
          <w:rFonts w:ascii="Times New Roman" w:eastAsia="Times New Roman" w:hAnsi="Times New Roman" w:cs="Times New Roman"/>
          <w:bCs/>
          <w:sz w:val="24"/>
          <w:szCs w:val="24"/>
        </w:rPr>
        <w:t>0</w:t>
      </w:r>
      <w:r w:rsidR="00E877F0">
        <w:rPr>
          <w:rFonts w:ascii="Times New Roman" w:eastAsia="Times New Roman" w:hAnsi="Times New Roman" w:cs="Times New Roman"/>
          <w:bCs/>
          <w:sz w:val="24"/>
          <w:szCs w:val="24"/>
        </w:rPr>
        <w:t xml:space="preserve"> </w:t>
      </w:r>
      <w:proofErr w:type="spellStart"/>
      <w:r w:rsidR="00E877F0">
        <w:rPr>
          <w:rFonts w:ascii="Times New Roman" w:eastAsia="Times New Roman" w:hAnsi="Times New Roman" w:cs="Times New Roman"/>
          <w:bCs/>
          <w:sz w:val="24"/>
          <w:szCs w:val="24"/>
        </w:rPr>
        <w:t>sq</w:t>
      </w:r>
      <w:proofErr w:type="spellEnd"/>
      <w:r w:rsidR="00E877F0">
        <w:rPr>
          <w:rFonts w:ascii="Times New Roman" w:eastAsia="Times New Roman" w:hAnsi="Times New Roman" w:cs="Times New Roman"/>
          <w:bCs/>
          <w:sz w:val="24"/>
          <w:szCs w:val="24"/>
        </w:rPr>
        <w:t xml:space="preserve"> </w:t>
      </w:r>
      <w:proofErr w:type="spellStart"/>
      <w:r w:rsidR="00E877F0">
        <w:rPr>
          <w:rFonts w:ascii="Times New Roman" w:eastAsia="Times New Roman" w:hAnsi="Times New Roman" w:cs="Times New Roman"/>
          <w:bCs/>
          <w:sz w:val="24"/>
          <w:szCs w:val="24"/>
        </w:rPr>
        <w:t>ft</w:t>
      </w:r>
      <w:proofErr w:type="spellEnd"/>
    </w:p>
    <w:p w:rsidR="00FE0935" w:rsidRDefault="00FE0935" w:rsidP="002A67D3">
      <w:pPr>
        <w:tabs>
          <w:tab w:val="num" w:pos="2700"/>
        </w:tabs>
        <w:spacing w:after="0" w:line="240" w:lineRule="auto"/>
        <w:rPr>
          <w:rFonts w:ascii="Times New Roman" w:eastAsia="Times New Roman" w:hAnsi="Times New Roman" w:cs="Times New Roman"/>
          <w:bCs/>
          <w:sz w:val="24"/>
          <w:szCs w:val="24"/>
        </w:rPr>
      </w:pPr>
    </w:p>
    <w:p w:rsidR="00FE0935" w:rsidRPr="00EB7844" w:rsidRDefault="00FE0935" w:rsidP="002A67D3">
      <w:pPr>
        <w:tabs>
          <w:tab w:val="num" w:pos="2700"/>
        </w:tabs>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Required Vehicle Parking:</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sidR="00E36FCD">
        <w:rPr>
          <w:rFonts w:ascii="Times New Roman" w:eastAsia="Times New Roman" w:hAnsi="Times New Roman" w:cs="Times New Roman"/>
          <w:bCs/>
          <w:sz w:val="24"/>
          <w:szCs w:val="24"/>
        </w:rPr>
        <w:t>0</w:t>
      </w:r>
    </w:p>
    <w:p w:rsidR="002A67D3" w:rsidRDefault="002A67D3" w:rsidP="002A67D3">
      <w:pPr>
        <w:tabs>
          <w:tab w:val="num" w:pos="2700"/>
        </w:tabs>
        <w:spacing w:after="0" w:line="240" w:lineRule="auto"/>
        <w:ind w:left="2880" w:hanging="2880"/>
        <w:rPr>
          <w:rFonts w:ascii="Times New Roman" w:eastAsia="Times New Roman" w:hAnsi="Times New Roman" w:cs="Times New Roman"/>
          <w:bCs/>
          <w:sz w:val="24"/>
          <w:szCs w:val="24"/>
        </w:rPr>
      </w:pPr>
      <w:r w:rsidRPr="00EB7844">
        <w:rPr>
          <w:rFonts w:ascii="Times New Roman" w:eastAsia="Times New Roman" w:hAnsi="Times New Roman" w:cs="Times New Roman"/>
          <w:bCs/>
          <w:sz w:val="24"/>
          <w:szCs w:val="24"/>
        </w:rPr>
        <w:t>Proposed Vehicle Parking:</w:t>
      </w:r>
      <w:r w:rsidRPr="00EB7844">
        <w:rPr>
          <w:rFonts w:ascii="Times New Roman" w:eastAsia="Times New Roman" w:hAnsi="Times New Roman" w:cs="Times New Roman"/>
          <w:bCs/>
          <w:sz w:val="24"/>
          <w:szCs w:val="24"/>
        </w:rPr>
        <w:tab/>
      </w:r>
      <w:r w:rsidR="0084673F" w:rsidRPr="00EB7844">
        <w:rPr>
          <w:rFonts w:ascii="Times New Roman" w:eastAsia="Times New Roman" w:hAnsi="Times New Roman" w:cs="Times New Roman"/>
          <w:bCs/>
          <w:sz w:val="24"/>
          <w:szCs w:val="24"/>
        </w:rPr>
        <w:tab/>
      </w:r>
      <w:r w:rsidR="0084673F" w:rsidRPr="00EB7844">
        <w:rPr>
          <w:rFonts w:ascii="Times New Roman" w:eastAsia="Times New Roman" w:hAnsi="Times New Roman" w:cs="Times New Roman"/>
          <w:bCs/>
          <w:sz w:val="24"/>
          <w:szCs w:val="24"/>
        </w:rPr>
        <w:tab/>
      </w:r>
      <w:r w:rsidR="00E67466">
        <w:rPr>
          <w:rFonts w:ascii="Times New Roman" w:eastAsia="Times New Roman" w:hAnsi="Times New Roman" w:cs="Times New Roman"/>
          <w:bCs/>
          <w:sz w:val="24"/>
          <w:szCs w:val="24"/>
        </w:rPr>
        <w:t>As needed</w:t>
      </w:r>
      <w:r w:rsidR="00E36FCD">
        <w:rPr>
          <w:rFonts w:ascii="Times New Roman" w:eastAsia="Times New Roman" w:hAnsi="Times New Roman" w:cs="Times New Roman"/>
          <w:bCs/>
          <w:sz w:val="24"/>
          <w:szCs w:val="24"/>
        </w:rPr>
        <w:t xml:space="preserve"> in yard area</w:t>
      </w:r>
    </w:p>
    <w:p w:rsidR="00E67466" w:rsidRPr="00EB7844" w:rsidRDefault="00E67466" w:rsidP="002A67D3">
      <w:pPr>
        <w:tabs>
          <w:tab w:val="num" w:pos="2700"/>
        </w:tabs>
        <w:spacing w:after="0" w:line="240" w:lineRule="auto"/>
        <w:ind w:left="2880" w:hanging="288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Required Bicycle Parking:</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sidR="00E36FCD">
        <w:rPr>
          <w:rFonts w:ascii="Times New Roman" w:eastAsia="Times New Roman" w:hAnsi="Times New Roman" w:cs="Times New Roman"/>
          <w:bCs/>
          <w:sz w:val="24"/>
          <w:szCs w:val="24"/>
        </w:rPr>
        <w:t>0</w:t>
      </w:r>
    </w:p>
    <w:p w:rsidR="002A67D3" w:rsidRPr="00EB7844" w:rsidRDefault="002A67D3" w:rsidP="002A67D3">
      <w:pPr>
        <w:tabs>
          <w:tab w:val="num" w:pos="2700"/>
        </w:tabs>
        <w:spacing w:after="0" w:line="240" w:lineRule="auto"/>
        <w:ind w:left="2880" w:hanging="2880"/>
        <w:rPr>
          <w:rFonts w:ascii="Times New Roman" w:eastAsia="Times New Roman" w:hAnsi="Times New Roman" w:cs="Times New Roman"/>
          <w:bCs/>
          <w:sz w:val="24"/>
          <w:szCs w:val="24"/>
        </w:rPr>
      </w:pPr>
      <w:r w:rsidRPr="00EB7844">
        <w:rPr>
          <w:rFonts w:ascii="Times New Roman" w:eastAsia="Times New Roman" w:hAnsi="Times New Roman" w:cs="Times New Roman"/>
          <w:bCs/>
          <w:sz w:val="24"/>
          <w:szCs w:val="24"/>
        </w:rPr>
        <w:t>Proposed Bicycle Parking:</w:t>
      </w:r>
      <w:r w:rsidRPr="00EB7844">
        <w:rPr>
          <w:rFonts w:ascii="Times New Roman" w:eastAsia="Times New Roman" w:hAnsi="Times New Roman" w:cs="Times New Roman"/>
          <w:bCs/>
          <w:sz w:val="24"/>
          <w:szCs w:val="24"/>
        </w:rPr>
        <w:tab/>
      </w:r>
      <w:r w:rsidR="0084673F" w:rsidRPr="00EB7844">
        <w:rPr>
          <w:rFonts w:ascii="Times New Roman" w:eastAsia="Times New Roman" w:hAnsi="Times New Roman" w:cs="Times New Roman"/>
          <w:bCs/>
          <w:sz w:val="24"/>
          <w:szCs w:val="24"/>
        </w:rPr>
        <w:tab/>
      </w:r>
      <w:r w:rsidR="0084673F" w:rsidRPr="00EB7844">
        <w:rPr>
          <w:rFonts w:ascii="Times New Roman" w:eastAsia="Times New Roman" w:hAnsi="Times New Roman" w:cs="Times New Roman"/>
          <w:bCs/>
          <w:sz w:val="24"/>
          <w:szCs w:val="24"/>
        </w:rPr>
        <w:tab/>
      </w:r>
      <w:r w:rsidR="00D05165">
        <w:rPr>
          <w:rFonts w:ascii="Times New Roman" w:eastAsia="Times New Roman" w:hAnsi="Times New Roman" w:cs="Times New Roman"/>
          <w:bCs/>
          <w:sz w:val="24"/>
          <w:szCs w:val="24"/>
        </w:rPr>
        <w:t>0</w:t>
      </w:r>
      <w:r w:rsidRPr="00EB7844">
        <w:rPr>
          <w:rFonts w:ascii="Times New Roman" w:eastAsia="Times New Roman" w:hAnsi="Times New Roman" w:cs="Times New Roman"/>
          <w:bCs/>
          <w:sz w:val="24"/>
          <w:szCs w:val="24"/>
        </w:rPr>
        <w:t xml:space="preserve"> </w:t>
      </w:r>
    </w:p>
    <w:p w:rsidR="002A67D3" w:rsidRPr="00EB7844" w:rsidRDefault="002A67D3" w:rsidP="002A67D3">
      <w:pPr>
        <w:spacing w:after="0" w:line="240" w:lineRule="auto"/>
        <w:rPr>
          <w:rFonts w:ascii="Times New Roman" w:eastAsia="Times New Roman" w:hAnsi="Times New Roman" w:cs="Times New Roman"/>
          <w:bCs/>
          <w:sz w:val="24"/>
          <w:szCs w:val="24"/>
        </w:rPr>
      </w:pPr>
    </w:p>
    <w:p w:rsidR="002A67D3" w:rsidRDefault="00D401AE" w:rsidP="00D401AE">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III.</w:t>
      </w:r>
      <w:r>
        <w:rPr>
          <w:rFonts w:ascii="Times New Roman" w:eastAsia="Times New Roman" w:hAnsi="Times New Roman" w:cs="Times New Roman"/>
          <w:b/>
          <w:bCs/>
          <w:sz w:val="24"/>
          <w:szCs w:val="24"/>
        </w:rPr>
        <w:tab/>
      </w:r>
      <w:r w:rsidR="002A67D3" w:rsidRPr="00EB7844">
        <w:rPr>
          <w:rFonts w:ascii="Times New Roman" w:eastAsia="Times New Roman" w:hAnsi="Times New Roman" w:cs="Times New Roman"/>
          <w:b/>
          <w:bCs/>
          <w:sz w:val="24"/>
          <w:szCs w:val="24"/>
        </w:rPr>
        <w:t>Right, Title and Interest</w:t>
      </w:r>
    </w:p>
    <w:p w:rsidR="00E67466" w:rsidRDefault="00E67466" w:rsidP="00E67466">
      <w:pPr>
        <w:spacing w:after="0" w:line="240" w:lineRule="auto"/>
        <w:ind w:left="720"/>
        <w:rPr>
          <w:rFonts w:ascii="Times New Roman" w:eastAsia="Times New Roman" w:hAnsi="Times New Roman" w:cs="Times New Roman"/>
          <w:b/>
          <w:bCs/>
          <w:sz w:val="24"/>
          <w:szCs w:val="24"/>
        </w:rPr>
      </w:pPr>
    </w:p>
    <w:p w:rsidR="00E67466" w:rsidRPr="00E67466" w:rsidRDefault="00E67466" w:rsidP="009A6E55">
      <w:pPr>
        <w:spacing w:after="0" w:line="240" w:lineRule="auto"/>
        <w:ind w:left="7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The applicant has included a </w:t>
      </w:r>
      <w:r w:rsidR="00E36FCD">
        <w:rPr>
          <w:rFonts w:ascii="Times New Roman" w:eastAsia="Times New Roman" w:hAnsi="Times New Roman" w:cs="Times New Roman"/>
          <w:bCs/>
          <w:sz w:val="24"/>
          <w:szCs w:val="24"/>
        </w:rPr>
        <w:t>new deed for land formally owned by the Portland Terminal Company</w:t>
      </w:r>
      <w:r w:rsidR="00C4556F">
        <w:rPr>
          <w:rFonts w:ascii="Times New Roman" w:eastAsia="Times New Roman" w:hAnsi="Times New Roman" w:cs="Times New Roman"/>
          <w:bCs/>
          <w:sz w:val="24"/>
          <w:szCs w:val="24"/>
        </w:rPr>
        <w:t xml:space="preserve"> (Pan Am) in </w:t>
      </w:r>
      <w:r w:rsidR="00C4556F" w:rsidRPr="00B14565">
        <w:rPr>
          <w:rFonts w:ascii="Times New Roman" w:eastAsia="Times New Roman" w:hAnsi="Times New Roman" w:cs="Times New Roman"/>
          <w:bCs/>
          <w:sz w:val="24"/>
          <w:szCs w:val="24"/>
        </w:rPr>
        <w:t xml:space="preserve">Attachment </w:t>
      </w:r>
      <w:r w:rsidR="00B14565" w:rsidRPr="00B14565">
        <w:rPr>
          <w:rFonts w:ascii="Times New Roman" w:eastAsia="Times New Roman" w:hAnsi="Times New Roman" w:cs="Times New Roman"/>
          <w:bCs/>
          <w:sz w:val="24"/>
          <w:szCs w:val="24"/>
        </w:rPr>
        <w:t>D</w:t>
      </w:r>
      <w:r w:rsidR="00C4556F" w:rsidRPr="00B14565">
        <w:rPr>
          <w:rFonts w:ascii="Times New Roman" w:eastAsia="Times New Roman" w:hAnsi="Times New Roman" w:cs="Times New Roman"/>
          <w:bCs/>
          <w:sz w:val="24"/>
          <w:szCs w:val="24"/>
        </w:rPr>
        <w:t>.</w:t>
      </w:r>
      <w:r w:rsidR="00C4556F">
        <w:rPr>
          <w:rFonts w:ascii="Times New Roman" w:eastAsia="Times New Roman" w:hAnsi="Times New Roman" w:cs="Times New Roman"/>
          <w:bCs/>
          <w:sz w:val="24"/>
          <w:szCs w:val="24"/>
        </w:rPr>
        <w:t xml:space="preserve">  </w:t>
      </w:r>
      <w:r w:rsidR="00F343AE">
        <w:rPr>
          <w:rFonts w:ascii="Times New Roman" w:eastAsia="Times New Roman" w:hAnsi="Times New Roman" w:cs="Times New Roman"/>
          <w:bCs/>
          <w:sz w:val="24"/>
          <w:szCs w:val="24"/>
        </w:rPr>
        <w:t xml:space="preserve">The former gas plant parcels are subject to </w:t>
      </w:r>
      <w:r w:rsidR="0067500B">
        <w:rPr>
          <w:rFonts w:ascii="Times New Roman" w:eastAsia="Times New Roman" w:hAnsi="Times New Roman" w:cs="Times New Roman"/>
          <w:bCs/>
          <w:sz w:val="24"/>
          <w:szCs w:val="24"/>
        </w:rPr>
        <w:t>an</w:t>
      </w:r>
      <w:r w:rsidR="00F343AE">
        <w:rPr>
          <w:rFonts w:ascii="Times New Roman" w:eastAsia="Times New Roman" w:hAnsi="Times New Roman" w:cs="Times New Roman"/>
          <w:bCs/>
          <w:sz w:val="24"/>
          <w:szCs w:val="24"/>
        </w:rPr>
        <w:t xml:space="preserve"> option agreement for a 5</w:t>
      </w:r>
      <w:r w:rsidR="00C4556F">
        <w:rPr>
          <w:rFonts w:ascii="Times New Roman" w:eastAsia="Times New Roman" w:hAnsi="Times New Roman" w:cs="Times New Roman"/>
          <w:bCs/>
          <w:sz w:val="24"/>
          <w:szCs w:val="24"/>
        </w:rPr>
        <w:t xml:space="preserve">0 year lease to the applicant as was provided with the original application packet.  </w:t>
      </w:r>
    </w:p>
    <w:p w:rsidR="0026213C" w:rsidRPr="00EB7844" w:rsidRDefault="0026213C" w:rsidP="009A6E55">
      <w:pPr>
        <w:spacing w:after="0" w:line="240" w:lineRule="auto"/>
        <w:jc w:val="both"/>
        <w:rPr>
          <w:rFonts w:ascii="Times New Roman" w:eastAsia="Times New Roman" w:hAnsi="Times New Roman" w:cs="Times New Roman"/>
          <w:b/>
          <w:bCs/>
          <w:sz w:val="24"/>
          <w:szCs w:val="24"/>
        </w:rPr>
      </w:pPr>
    </w:p>
    <w:p w:rsidR="0026213C" w:rsidRPr="0026213C" w:rsidRDefault="00D401AE" w:rsidP="009A6E55">
      <w:pPr>
        <w:jc w:val="both"/>
        <w:rPr>
          <w:rFonts w:ascii="Times New Roman" w:hAnsi="Times New Roman" w:cs="Times New Roman"/>
          <w:b/>
          <w:sz w:val="24"/>
          <w:szCs w:val="24"/>
        </w:rPr>
      </w:pPr>
      <w:r>
        <w:rPr>
          <w:rFonts w:ascii="Times New Roman" w:hAnsi="Times New Roman" w:cs="Times New Roman"/>
          <w:b/>
          <w:sz w:val="24"/>
          <w:szCs w:val="24"/>
        </w:rPr>
        <w:t>IV</w:t>
      </w:r>
      <w:r w:rsidR="0026213C" w:rsidRPr="0026213C">
        <w:rPr>
          <w:rFonts w:ascii="Times New Roman" w:hAnsi="Times New Roman" w:cs="Times New Roman"/>
          <w:b/>
          <w:sz w:val="24"/>
          <w:szCs w:val="24"/>
        </w:rPr>
        <w:t>.</w:t>
      </w:r>
      <w:r w:rsidR="0026213C" w:rsidRPr="0026213C">
        <w:rPr>
          <w:rFonts w:ascii="Times New Roman" w:hAnsi="Times New Roman" w:cs="Times New Roman"/>
          <w:b/>
          <w:sz w:val="24"/>
          <w:szCs w:val="24"/>
        </w:rPr>
        <w:tab/>
        <w:t>Site Description</w:t>
      </w:r>
    </w:p>
    <w:p w:rsidR="0026213C" w:rsidRPr="0026213C" w:rsidRDefault="0026213C" w:rsidP="009A6E55">
      <w:pPr>
        <w:ind w:left="720"/>
        <w:jc w:val="both"/>
        <w:rPr>
          <w:rFonts w:ascii="Times New Roman" w:hAnsi="Times New Roman" w:cs="Times New Roman"/>
          <w:b/>
          <w:sz w:val="24"/>
          <w:szCs w:val="24"/>
        </w:rPr>
      </w:pPr>
      <w:r w:rsidRPr="0026213C">
        <w:rPr>
          <w:rFonts w:ascii="Times New Roman" w:hAnsi="Times New Roman" w:cs="Times New Roman"/>
          <w:sz w:val="24"/>
          <w:szCs w:val="24"/>
        </w:rPr>
        <w:t xml:space="preserve">The subject site is an aggregate of waterfront parcels located adjacent to the Casco Bay Bridge along the dredged channel of the Fore River.  Totaling over 22 acres, the site contains active rail lines and has a long history of industrial, marine, and rail development.  Along with the lone remaining rail siding, the only remaining active use of the site is a propane distribution facility located on 3.96 acres in the interior of the site.  The propane facility is proposed to remain </w:t>
      </w:r>
      <w:r w:rsidR="00943CFE">
        <w:rPr>
          <w:rFonts w:ascii="Times New Roman" w:hAnsi="Times New Roman" w:cs="Times New Roman"/>
          <w:sz w:val="24"/>
          <w:szCs w:val="24"/>
        </w:rPr>
        <w:t>in its existing condition for Phase 1a.</w:t>
      </w:r>
      <w:r w:rsidRPr="0026213C">
        <w:rPr>
          <w:rFonts w:ascii="Times New Roman" w:hAnsi="Times New Roman" w:cs="Times New Roman"/>
          <w:sz w:val="24"/>
          <w:szCs w:val="24"/>
        </w:rPr>
        <w:t xml:space="preserve"> </w:t>
      </w:r>
    </w:p>
    <w:p w:rsidR="004E27CE" w:rsidRDefault="0026213C" w:rsidP="009A6E55">
      <w:pPr>
        <w:ind w:left="720"/>
        <w:jc w:val="both"/>
        <w:rPr>
          <w:rFonts w:ascii="Times New Roman" w:hAnsi="Times New Roman" w:cs="Times New Roman"/>
          <w:sz w:val="24"/>
          <w:szCs w:val="24"/>
        </w:rPr>
      </w:pPr>
      <w:r w:rsidRPr="0026213C">
        <w:rPr>
          <w:rFonts w:ascii="Times New Roman" w:hAnsi="Times New Roman" w:cs="Times New Roman"/>
          <w:sz w:val="24"/>
          <w:szCs w:val="24"/>
        </w:rPr>
        <w:t xml:space="preserve">The subject site is the combination of a former coal gasification plant site with portions of an historic rail yard.  With the exception of the propane facility, the land is vacant and the rail yard portions of the site have recently re-vegetated with volunteer birch, poplar, oak and pine.  </w:t>
      </w:r>
    </w:p>
    <w:p w:rsidR="00BB439E" w:rsidRDefault="0026213C" w:rsidP="009A6E55">
      <w:pPr>
        <w:ind w:left="720"/>
        <w:jc w:val="both"/>
        <w:rPr>
          <w:rFonts w:ascii="Times New Roman" w:hAnsi="Times New Roman" w:cs="Times New Roman"/>
          <w:sz w:val="24"/>
          <w:szCs w:val="24"/>
        </w:rPr>
      </w:pPr>
      <w:r w:rsidRPr="0026213C">
        <w:rPr>
          <w:rFonts w:ascii="Times New Roman" w:hAnsi="Times New Roman" w:cs="Times New Roman"/>
          <w:sz w:val="24"/>
          <w:szCs w:val="24"/>
        </w:rPr>
        <w:t>The gas plant use has left portions of the site contaminated with coal tars and the site is partially subject to a Maine DEP “VRAP” remediation agreement</w:t>
      </w:r>
    </w:p>
    <w:p w:rsidR="0026213C" w:rsidRPr="0026213C" w:rsidRDefault="0026213C" w:rsidP="009A6E55">
      <w:pPr>
        <w:ind w:left="720"/>
        <w:jc w:val="both"/>
        <w:rPr>
          <w:rFonts w:ascii="Times New Roman" w:hAnsi="Times New Roman" w:cs="Times New Roman"/>
          <w:sz w:val="24"/>
          <w:szCs w:val="24"/>
        </w:rPr>
      </w:pPr>
      <w:r w:rsidRPr="0026213C">
        <w:rPr>
          <w:rFonts w:ascii="Times New Roman" w:hAnsi="Times New Roman" w:cs="Times New Roman"/>
          <w:sz w:val="24"/>
          <w:szCs w:val="24"/>
        </w:rPr>
        <w:lastRenderedPageBreak/>
        <w:t>The Fore River shoreline is characterized by derelict piers and stone bulkheads.  To the east, the former gas plant site has been stabilized by recent riprap installed as part of the VRAP.  There are some areas of erosion located between the former gas and rail properties.  This erosion is assumed to be problematic with potential coal tar contaminants entering the river.  Redevelopment of the site provides an opportunity to stabilize this area of concern.</w:t>
      </w:r>
    </w:p>
    <w:p w:rsidR="00C4556F" w:rsidRDefault="0026213C" w:rsidP="009A6E55">
      <w:pPr>
        <w:ind w:left="720"/>
        <w:jc w:val="both"/>
        <w:rPr>
          <w:rFonts w:ascii="Times New Roman" w:hAnsi="Times New Roman" w:cs="Times New Roman"/>
          <w:sz w:val="24"/>
          <w:szCs w:val="24"/>
        </w:rPr>
      </w:pPr>
      <w:r w:rsidRPr="0026213C">
        <w:rPr>
          <w:rFonts w:ascii="Times New Roman" w:hAnsi="Times New Roman" w:cs="Times New Roman"/>
          <w:sz w:val="24"/>
          <w:szCs w:val="24"/>
        </w:rPr>
        <w:t xml:space="preserve">The site has +/-1500 feet of frontage along West Commercial Street.  While the northerly side of West Commercial Street, along Nova Seafood, the </w:t>
      </w:r>
      <w:r w:rsidR="0067500B">
        <w:rPr>
          <w:rFonts w:ascii="Times New Roman" w:hAnsi="Times New Roman" w:cs="Times New Roman"/>
          <w:sz w:val="24"/>
          <w:szCs w:val="24"/>
        </w:rPr>
        <w:t>Graybar</w:t>
      </w:r>
      <w:r w:rsidRPr="0026213C">
        <w:rPr>
          <w:rFonts w:ascii="Times New Roman" w:hAnsi="Times New Roman" w:cs="Times New Roman"/>
          <w:sz w:val="24"/>
          <w:szCs w:val="24"/>
        </w:rPr>
        <w:t xml:space="preserve"> building and the “Star Match” complex, have curb and sidewalk, none exist along the subject parcel.  The applicants </w:t>
      </w:r>
      <w:r w:rsidR="00C4556F">
        <w:rPr>
          <w:rFonts w:ascii="Times New Roman" w:hAnsi="Times New Roman" w:cs="Times New Roman"/>
          <w:sz w:val="24"/>
          <w:szCs w:val="24"/>
        </w:rPr>
        <w:t>were approved for a</w:t>
      </w:r>
      <w:r w:rsidRPr="0026213C">
        <w:rPr>
          <w:rFonts w:ascii="Times New Roman" w:hAnsi="Times New Roman" w:cs="Times New Roman"/>
          <w:sz w:val="24"/>
          <w:szCs w:val="24"/>
        </w:rPr>
        <w:t xml:space="preserve"> waiver of curb and sidewalk</w:t>
      </w:r>
      <w:r w:rsidR="00C4556F">
        <w:rPr>
          <w:rFonts w:ascii="Times New Roman" w:hAnsi="Times New Roman" w:cs="Times New Roman"/>
          <w:sz w:val="24"/>
          <w:szCs w:val="24"/>
        </w:rPr>
        <w:t xml:space="preserve"> with the previous review. </w:t>
      </w:r>
    </w:p>
    <w:p w:rsidR="0026213C" w:rsidRDefault="0026213C" w:rsidP="009A6E55">
      <w:pPr>
        <w:ind w:left="720"/>
        <w:jc w:val="both"/>
        <w:rPr>
          <w:rFonts w:ascii="Times New Roman" w:hAnsi="Times New Roman" w:cs="Times New Roman"/>
          <w:sz w:val="24"/>
          <w:szCs w:val="24"/>
        </w:rPr>
      </w:pPr>
      <w:r w:rsidRPr="0026213C">
        <w:rPr>
          <w:rFonts w:ascii="Times New Roman" w:hAnsi="Times New Roman" w:cs="Times New Roman"/>
          <w:sz w:val="24"/>
          <w:szCs w:val="24"/>
        </w:rPr>
        <w:t>The Beach Street entrance/exit from the Casco Bay Bridge intersects West Commercial Street across from the center of the site at the location an existing driveway for the propane facility.  The Beach Street ramp intersection is currently being evaluated for a traffic signal and the City is seeking funds for such a project.</w:t>
      </w:r>
      <w:r w:rsidR="00C4556F">
        <w:rPr>
          <w:rFonts w:ascii="Times New Roman" w:hAnsi="Times New Roman" w:cs="Times New Roman"/>
          <w:sz w:val="24"/>
          <w:szCs w:val="24"/>
        </w:rPr>
        <w:t xml:space="preserve">  </w:t>
      </w:r>
    </w:p>
    <w:p w:rsidR="00C4556F" w:rsidRPr="0026213C" w:rsidRDefault="00C4556F" w:rsidP="009A6E55">
      <w:pPr>
        <w:ind w:left="720"/>
        <w:jc w:val="both"/>
        <w:rPr>
          <w:rFonts w:ascii="Times New Roman" w:hAnsi="Times New Roman" w:cs="Times New Roman"/>
          <w:sz w:val="24"/>
          <w:szCs w:val="24"/>
        </w:rPr>
      </w:pPr>
      <w:r>
        <w:rPr>
          <w:rFonts w:ascii="Times New Roman" w:hAnsi="Times New Roman" w:cs="Times New Roman"/>
          <w:sz w:val="24"/>
          <w:szCs w:val="24"/>
        </w:rPr>
        <w:t>An additional vehicle entrance existed to the site adjacent to the IMT.  This entrance is a shared access roadway serving the subject parcel and a MDOT maintenance building for the Casco Bay Bridge</w:t>
      </w:r>
    </w:p>
    <w:p w:rsidR="002A67D3" w:rsidRDefault="00F343AE" w:rsidP="009A6E55">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w:t>
      </w:r>
      <w:r>
        <w:rPr>
          <w:rFonts w:ascii="Times New Roman" w:eastAsia="Times New Roman" w:hAnsi="Times New Roman" w:cs="Times New Roman"/>
          <w:b/>
          <w:bCs/>
          <w:sz w:val="24"/>
          <w:szCs w:val="24"/>
        </w:rPr>
        <w:tab/>
      </w:r>
      <w:r w:rsidR="002A67D3" w:rsidRPr="00EB7844">
        <w:rPr>
          <w:rFonts w:ascii="Times New Roman" w:eastAsia="Times New Roman" w:hAnsi="Times New Roman" w:cs="Times New Roman"/>
          <w:b/>
          <w:bCs/>
          <w:sz w:val="24"/>
          <w:szCs w:val="24"/>
        </w:rPr>
        <w:t xml:space="preserve">Proposed Development </w:t>
      </w:r>
    </w:p>
    <w:p w:rsidR="0026213C" w:rsidRPr="00EB7844" w:rsidRDefault="0026213C" w:rsidP="009A6E55">
      <w:pPr>
        <w:spacing w:after="0" w:line="240" w:lineRule="auto"/>
        <w:ind w:left="720"/>
        <w:jc w:val="both"/>
        <w:rPr>
          <w:rFonts w:ascii="Times New Roman" w:eastAsia="Times New Roman" w:hAnsi="Times New Roman" w:cs="Times New Roman"/>
          <w:b/>
          <w:bCs/>
          <w:sz w:val="24"/>
          <w:szCs w:val="24"/>
        </w:rPr>
      </w:pPr>
    </w:p>
    <w:p w:rsidR="00765D04" w:rsidRDefault="00765D04" w:rsidP="009A6E55">
      <w:pPr>
        <w:ind w:left="720"/>
        <w:jc w:val="both"/>
        <w:rPr>
          <w:rFonts w:ascii="Times New Roman" w:hAnsi="Times New Roman" w:cs="Times New Roman"/>
          <w:sz w:val="24"/>
          <w:szCs w:val="24"/>
        </w:rPr>
      </w:pPr>
      <w:r w:rsidRPr="0026213C">
        <w:rPr>
          <w:rFonts w:ascii="Times New Roman" w:hAnsi="Times New Roman" w:cs="Times New Roman"/>
          <w:sz w:val="24"/>
          <w:szCs w:val="24"/>
        </w:rPr>
        <w:t>The applicant’s submission includes a detailed description</w:t>
      </w:r>
      <w:r>
        <w:rPr>
          <w:rFonts w:ascii="Times New Roman" w:hAnsi="Times New Roman" w:cs="Times New Roman"/>
          <w:sz w:val="24"/>
          <w:szCs w:val="24"/>
        </w:rPr>
        <w:t xml:space="preserve"> of Phase 1a in Attachment B </w:t>
      </w:r>
      <w:r w:rsidRPr="0026213C">
        <w:rPr>
          <w:rFonts w:ascii="Times New Roman" w:hAnsi="Times New Roman" w:cs="Times New Roman"/>
          <w:sz w:val="24"/>
          <w:szCs w:val="24"/>
        </w:rPr>
        <w:t>of this</w:t>
      </w:r>
      <w:r>
        <w:rPr>
          <w:rFonts w:ascii="Times New Roman" w:hAnsi="Times New Roman" w:cs="Times New Roman"/>
          <w:sz w:val="24"/>
          <w:szCs w:val="24"/>
        </w:rPr>
        <w:t xml:space="preserve"> report</w:t>
      </w:r>
      <w:r w:rsidRPr="0026213C">
        <w:rPr>
          <w:rFonts w:ascii="Times New Roman" w:hAnsi="Times New Roman" w:cs="Times New Roman"/>
          <w:sz w:val="24"/>
          <w:szCs w:val="24"/>
        </w:rPr>
        <w:t>.</w:t>
      </w:r>
    </w:p>
    <w:p w:rsidR="0026213C" w:rsidRPr="0026213C" w:rsidRDefault="00C4556F" w:rsidP="009A6E55">
      <w:pPr>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proposed improvements included with the requested amendment are shown on Attachment P1 (Sheet C-2.1)</w:t>
      </w:r>
      <w:r w:rsidR="00122245">
        <w:rPr>
          <w:rFonts w:ascii="Times New Roman" w:eastAsia="Times New Roman" w:hAnsi="Times New Roman" w:cs="Times New Roman"/>
          <w:sz w:val="24"/>
          <w:szCs w:val="24"/>
        </w:rPr>
        <w:t xml:space="preserve">  Sheet C-2.1 shows the entirety of the previously approved improvements with the Phase 1a proposal marked with red balloons and cross hatching</w:t>
      </w:r>
    </w:p>
    <w:p w:rsidR="0026213C" w:rsidRPr="0026213C" w:rsidRDefault="00122245" w:rsidP="009A6E55">
      <w:pPr>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Landside improvements in Phase 1a are largely limited to grading </w:t>
      </w:r>
      <w:r w:rsidR="00BB439E">
        <w:rPr>
          <w:rFonts w:ascii="Times New Roman" w:eastAsia="Times New Roman" w:hAnsi="Times New Roman" w:cs="Times New Roman"/>
          <w:sz w:val="24"/>
          <w:szCs w:val="24"/>
        </w:rPr>
        <w:t xml:space="preserve">portions of </w:t>
      </w:r>
      <w:r>
        <w:rPr>
          <w:rFonts w:ascii="Times New Roman" w:eastAsia="Times New Roman" w:hAnsi="Times New Roman" w:cs="Times New Roman"/>
          <w:sz w:val="24"/>
          <w:szCs w:val="24"/>
        </w:rPr>
        <w:t xml:space="preserve">the site for use.  Fire Safety is requiring additional fire hydrants located to the south west of the site to serve the marine improvements and the focus of the boat storage activities.  Marine improvements are reduced to a single boat ramp and supporting floating docks.   </w:t>
      </w:r>
      <w:r w:rsidR="00BB439E">
        <w:rPr>
          <w:rFonts w:ascii="Times New Roman" w:eastAsia="Times New Roman" w:hAnsi="Times New Roman" w:cs="Times New Roman"/>
          <w:sz w:val="24"/>
          <w:szCs w:val="24"/>
        </w:rPr>
        <w:t>The marine improvements are consistent with approvals issued by the Portland Harbor Commission.</w:t>
      </w:r>
    </w:p>
    <w:p w:rsidR="00BB439E" w:rsidRDefault="00BB439E" w:rsidP="009A6E55">
      <w:pPr>
        <w:spacing w:after="0" w:line="240" w:lineRule="auto"/>
        <w:ind w:left="720"/>
        <w:jc w:val="both"/>
        <w:rPr>
          <w:rFonts w:ascii="Times New Roman" w:eastAsia="Times New Roman" w:hAnsi="Times New Roman" w:cs="Times New Roman"/>
          <w:i/>
          <w:snapToGrid w:val="0"/>
          <w:sz w:val="24"/>
          <w:szCs w:val="24"/>
        </w:rPr>
      </w:pPr>
    </w:p>
    <w:p w:rsidR="00BB439E" w:rsidRDefault="00BB439E" w:rsidP="009A6E55">
      <w:pPr>
        <w:spacing w:after="0" w:line="240" w:lineRule="auto"/>
        <w:ind w:left="720"/>
        <w:jc w:val="both"/>
        <w:rPr>
          <w:rFonts w:ascii="Times New Roman" w:eastAsia="Times New Roman" w:hAnsi="Times New Roman" w:cs="Times New Roman"/>
          <w:snapToGrid w:val="0"/>
          <w:sz w:val="24"/>
          <w:szCs w:val="24"/>
        </w:rPr>
      </w:pPr>
      <w:r>
        <w:rPr>
          <w:rFonts w:ascii="Times New Roman" w:eastAsia="Times New Roman" w:hAnsi="Times New Roman" w:cs="Times New Roman"/>
          <w:i/>
          <w:snapToGrid w:val="0"/>
          <w:sz w:val="24"/>
          <w:szCs w:val="24"/>
        </w:rPr>
        <w:t>Shared Access with MDOT:</w:t>
      </w:r>
      <w:r w:rsidRPr="00BB439E">
        <w:rPr>
          <w:rFonts w:ascii="Times New Roman" w:eastAsia="Times New Roman" w:hAnsi="Times New Roman" w:cs="Times New Roman"/>
          <w:snapToGrid w:val="0"/>
          <w:sz w:val="24"/>
          <w:szCs w:val="24"/>
        </w:rPr>
        <w:t xml:space="preserve"> </w:t>
      </w:r>
    </w:p>
    <w:p w:rsidR="00BB439E" w:rsidRDefault="00BB439E" w:rsidP="009A6E55">
      <w:pPr>
        <w:spacing w:after="0" w:line="240" w:lineRule="auto"/>
        <w:ind w:left="720"/>
        <w:jc w:val="both"/>
        <w:rPr>
          <w:rFonts w:ascii="Times New Roman" w:eastAsia="Times New Roman" w:hAnsi="Times New Roman" w:cs="Times New Roman"/>
          <w:i/>
          <w:snapToGrid w:val="0"/>
          <w:sz w:val="24"/>
          <w:szCs w:val="24"/>
        </w:rPr>
      </w:pPr>
      <w:r>
        <w:rPr>
          <w:rFonts w:ascii="Times New Roman" w:eastAsia="Times New Roman" w:hAnsi="Times New Roman" w:cs="Times New Roman"/>
          <w:snapToGrid w:val="0"/>
          <w:sz w:val="24"/>
          <w:szCs w:val="24"/>
        </w:rPr>
        <w:t>The proposed development includes use of the access drive located at the far easterly boundary of the site.  This drive currently serves a MDOT bridge building located near to the water.  The subject parcel retains access rights to this drive as noted in the applicant’s submittal in Attachment C.1.</w:t>
      </w:r>
    </w:p>
    <w:p w:rsidR="00BB439E" w:rsidRDefault="00BB439E" w:rsidP="009A6E55">
      <w:pPr>
        <w:spacing w:after="0" w:line="240" w:lineRule="auto"/>
        <w:jc w:val="both"/>
        <w:rPr>
          <w:rFonts w:ascii="Times New Roman" w:eastAsia="Times New Roman" w:hAnsi="Times New Roman" w:cs="Times New Roman"/>
          <w:i/>
          <w:snapToGrid w:val="0"/>
          <w:sz w:val="24"/>
          <w:szCs w:val="24"/>
        </w:rPr>
      </w:pPr>
    </w:p>
    <w:p w:rsidR="00BB439E" w:rsidRDefault="00BB439E" w:rsidP="00946A57">
      <w:pPr>
        <w:spacing w:after="0" w:line="240" w:lineRule="auto"/>
        <w:ind w:left="720"/>
        <w:rPr>
          <w:rFonts w:ascii="Times New Roman" w:eastAsia="Times New Roman" w:hAnsi="Times New Roman" w:cs="Times New Roman"/>
          <w:i/>
          <w:snapToGrid w:val="0"/>
          <w:sz w:val="24"/>
          <w:szCs w:val="24"/>
        </w:rPr>
      </w:pPr>
    </w:p>
    <w:p w:rsidR="00BB439E" w:rsidRDefault="00BB439E" w:rsidP="00946A57">
      <w:pPr>
        <w:spacing w:after="0" w:line="240" w:lineRule="auto"/>
        <w:ind w:left="720"/>
        <w:rPr>
          <w:rFonts w:ascii="Times New Roman" w:eastAsia="Times New Roman" w:hAnsi="Times New Roman" w:cs="Times New Roman"/>
          <w:i/>
          <w:snapToGrid w:val="0"/>
          <w:sz w:val="24"/>
          <w:szCs w:val="24"/>
        </w:rPr>
      </w:pPr>
    </w:p>
    <w:p w:rsidR="00BB439E" w:rsidRDefault="00BB439E" w:rsidP="00946A57">
      <w:pPr>
        <w:spacing w:after="0" w:line="240" w:lineRule="auto"/>
        <w:ind w:left="720"/>
        <w:rPr>
          <w:rFonts w:ascii="Times New Roman" w:eastAsia="Times New Roman" w:hAnsi="Times New Roman" w:cs="Times New Roman"/>
          <w:i/>
          <w:snapToGrid w:val="0"/>
          <w:sz w:val="24"/>
          <w:szCs w:val="24"/>
        </w:rPr>
      </w:pPr>
    </w:p>
    <w:p w:rsidR="002336F6" w:rsidRDefault="00BB439E" w:rsidP="009A6E55">
      <w:pPr>
        <w:spacing w:after="0" w:line="240" w:lineRule="auto"/>
        <w:ind w:left="720"/>
        <w:jc w:val="both"/>
        <w:rPr>
          <w:rFonts w:ascii="Times New Roman" w:eastAsia="Times New Roman" w:hAnsi="Times New Roman" w:cs="Times New Roman"/>
          <w:snapToGrid w:val="0"/>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665408" behindDoc="1" locked="0" layoutInCell="1" allowOverlap="1" wp14:anchorId="07D2C81E" wp14:editId="3C53DE7F">
            <wp:simplePos x="0" y="0"/>
            <wp:positionH relativeFrom="column">
              <wp:posOffset>-628650</wp:posOffset>
            </wp:positionH>
            <wp:positionV relativeFrom="paragraph">
              <wp:posOffset>-123825</wp:posOffset>
            </wp:positionV>
            <wp:extent cx="7000875" cy="3681095"/>
            <wp:effectExtent l="0" t="0" r="9525" b="0"/>
            <wp:wrapTight wrapText="bothSides">
              <wp:wrapPolygon edited="0">
                <wp:start x="0" y="0"/>
                <wp:lineTo x="0" y="21462"/>
                <wp:lineTo x="21571" y="21462"/>
                <wp:lineTo x="2157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00875" cy="3681095"/>
                    </a:xfrm>
                    <a:prstGeom prst="rect">
                      <a:avLst/>
                    </a:prstGeom>
                    <a:noFill/>
                    <a:ln>
                      <a:noFill/>
                    </a:ln>
                  </pic:spPr>
                </pic:pic>
              </a:graphicData>
            </a:graphic>
            <wp14:sizeRelH relativeFrom="page">
              <wp14:pctWidth>0</wp14:pctWidth>
            </wp14:sizeRelH>
            <wp14:sizeRelV relativeFrom="page">
              <wp14:pctHeight>0</wp14:pctHeight>
            </wp14:sizeRelV>
          </wp:anchor>
        </w:drawing>
      </w:r>
      <w:r w:rsidR="002336F6">
        <w:rPr>
          <w:rFonts w:ascii="Times New Roman" w:eastAsia="Times New Roman" w:hAnsi="Times New Roman" w:cs="Times New Roman"/>
          <w:snapToGrid w:val="0"/>
          <w:sz w:val="24"/>
          <w:szCs w:val="24"/>
        </w:rPr>
        <w:t xml:space="preserve">The above figure is an excerpt of the proposed site plan showing the West Commercial Street frontage located toward the northeast corner of the site with the IMT.  The existing site driveway is located at the upper right and the gas works drive is located at the far </w:t>
      </w:r>
      <w:r w:rsidR="001D2D41">
        <w:rPr>
          <w:rFonts w:ascii="Times New Roman" w:eastAsia="Times New Roman" w:hAnsi="Times New Roman" w:cs="Times New Roman"/>
          <w:snapToGrid w:val="0"/>
          <w:sz w:val="24"/>
          <w:szCs w:val="24"/>
        </w:rPr>
        <w:t>left.  Phase 1a improvements he</w:t>
      </w:r>
      <w:r w:rsidR="002336F6">
        <w:rPr>
          <w:rFonts w:ascii="Times New Roman" w:eastAsia="Times New Roman" w:hAnsi="Times New Roman" w:cs="Times New Roman"/>
          <w:snapToGrid w:val="0"/>
          <w:sz w:val="24"/>
          <w:szCs w:val="24"/>
        </w:rPr>
        <w:t>r</w:t>
      </w:r>
      <w:r w:rsidR="001D2D41">
        <w:rPr>
          <w:rFonts w:ascii="Times New Roman" w:eastAsia="Times New Roman" w:hAnsi="Times New Roman" w:cs="Times New Roman"/>
          <w:snapToGrid w:val="0"/>
          <w:sz w:val="24"/>
          <w:szCs w:val="24"/>
        </w:rPr>
        <w:t>e</w:t>
      </w:r>
      <w:r w:rsidR="002336F6">
        <w:rPr>
          <w:rFonts w:ascii="Times New Roman" w:eastAsia="Times New Roman" w:hAnsi="Times New Roman" w:cs="Times New Roman"/>
          <w:snapToGrid w:val="0"/>
          <w:sz w:val="24"/>
          <w:szCs w:val="24"/>
        </w:rPr>
        <w:t xml:space="preserve"> are shown with the red balloon and are limited to clearing the site of brush and existing rail tracks.  Negotiations are on-going for </w:t>
      </w:r>
      <w:r w:rsidR="005F2DE2">
        <w:rPr>
          <w:rFonts w:ascii="Times New Roman" w:eastAsia="Times New Roman" w:hAnsi="Times New Roman" w:cs="Times New Roman"/>
          <w:snapToGrid w:val="0"/>
          <w:sz w:val="24"/>
          <w:szCs w:val="24"/>
        </w:rPr>
        <w:t xml:space="preserve">reestablishing tracks in a new right of way as shown with a </w:t>
      </w:r>
      <w:r w:rsidR="005F2DE2" w:rsidRPr="005F2DE2">
        <w:rPr>
          <w:rFonts w:ascii="Times New Roman" w:eastAsia="Times New Roman" w:hAnsi="Times New Roman" w:cs="Times New Roman"/>
          <w:b/>
          <w:snapToGrid w:val="0"/>
          <w:sz w:val="28"/>
          <w:szCs w:val="28"/>
        </w:rPr>
        <w:t>__</w:t>
      </w:r>
      <w:proofErr w:type="gramStart"/>
      <w:r w:rsidR="005F2DE2" w:rsidRPr="005F2DE2">
        <w:rPr>
          <w:rFonts w:ascii="Times New Roman" w:eastAsia="Times New Roman" w:hAnsi="Times New Roman" w:cs="Times New Roman"/>
          <w:b/>
          <w:snapToGrid w:val="0"/>
          <w:sz w:val="28"/>
          <w:szCs w:val="28"/>
        </w:rPr>
        <w:t>_ .</w:t>
      </w:r>
      <w:proofErr w:type="gramEnd"/>
      <w:r w:rsidR="005F2DE2" w:rsidRPr="005F2DE2">
        <w:rPr>
          <w:rFonts w:ascii="Times New Roman" w:eastAsia="Times New Roman" w:hAnsi="Times New Roman" w:cs="Times New Roman"/>
          <w:b/>
          <w:snapToGrid w:val="0"/>
          <w:sz w:val="28"/>
          <w:szCs w:val="28"/>
        </w:rPr>
        <w:t xml:space="preserve"> ___ . ___</w:t>
      </w:r>
      <w:r w:rsidR="005F2DE2">
        <w:rPr>
          <w:rFonts w:ascii="Times New Roman" w:eastAsia="Times New Roman" w:hAnsi="Times New Roman" w:cs="Times New Roman"/>
          <w:b/>
          <w:snapToGrid w:val="0"/>
          <w:sz w:val="28"/>
          <w:szCs w:val="28"/>
        </w:rPr>
        <w:t xml:space="preserve"> </w:t>
      </w:r>
      <w:proofErr w:type="gramStart"/>
      <w:r w:rsidR="005F2DE2" w:rsidRPr="005F2DE2">
        <w:rPr>
          <w:rFonts w:ascii="Times New Roman" w:eastAsia="Times New Roman" w:hAnsi="Times New Roman" w:cs="Times New Roman"/>
          <w:snapToGrid w:val="0"/>
          <w:sz w:val="24"/>
          <w:szCs w:val="24"/>
        </w:rPr>
        <w:t>symbol</w:t>
      </w:r>
      <w:proofErr w:type="gramEnd"/>
      <w:r w:rsidR="005F2DE2" w:rsidRPr="005F2DE2">
        <w:rPr>
          <w:rFonts w:ascii="Times New Roman" w:eastAsia="Times New Roman" w:hAnsi="Times New Roman" w:cs="Times New Roman"/>
          <w:snapToGrid w:val="0"/>
          <w:sz w:val="24"/>
          <w:szCs w:val="24"/>
        </w:rPr>
        <w:t>.</w:t>
      </w:r>
    </w:p>
    <w:p w:rsidR="005F2DE2" w:rsidRDefault="00BB439E" w:rsidP="009A6E55">
      <w:pPr>
        <w:spacing w:after="0" w:line="240" w:lineRule="auto"/>
        <w:ind w:left="720"/>
        <w:jc w:val="both"/>
        <w:rPr>
          <w:rFonts w:ascii="Times New Roman" w:eastAsia="Times New Roman" w:hAnsi="Times New Roman" w:cs="Times New Roman"/>
          <w:snapToGrid w:val="0"/>
          <w:sz w:val="24"/>
          <w:szCs w:val="24"/>
        </w:rPr>
      </w:pPr>
      <w:r>
        <w:rPr>
          <w:rFonts w:ascii="Times New Roman" w:eastAsia="Times New Roman" w:hAnsi="Times New Roman" w:cs="Times New Roman"/>
          <w:noProof/>
          <w:sz w:val="24"/>
          <w:szCs w:val="24"/>
        </w:rPr>
        <w:drawing>
          <wp:anchor distT="0" distB="0" distL="114300" distR="114300" simplePos="0" relativeHeight="251663360" behindDoc="1" locked="0" layoutInCell="1" allowOverlap="1" wp14:anchorId="73CB3E3A" wp14:editId="571F2B0F">
            <wp:simplePos x="0" y="0"/>
            <wp:positionH relativeFrom="column">
              <wp:posOffset>-457200</wp:posOffset>
            </wp:positionH>
            <wp:positionV relativeFrom="paragraph">
              <wp:posOffset>97155</wp:posOffset>
            </wp:positionV>
            <wp:extent cx="3427730" cy="3467100"/>
            <wp:effectExtent l="0" t="0" r="1270" b="0"/>
            <wp:wrapTight wrapText="bothSides">
              <wp:wrapPolygon edited="0">
                <wp:start x="0" y="0"/>
                <wp:lineTo x="0" y="21481"/>
                <wp:lineTo x="21488" y="21481"/>
                <wp:lineTo x="2148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27730" cy="3467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2DE2" w:rsidRDefault="005F2DE2" w:rsidP="009A6E55">
      <w:pPr>
        <w:spacing w:after="0" w:line="240" w:lineRule="auto"/>
        <w:ind w:left="720"/>
        <w:jc w:val="both"/>
        <w:rPr>
          <w:rFonts w:ascii="Times New Roman" w:eastAsia="Times New Roman" w:hAnsi="Times New Roman" w:cs="Times New Roman"/>
          <w:snapToGrid w:val="0"/>
          <w:sz w:val="24"/>
          <w:szCs w:val="24"/>
        </w:rPr>
      </w:pPr>
      <w:r>
        <w:rPr>
          <w:rFonts w:ascii="Times New Roman" w:eastAsia="Times New Roman" w:hAnsi="Times New Roman" w:cs="Times New Roman"/>
          <w:snapToGrid w:val="0"/>
          <w:sz w:val="24"/>
          <w:szCs w:val="24"/>
        </w:rPr>
        <w:t>The plan excerpt to the left</w:t>
      </w:r>
      <w:r w:rsidR="001D2D41">
        <w:rPr>
          <w:rFonts w:ascii="Times New Roman" w:eastAsia="Times New Roman" w:hAnsi="Times New Roman" w:cs="Times New Roman"/>
          <w:snapToGrid w:val="0"/>
          <w:sz w:val="24"/>
          <w:szCs w:val="24"/>
        </w:rPr>
        <w:t xml:space="preserve"> shows the south west corner of</w:t>
      </w:r>
      <w:r>
        <w:rPr>
          <w:rFonts w:ascii="Times New Roman" w:eastAsia="Times New Roman" w:hAnsi="Times New Roman" w:cs="Times New Roman"/>
          <w:snapToGrid w:val="0"/>
          <w:sz w:val="24"/>
          <w:szCs w:val="24"/>
        </w:rPr>
        <w:t xml:space="preserve"> the site, which is proposed for Phase 1a improvements including the boat ramp, floats, and grading the yard for boat storage.</w:t>
      </w:r>
    </w:p>
    <w:p w:rsidR="005F2DE2" w:rsidRPr="000A1C29" w:rsidRDefault="005F2DE2" w:rsidP="009A6E55">
      <w:pPr>
        <w:spacing w:after="0" w:line="240" w:lineRule="auto"/>
        <w:ind w:left="720"/>
        <w:jc w:val="both"/>
        <w:rPr>
          <w:rFonts w:ascii="Times New Roman" w:eastAsia="Times New Roman" w:hAnsi="Times New Roman" w:cs="Times New Roman"/>
          <w:snapToGrid w:val="0"/>
          <w:sz w:val="16"/>
          <w:szCs w:val="16"/>
        </w:rPr>
      </w:pPr>
    </w:p>
    <w:p w:rsidR="005F2DE2" w:rsidRDefault="005F2DE2" w:rsidP="009A6E55">
      <w:pPr>
        <w:spacing w:after="0" w:line="240" w:lineRule="auto"/>
        <w:ind w:left="720"/>
        <w:jc w:val="both"/>
        <w:rPr>
          <w:rFonts w:ascii="Times New Roman" w:eastAsia="Times New Roman" w:hAnsi="Times New Roman" w:cs="Times New Roman"/>
          <w:snapToGrid w:val="0"/>
          <w:sz w:val="24"/>
          <w:szCs w:val="24"/>
        </w:rPr>
      </w:pPr>
      <w:r>
        <w:rPr>
          <w:rFonts w:ascii="Times New Roman" w:eastAsia="Times New Roman" w:hAnsi="Times New Roman" w:cs="Times New Roman"/>
          <w:snapToGrid w:val="0"/>
          <w:sz w:val="24"/>
          <w:szCs w:val="24"/>
        </w:rPr>
        <w:t>Additional Phase 1a improvements will include repair to the historic granite seawall bulkhead and environmental remediation (to be conducted by the gas company.)</w:t>
      </w:r>
      <w:r w:rsidR="000A1C29">
        <w:rPr>
          <w:rFonts w:ascii="Times New Roman" w:eastAsia="Times New Roman" w:hAnsi="Times New Roman" w:cs="Times New Roman"/>
          <w:snapToGrid w:val="0"/>
          <w:sz w:val="24"/>
          <w:szCs w:val="24"/>
        </w:rPr>
        <w:t xml:space="preserve"> </w:t>
      </w:r>
    </w:p>
    <w:p w:rsidR="000A1C29" w:rsidRDefault="000A1C29" w:rsidP="009A6E55">
      <w:pPr>
        <w:spacing w:after="0" w:line="240" w:lineRule="auto"/>
        <w:ind w:left="720"/>
        <w:jc w:val="both"/>
        <w:rPr>
          <w:rFonts w:ascii="Times New Roman" w:eastAsia="Times New Roman" w:hAnsi="Times New Roman" w:cs="Times New Roman"/>
          <w:snapToGrid w:val="0"/>
          <w:sz w:val="24"/>
          <w:szCs w:val="24"/>
        </w:rPr>
      </w:pPr>
    </w:p>
    <w:p w:rsidR="005F2DE2" w:rsidRDefault="005F2DE2" w:rsidP="009A6E55">
      <w:pPr>
        <w:spacing w:after="0" w:line="240" w:lineRule="auto"/>
        <w:ind w:left="720"/>
        <w:jc w:val="both"/>
        <w:rPr>
          <w:rFonts w:ascii="Times New Roman" w:eastAsia="Times New Roman" w:hAnsi="Times New Roman" w:cs="Times New Roman"/>
          <w:snapToGrid w:val="0"/>
          <w:sz w:val="24"/>
          <w:szCs w:val="24"/>
        </w:rPr>
      </w:pPr>
      <w:r>
        <w:rPr>
          <w:rFonts w:ascii="Times New Roman" w:eastAsia="Times New Roman" w:hAnsi="Times New Roman" w:cs="Times New Roman"/>
          <w:snapToGrid w:val="0"/>
          <w:sz w:val="24"/>
          <w:szCs w:val="24"/>
        </w:rPr>
        <w:t xml:space="preserve">The only utility work proposed will be overhead electric service to a temporary </w:t>
      </w:r>
      <w:r w:rsidR="000A1C29">
        <w:rPr>
          <w:rFonts w:ascii="Times New Roman" w:eastAsia="Times New Roman" w:hAnsi="Times New Roman" w:cs="Times New Roman"/>
          <w:snapToGrid w:val="0"/>
          <w:sz w:val="24"/>
          <w:szCs w:val="24"/>
        </w:rPr>
        <w:t>c</w:t>
      </w:r>
      <w:r>
        <w:rPr>
          <w:rFonts w:ascii="Times New Roman" w:eastAsia="Times New Roman" w:hAnsi="Times New Roman" w:cs="Times New Roman"/>
          <w:snapToGrid w:val="0"/>
          <w:sz w:val="24"/>
          <w:szCs w:val="24"/>
        </w:rPr>
        <w:t>onstruction trailer and water lines for an expanded fire hydrant network.</w:t>
      </w:r>
    </w:p>
    <w:p w:rsidR="00BB439E" w:rsidRDefault="00B14565" w:rsidP="009A6E55">
      <w:pPr>
        <w:spacing w:after="0" w:line="240" w:lineRule="auto"/>
        <w:ind w:left="720"/>
        <w:jc w:val="both"/>
        <w:rPr>
          <w:rFonts w:ascii="Times New Roman" w:eastAsia="Times New Roman" w:hAnsi="Times New Roman" w:cs="Times New Roman"/>
          <w:snapToGrid w:val="0"/>
          <w:sz w:val="24"/>
          <w:szCs w:val="24"/>
        </w:rPr>
      </w:pPr>
      <w:r>
        <w:rPr>
          <w:rFonts w:ascii="Times New Roman" w:eastAsia="Times New Roman" w:hAnsi="Times New Roman" w:cs="Times New Roman"/>
          <w:snapToGrid w:val="0"/>
          <w:sz w:val="24"/>
          <w:szCs w:val="24"/>
        </w:rPr>
        <w:t xml:space="preserve">The applicant is not proposing to install any new landscaping with Phase 1a, but will adhere to the previously </w:t>
      </w:r>
      <w:r w:rsidR="00765D04">
        <w:rPr>
          <w:rFonts w:ascii="Times New Roman" w:eastAsia="Times New Roman" w:hAnsi="Times New Roman" w:cs="Times New Roman"/>
          <w:snapToGrid w:val="0"/>
          <w:sz w:val="24"/>
          <w:szCs w:val="24"/>
        </w:rPr>
        <w:t>approved tree preservation plan</w:t>
      </w:r>
      <w:r>
        <w:rPr>
          <w:rFonts w:ascii="Times New Roman" w:eastAsia="Times New Roman" w:hAnsi="Times New Roman" w:cs="Times New Roman"/>
          <w:snapToGrid w:val="0"/>
          <w:sz w:val="24"/>
          <w:szCs w:val="24"/>
        </w:rPr>
        <w:t>.</w:t>
      </w:r>
      <w:r w:rsidR="00765D04">
        <w:rPr>
          <w:rFonts w:ascii="Times New Roman" w:eastAsia="Times New Roman" w:hAnsi="Times New Roman" w:cs="Times New Roman"/>
          <w:snapToGrid w:val="0"/>
          <w:sz w:val="24"/>
          <w:szCs w:val="24"/>
        </w:rPr>
        <w:t xml:space="preserve">  </w:t>
      </w:r>
    </w:p>
    <w:p w:rsidR="00BB439E" w:rsidRDefault="00BB439E" w:rsidP="009A6E55">
      <w:pPr>
        <w:spacing w:after="0" w:line="240" w:lineRule="auto"/>
        <w:ind w:left="720"/>
        <w:jc w:val="both"/>
        <w:rPr>
          <w:rFonts w:ascii="Times New Roman" w:eastAsia="Times New Roman" w:hAnsi="Times New Roman" w:cs="Times New Roman"/>
          <w:snapToGrid w:val="0"/>
          <w:sz w:val="24"/>
          <w:szCs w:val="24"/>
        </w:rPr>
      </w:pPr>
    </w:p>
    <w:p w:rsidR="00765D04" w:rsidRDefault="00765D04" w:rsidP="009A6E55">
      <w:pPr>
        <w:spacing w:after="0" w:line="240" w:lineRule="auto"/>
        <w:ind w:left="720"/>
        <w:jc w:val="both"/>
        <w:rPr>
          <w:rFonts w:ascii="Times New Roman" w:eastAsia="Times New Roman" w:hAnsi="Times New Roman" w:cs="Times New Roman"/>
          <w:snapToGrid w:val="0"/>
          <w:sz w:val="24"/>
          <w:szCs w:val="24"/>
        </w:rPr>
      </w:pPr>
      <w:r>
        <w:rPr>
          <w:rFonts w:ascii="Times New Roman" w:eastAsia="Times New Roman" w:hAnsi="Times New Roman" w:cs="Times New Roman"/>
          <w:snapToGrid w:val="0"/>
          <w:sz w:val="24"/>
          <w:szCs w:val="24"/>
        </w:rPr>
        <w:lastRenderedPageBreak/>
        <w:t>The approved landscaping plan with tree preservatio</w:t>
      </w:r>
      <w:r w:rsidR="00BB439E">
        <w:rPr>
          <w:rFonts w:ascii="Times New Roman" w:eastAsia="Times New Roman" w:hAnsi="Times New Roman" w:cs="Times New Roman"/>
          <w:snapToGrid w:val="0"/>
          <w:sz w:val="24"/>
          <w:szCs w:val="24"/>
        </w:rPr>
        <w:t>n is provided in Attachment 3.1 and t</w:t>
      </w:r>
      <w:r>
        <w:rPr>
          <w:rFonts w:ascii="Times New Roman" w:eastAsia="Times New Roman" w:hAnsi="Times New Roman" w:cs="Times New Roman"/>
          <w:snapToGrid w:val="0"/>
          <w:sz w:val="24"/>
          <w:szCs w:val="24"/>
        </w:rPr>
        <w:t xml:space="preserve">he </w:t>
      </w:r>
      <w:r w:rsidR="001D2D41">
        <w:rPr>
          <w:rFonts w:ascii="Times New Roman" w:eastAsia="Times New Roman" w:hAnsi="Times New Roman" w:cs="Times New Roman"/>
          <w:snapToGrid w:val="0"/>
          <w:sz w:val="24"/>
          <w:szCs w:val="24"/>
        </w:rPr>
        <w:t xml:space="preserve">previously </w:t>
      </w:r>
      <w:r>
        <w:rPr>
          <w:rFonts w:ascii="Times New Roman" w:eastAsia="Times New Roman" w:hAnsi="Times New Roman" w:cs="Times New Roman"/>
          <w:snapToGrid w:val="0"/>
          <w:sz w:val="24"/>
          <w:szCs w:val="24"/>
        </w:rPr>
        <w:t>approved site plan is Attachment 3.2</w:t>
      </w:r>
      <w:r w:rsidR="001D2D41">
        <w:rPr>
          <w:rFonts w:ascii="Times New Roman" w:eastAsia="Times New Roman" w:hAnsi="Times New Roman" w:cs="Times New Roman"/>
          <w:snapToGrid w:val="0"/>
          <w:sz w:val="24"/>
          <w:szCs w:val="24"/>
        </w:rPr>
        <w:t>.</w:t>
      </w:r>
    </w:p>
    <w:p w:rsidR="001D2D41" w:rsidRDefault="001D2D41" w:rsidP="009A6E55">
      <w:pPr>
        <w:spacing w:after="0" w:line="240" w:lineRule="auto"/>
        <w:ind w:left="720"/>
        <w:jc w:val="both"/>
        <w:rPr>
          <w:rFonts w:ascii="Times New Roman" w:eastAsia="Times New Roman" w:hAnsi="Times New Roman" w:cs="Times New Roman"/>
          <w:snapToGrid w:val="0"/>
          <w:sz w:val="24"/>
          <w:szCs w:val="24"/>
        </w:rPr>
      </w:pPr>
    </w:p>
    <w:p w:rsidR="005F2DE2" w:rsidRDefault="001D2D41" w:rsidP="009A6E55">
      <w:pPr>
        <w:spacing w:after="0" w:line="240" w:lineRule="auto"/>
        <w:jc w:val="both"/>
        <w:rPr>
          <w:rFonts w:ascii="Times New Roman" w:eastAsia="Times New Roman" w:hAnsi="Times New Roman" w:cs="Times New Roman"/>
          <w:b/>
          <w:snapToGrid w:val="0"/>
          <w:sz w:val="24"/>
          <w:szCs w:val="24"/>
        </w:rPr>
      </w:pPr>
      <w:r>
        <w:rPr>
          <w:rFonts w:ascii="Times New Roman" w:eastAsia="Times New Roman" w:hAnsi="Times New Roman" w:cs="Times New Roman"/>
          <w:b/>
          <w:snapToGrid w:val="0"/>
          <w:sz w:val="24"/>
          <w:szCs w:val="24"/>
        </w:rPr>
        <w:t>VI.</w:t>
      </w:r>
      <w:r>
        <w:rPr>
          <w:rFonts w:ascii="Times New Roman" w:eastAsia="Times New Roman" w:hAnsi="Times New Roman" w:cs="Times New Roman"/>
          <w:b/>
          <w:snapToGrid w:val="0"/>
          <w:sz w:val="24"/>
          <w:szCs w:val="24"/>
        </w:rPr>
        <w:tab/>
        <w:t>Conditions of Approval</w:t>
      </w:r>
    </w:p>
    <w:p w:rsidR="001D2D41" w:rsidRDefault="001D2D41" w:rsidP="009A6E55">
      <w:pPr>
        <w:spacing w:after="0" w:line="240" w:lineRule="auto"/>
        <w:jc w:val="both"/>
        <w:rPr>
          <w:rFonts w:ascii="Times New Roman" w:eastAsia="Times New Roman" w:hAnsi="Times New Roman" w:cs="Times New Roman"/>
          <w:snapToGrid w:val="0"/>
          <w:sz w:val="24"/>
          <w:szCs w:val="24"/>
        </w:rPr>
      </w:pPr>
      <w:r>
        <w:rPr>
          <w:rFonts w:ascii="Times New Roman" w:eastAsia="Times New Roman" w:hAnsi="Times New Roman" w:cs="Times New Roman"/>
          <w:b/>
          <w:snapToGrid w:val="0"/>
          <w:sz w:val="24"/>
          <w:szCs w:val="24"/>
        </w:rPr>
        <w:tab/>
      </w:r>
    </w:p>
    <w:p w:rsidR="001D2D41" w:rsidRDefault="001D2D41" w:rsidP="009A6E55">
      <w:pPr>
        <w:spacing w:after="0" w:line="240" w:lineRule="auto"/>
        <w:ind w:left="720"/>
        <w:jc w:val="both"/>
        <w:rPr>
          <w:rFonts w:ascii="Times New Roman" w:eastAsia="Times New Roman" w:hAnsi="Times New Roman" w:cs="Times New Roman"/>
          <w:snapToGrid w:val="0"/>
          <w:sz w:val="24"/>
          <w:szCs w:val="24"/>
        </w:rPr>
      </w:pPr>
      <w:r>
        <w:rPr>
          <w:rFonts w:ascii="Times New Roman" w:eastAsia="Times New Roman" w:hAnsi="Times New Roman" w:cs="Times New Roman"/>
          <w:snapToGrid w:val="0"/>
          <w:sz w:val="24"/>
          <w:szCs w:val="24"/>
        </w:rPr>
        <w:t>At the time of the December 2012 approval, the Board imposed a number of conditions of approval.  The Board’s approval letter describing the conditions as passed is provided as Attachment 1.</w:t>
      </w:r>
    </w:p>
    <w:p w:rsidR="001D2D41" w:rsidRDefault="001D2D41" w:rsidP="009A6E55">
      <w:pPr>
        <w:spacing w:after="0" w:line="240" w:lineRule="auto"/>
        <w:ind w:left="720"/>
        <w:jc w:val="both"/>
        <w:rPr>
          <w:rFonts w:ascii="Times New Roman" w:eastAsia="Times New Roman" w:hAnsi="Times New Roman" w:cs="Times New Roman"/>
          <w:snapToGrid w:val="0"/>
          <w:sz w:val="24"/>
          <w:szCs w:val="24"/>
        </w:rPr>
      </w:pPr>
    </w:p>
    <w:p w:rsidR="001D2D41" w:rsidRDefault="001D2D41" w:rsidP="009A6E55">
      <w:pPr>
        <w:spacing w:after="0" w:line="240" w:lineRule="auto"/>
        <w:ind w:left="720"/>
        <w:jc w:val="both"/>
        <w:rPr>
          <w:rFonts w:ascii="Times New Roman" w:eastAsia="Times New Roman" w:hAnsi="Times New Roman" w:cs="Times New Roman"/>
          <w:snapToGrid w:val="0"/>
          <w:sz w:val="24"/>
          <w:szCs w:val="24"/>
        </w:rPr>
      </w:pPr>
      <w:r>
        <w:rPr>
          <w:rFonts w:ascii="Times New Roman" w:eastAsia="Times New Roman" w:hAnsi="Times New Roman" w:cs="Times New Roman"/>
          <w:snapToGrid w:val="0"/>
          <w:sz w:val="24"/>
          <w:szCs w:val="24"/>
        </w:rPr>
        <w:t xml:space="preserve">In February 2013, the applicant provided an update letter describing adherence to three of the conditions (Attachment E.)  Additionally, included in </w:t>
      </w:r>
      <w:r w:rsidR="00BB439E">
        <w:rPr>
          <w:rFonts w:ascii="Times New Roman" w:eastAsia="Times New Roman" w:hAnsi="Times New Roman" w:cs="Times New Roman"/>
          <w:snapToGrid w:val="0"/>
          <w:sz w:val="24"/>
          <w:szCs w:val="24"/>
        </w:rPr>
        <w:t xml:space="preserve">a </w:t>
      </w:r>
      <w:r>
        <w:rPr>
          <w:rFonts w:ascii="Times New Roman" w:eastAsia="Times New Roman" w:hAnsi="Times New Roman" w:cs="Times New Roman"/>
          <w:snapToGrid w:val="0"/>
          <w:sz w:val="24"/>
          <w:szCs w:val="24"/>
        </w:rPr>
        <w:t xml:space="preserve">response to staff review comments on the current application (Attachment C) the applicant has </w:t>
      </w:r>
      <w:r w:rsidR="00660512">
        <w:rPr>
          <w:rFonts w:ascii="Times New Roman" w:eastAsia="Times New Roman" w:hAnsi="Times New Roman" w:cs="Times New Roman"/>
          <w:snapToGrid w:val="0"/>
          <w:sz w:val="24"/>
          <w:szCs w:val="24"/>
        </w:rPr>
        <w:t xml:space="preserve">updated the status of each condition and described </w:t>
      </w:r>
      <w:r w:rsidR="00BB439E">
        <w:rPr>
          <w:rFonts w:ascii="Times New Roman" w:eastAsia="Times New Roman" w:hAnsi="Times New Roman" w:cs="Times New Roman"/>
          <w:snapToGrid w:val="0"/>
          <w:sz w:val="24"/>
          <w:szCs w:val="24"/>
        </w:rPr>
        <w:t>the timing of their compliance</w:t>
      </w:r>
      <w:r w:rsidR="00660512">
        <w:rPr>
          <w:rFonts w:ascii="Times New Roman" w:eastAsia="Times New Roman" w:hAnsi="Times New Roman" w:cs="Times New Roman"/>
          <w:snapToGrid w:val="0"/>
          <w:sz w:val="24"/>
          <w:szCs w:val="24"/>
        </w:rPr>
        <w:t>.  Any additional conditions of approval suggested for this phasing amendment are intended to apply to Phase 1a, specifically, with the December 2012 conditions still in effect for development of the full Phase 1 plan.</w:t>
      </w:r>
    </w:p>
    <w:p w:rsidR="00660512" w:rsidRPr="001D2D41" w:rsidRDefault="00660512" w:rsidP="009A6E55">
      <w:pPr>
        <w:spacing w:after="0" w:line="240" w:lineRule="auto"/>
        <w:ind w:left="720"/>
        <w:jc w:val="both"/>
        <w:rPr>
          <w:rFonts w:ascii="Times New Roman" w:eastAsia="Times New Roman" w:hAnsi="Times New Roman" w:cs="Times New Roman"/>
          <w:snapToGrid w:val="0"/>
          <w:sz w:val="24"/>
          <w:szCs w:val="24"/>
        </w:rPr>
      </w:pPr>
    </w:p>
    <w:p w:rsidR="002507C4" w:rsidRDefault="00870524" w:rsidP="009A6E55">
      <w:pPr>
        <w:widowControl w:val="0"/>
        <w:spacing w:after="0" w:line="240" w:lineRule="auto"/>
        <w:jc w:val="both"/>
        <w:outlineLvl w:val="0"/>
        <w:rPr>
          <w:rFonts w:ascii="Times New Roman" w:eastAsia="Times New Roman" w:hAnsi="Times New Roman" w:cs="Times New Roman"/>
          <w:b/>
          <w:snapToGrid w:val="0"/>
          <w:sz w:val="24"/>
          <w:szCs w:val="24"/>
        </w:rPr>
      </w:pPr>
      <w:r>
        <w:rPr>
          <w:rFonts w:ascii="Times New Roman" w:eastAsia="Times New Roman" w:hAnsi="Times New Roman" w:cs="Times New Roman"/>
          <w:b/>
          <w:snapToGrid w:val="0"/>
          <w:sz w:val="24"/>
          <w:szCs w:val="24"/>
        </w:rPr>
        <w:t>V</w:t>
      </w:r>
      <w:r w:rsidR="001D2D41">
        <w:rPr>
          <w:rFonts w:ascii="Times New Roman" w:eastAsia="Times New Roman" w:hAnsi="Times New Roman" w:cs="Times New Roman"/>
          <w:b/>
          <w:snapToGrid w:val="0"/>
          <w:sz w:val="24"/>
          <w:szCs w:val="24"/>
        </w:rPr>
        <w:t>I</w:t>
      </w:r>
      <w:r>
        <w:rPr>
          <w:rFonts w:ascii="Times New Roman" w:eastAsia="Times New Roman" w:hAnsi="Times New Roman" w:cs="Times New Roman"/>
          <w:b/>
          <w:snapToGrid w:val="0"/>
          <w:sz w:val="24"/>
          <w:szCs w:val="24"/>
        </w:rPr>
        <w:t>I</w:t>
      </w:r>
      <w:r w:rsidR="002507C4">
        <w:rPr>
          <w:rFonts w:ascii="Times New Roman" w:eastAsia="Times New Roman" w:hAnsi="Times New Roman" w:cs="Times New Roman"/>
          <w:b/>
          <w:snapToGrid w:val="0"/>
          <w:sz w:val="24"/>
          <w:szCs w:val="24"/>
        </w:rPr>
        <w:t>.</w:t>
      </w:r>
      <w:r w:rsidR="002507C4">
        <w:rPr>
          <w:rFonts w:ascii="Times New Roman" w:eastAsia="Times New Roman" w:hAnsi="Times New Roman" w:cs="Times New Roman"/>
          <w:b/>
          <w:snapToGrid w:val="0"/>
          <w:sz w:val="24"/>
          <w:szCs w:val="24"/>
        </w:rPr>
        <w:tab/>
      </w:r>
      <w:r w:rsidR="0072046B" w:rsidRPr="0084673F">
        <w:rPr>
          <w:rFonts w:ascii="Times New Roman" w:eastAsia="Times New Roman" w:hAnsi="Times New Roman" w:cs="Times New Roman"/>
          <w:b/>
          <w:snapToGrid w:val="0"/>
          <w:sz w:val="24"/>
          <w:szCs w:val="24"/>
        </w:rPr>
        <w:t xml:space="preserve">Staff Review:  </w:t>
      </w:r>
    </w:p>
    <w:p w:rsidR="003D4BCD" w:rsidRDefault="003D4BCD" w:rsidP="009A6E55">
      <w:pPr>
        <w:widowControl w:val="0"/>
        <w:spacing w:after="0" w:line="240" w:lineRule="auto"/>
        <w:jc w:val="both"/>
        <w:outlineLvl w:val="0"/>
        <w:rPr>
          <w:rFonts w:ascii="Times New Roman" w:eastAsia="Times New Roman" w:hAnsi="Times New Roman" w:cs="Times New Roman"/>
          <w:snapToGrid w:val="0"/>
          <w:sz w:val="24"/>
          <w:szCs w:val="24"/>
        </w:rPr>
      </w:pPr>
    </w:p>
    <w:p w:rsidR="00613785" w:rsidRDefault="00613785" w:rsidP="009A6E55">
      <w:pPr>
        <w:widowControl w:val="0"/>
        <w:spacing w:after="0" w:line="240" w:lineRule="auto"/>
        <w:ind w:left="720"/>
        <w:jc w:val="both"/>
        <w:outlineLvl w:val="0"/>
        <w:rPr>
          <w:rFonts w:ascii="Times New Roman" w:eastAsia="Times New Roman" w:hAnsi="Times New Roman" w:cs="Times New Roman"/>
          <w:snapToGrid w:val="0"/>
          <w:sz w:val="24"/>
          <w:szCs w:val="24"/>
        </w:rPr>
      </w:pPr>
      <w:r>
        <w:rPr>
          <w:rFonts w:ascii="Times New Roman" w:eastAsia="Times New Roman" w:hAnsi="Times New Roman" w:cs="Times New Roman"/>
          <w:snapToGrid w:val="0"/>
          <w:sz w:val="24"/>
          <w:szCs w:val="24"/>
        </w:rPr>
        <w:t xml:space="preserve">The application and supporting documents have been reviewed by City staff from the Departments of Planning and Urban Development, Fire Safety, </w:t>
      </w:r>
      <w:r w:rsidR="000A1C29">
        <w:rPr>
          <w:rFonts w:ascii="Times New Roman" w:eastAsia="Times New Roman" w:hAnsi="Times New Roman" w:cs="Times New Roman"/>
          <w:snapToGrid w:val="0"/>
          <w:sz w:val="24"/>
          <w:szCs w:val="24"/>
        </w:rPr>
        <w:t xml:space="preserve">and Public Services. </w:t>
      </w:r>
      <w:r>
        <w:rPr>
          <w:rFonts w:ascii="Times New Roman" w:eastAsia="Times New Roman" w:hAnsi="Times New Roman" w:cs="Times New Roman"/>
          <w:snapToGrid w:val="0"/>
          <w:sz w:val="24"/>
          <w:szCs w:val="24"/>
        </w:rPr>
        <w:t xml:space="preserve"> The plans have also been reviewed by consulting engineers for </w:t>
      </w:r>
      <w:r w:rsidR="00C17810">
        <w:rPr>
          <w:rFonts w:ascii="Times New Roman" w:eastAsia="Times New Roman" w:hAnsi="Times New Roman" w:cs="Times New Roman"/>
          <w:snapToGrid w:val="0"/>
          <w:sz w:val="24"/>
          <w:szCs w:val="24"/>
        </w:rPr>
        <w:t>civil engineering and traffic.</w:t>
      </w:r>
      <w:r w:rsidR="00765D04">
        <w:rPr>
          <w:rFonts w:ascii="Times New Roman" w:eastAsia="Times New Roman" w:hAnsi="Times New Roman" w:cs="Times New Roman"/>
          <w:snapToGrid w:val="0"/>
          <w:sz w:val="24"/>
          <w:szCs w:val="24"/>
        </w:rPr>
        <w:t xml:space="preserve">  The December 2012 approval letter with conditions of approval and the original Planning Board Report (attachments omitted) are provided in Attachments 1 and 2 respectively.</w:t>
      </w:r>
    </w:p>
    <w:p w:rsidR="00660512" w:rsidRDefault="00660512" w:rsidP="009A6E55">
      <w:pPr>
        <w:widowControl w:val="0"/>
        <w:spacing w:after="0" w:line="240" w:lineRule="auto"/>
        <w:ind w:left="720"/>
        <w:jc w:val="both"/>
        <w:outlineLvl w:val="0"/>
        <w:rPr>
          <w:rFonts w:ascii="Times New Roman" w:eastAsia="Times New Roman" w:hAnsi="Times New Roman" w:cs="Times New Roman"/>
          <w:snapToGrid w:val="0"/>
          <w:sz w:val="24"/>
          <w:szCs w:val="24"/>
        </w:rPr>
      </w:pPr>
    </w:p>
    <w:p w:rsidR="00660512" w:rsidRDefault="00660512" w:rsidP="009A6E55">
      <w:pPr>
        <w:widowControl w:val="0"/>
        <w:spacing w:after="0" w:line="240" w:lineRule="auto"/>
        <w:ind w:left="720"/>
        <w:jc w:val="both"/>
        <w:outlineLvl w:val="0"/>
        <w:rPr>
          <w:rFonts w:ascii="Times New Roman" w:eastAsia="Times New Roman" w:hAnsi="Times New Roman" w:cs="Times New Roman"/>
          <w:snapToGrid w:val="0"/>
          <w:sz w:val="24"/>
          <w:szCs w:val="24"/>
        </w:rPr>
      </w:pPr>
      <w:r>
        <w:rPr>
          <w:rFonts w:ascii="Times New Roman" w:eastAsia="Times New Roman" w:hAnsi="Times New Roman" w:cs="Times New Roman"/>
          <w:snapToGrid w:val="0"/>
          <w:sz w:val="24"/>
          <w:szCs w:val="24"/>
        </w:rPr>
        <w:t xml:space="preserve">On August 16, </w:t>
      </w:r>
      <w:proofErr w:type="gramStart"/>
      <w:r>
        <w:rPr>
          <w:rFonts w:ascii="Times New Roman" w:eastAsia="Times New Roman" w:hAnsi="Times New Roman" w:cs="Times New Roman"/>
          <w:snapToGrid w:val="0"/>
          <w:sz w:val="24"/>
          <w:szCs w:val="24"/>
        </w:rPr>
        <w:t>Planning</w:t>
      </w:r>
      <w:proofErr w:type="gramEnd"/>
      <w:r>
        <w:rPr>
          <w:rFonts w:ascii="Times New Roman" w:eastAsia="Times New Roman" w:hAnsi="Times New Roman" w:cs="Times New Roman"/>
          <w:snapToGrid w:val="0"/>
          <w:sz w:val="24"/>
          <w:szCs w:val="24"/>
        </w:rPr>
        <w:t xml:space="preserve"> staff provided a list of review comments to the applicant, and engineer, Steve </w:t>
      </w:r>
      <w:proofErr w:type="spellStart"/>
      <w:r>
        <w:rPr>
          <w:rFonts w:ascii="Times New Roman" w:eastAsia="Times New Roman" w:hAnsi="Times New Roman" w:cs="Times New Roman"/>
          <w:snapToGrid w:val="0"/>
          <w:sz w:val="24"/>
          <w:szCs w:val="24"/>
        </w:rPr>
        <w:t>Bushey</w:t>
      </w:r>
      <w:proofErr w:type="spellEnd"/>
      <w:r>
        <w:rPr>
          <w:rFonts w:ascii="Times New Roman" w:eastAsia="Times New Roman" w:hAnsi="Times New Roman" w:cs="Times New Roman"/>
          <w:snapToGrid w:val="0"/>
          <w:sz w:val="24"/>
          <w:szCs w:val="24"/>
        </w:rPr>
        <w:t>, provided responses by letter dated August 21 as provided in Attachment C.</w:t>
      </w:r>
    </w:p>
    <w:p w:rsidR="00703F40" w:rsidRDefault="00703F40" w:rsidP="009A6E55">
      <w:pPr>
        <w:widowControl w:val="0"/>
        <w:spacing w:after="0" w:line="240" w:lineRule="auto"/>
        <w:ind w:left="720"/>
        <w:jc w:val="both"/>
        <w:outlineLvl w:val="0"/>
        <w:rPr>
          <w:rFonts w:ascii="Times New Roman" w:eastAsia="Times New Roman" w:hAnsi="Times New Roman" w:cs="Times New Roman"/>
          <w:snapToGrid w:val="0"/>
          <w:sz w:val="24"/>
          <w:szCs w:val="24"/>
        </w:rPr>
      </w:pPr>
    </w:p>
    <w:p w:rsidR="003D4BCD" w:rsidRDefault="00F53D61" w:rsidP="009A6E55">
      <w:pPr>
        <w:widowControl w:val="0"/>
        <w:spacing w:after="0" w:line="240" w:lineRule="auto"/>
        <w:ind w:left="360"/>
        <w:jc w:val="both"/>
        <w:outlineLvl w:val="0"/>
        <w:rPr>
          <w:rFonts w:ascii="Times New Roman" w:eastAsia="Times New Roman" w:hAnsi="Times New Roman" w:cs="Times New Roman"/>
          <w:b/>
          <w:i/>
          <w:snapToGrid w:val="0"/>
          <w:sz w:val="24"/>
          <w:szCs w:val="24"/>
          <w:u w:val="single"/>
        </w:rPr>
      </w:pPr>
      <w:r>
        <w:rPr>
          <w:rFonts w:ascii="Times New Roman" w:eastAsia="Times New Roman" w:hAnsi="Times New Roman" w:cs="Times New Roman"/>
          <w:b/>
          <w:i/>
          <w:snapToGrid w:val="0"/>
          <w:sz w:val="24"/>
          <w:szCs w:val="24"/>
          <w:u w:val="single"/>
        </w:rPr>
        <w:t>a</w:t>
      </w:r>
      <w:r w:rsidR="00D05165">
        <w:rPr>
          <w:rFonts w:ascii="Times New Roman" w:eastAsia="Times New Roman" w:hAnsi="Times New Roman" w:cs="Times New Roman"/>
          <w:b/>
          <w:i/>
          <w:snapToGrid w:val="0"/>
          <w:sz w:val="24"/>
          <w:szCs w:val="24"/>
          <w:u w:val="single"/>
        </w:rPr>
        <w:t>.</w:t>
      </w:r>
      <w:r w:rsidR="00D05165">
        <w:rPr>
          <w:rFonts w:ascii="Times New Roman" w:eastAsia="Times New Roman" w:hAnsi="Times New Roman" w:cs="Times New Roman"/>
          <w:b/>
          <w:i/>
          <w:snapToGrid w:val="0"/>
          <w:sz w:val="24"/>
          <w:szCs w:val="24"/>
          <w:u w:val="single"/>
        </w:rPr>
        <w:tab/>
        <w:t>Zoning Review:  WPDZ</w:t>
      </w:r>
      <w:r w:rsidR="003D4BCD" w:rsidRPr="00863EED">
        <w:rPr>
          <w:rFonts w:ascii="Times New Roman" w:eastAsia="Times New Roman" w:hAnsi="Times New Roman" w:cs="Times New Roman"/>
          <w:b/>
          <w:i/>
          <w:snapToGrid w:val="0"/>
          <w:sz w:val="24"/>
          <w:szCs w:val="24"/>
          <w:u w:val="single"/>
        </w:rPr>
        <w:t xml:space="preserve">, </w:t>
      </w:r>
      <w:proofErr w:type="spellStart"/>
      <w:r w:rsidR="003D4BCD" w:rsidRPr="00863EED">
        <w:rPr>
          <w:rFonts w:ascii="Times New Roman" w:eastAsia="Times New Roman" w:hAnsi="Times New Roman" w:cs="Times New Roman"/>
          <w:b/>
          <w:i/>
          <w:snapToGrid w:val="0"/>
          <w:sz w:val="24"/>
          <w:szCs w:val="24"/>
          <w:u w:val="single"/>
        </w:rPr>
        <w:t>Shoreland</w:t>
      </w:r>
      <w:proofErr w:type="spellEnd"/>
      <w:r w:rsidR="003D4BCD" w:rsidRPr="00863EED">
        <w:rPr>
          <w:rFonts w:ascii="Times New Roman" w:eastAsia="Times New Roman" w:hAnsi="Times New Roman" w:cs="Times New Roman"/>
          <w:b/>
          <w:i/>
          <w:snapToGrid w:val="0"/>
          <w:sz w:val="24"/>
          <w:szCs w:val="24"/>
          <w:u w:val="single"/>
        </w:rPr>
        <w:t>, Flood Plain</w:t>
      </w:r>
    </w:p>
    <w:p w:rsidR="006B5B13" w:rsidRDefault="006B5B13" w:rsidP="009A6E55">
      <w:pPr>
        <w:widowControl w:val="0"/>
        <w:spacing w:after="0" w:line="240" w:lineRule="auto"/>
        <w:ind w:left="360"/>
        <w:jc w:val="both"/>
        <w:outlineLvl w:val="0"/>
        <w:rPr>
          <w:rFonts w:ascii="Times New Roman" w:eastAsia="Times New Roman" w:hAnsi="Times New Roman" w:cs="Times New Roman"/>
          <w:b/>
          <w:i/>
          <w:snapToGrid w:val="0"/>
          <w:sz w:val="24"/>
          <w:szCs w:val="24"/>
          <w:u w:val="single"/>
        </w:rPr>
      </w:pPr>
    </w:p>
    <w:p w:rsidR="006B5B13" w:rsidRPr="00863EED" w:rsidRDefault="006B5B13" w:rsidP="009A6E55">
      <w:pPr>
        <w:widowControl w:val="0"/>
        <w:spacing w:after="0" w:line="240" w:lineRule="auto"/>
        <w:ind w:left="360"/>
        <w:jc w:val="both"/>
        <w:outlineLvl w:val="0"/>
        <w:rPr>
          <w:rFonts w:ascii="Times New Roman" w:eastAsia="Times New Roman" w:hAnsi="Times New Roman" w:cs="Times New Roman"/>
          <w:b/>
          <w:i/>
          <w:snapToGrid w:val="0"/>
          <w:sz w:val="24"/>
          <w:szCs w:val="24"/>
          <w:u w:val="single"/>
        </w:rPr>
      </w:pPr>
    </w:p>
    <w:p w:rsidR="003D4BCD" w:rsidRDefault="00BF49EF" w:rsidP="009A6E55">
      <w:pPr>
        <w:tabs>
          <w:tab w:val="left" w:pos="360"/>
        </w:tabs>
        <w:ind w:left="360"/>
        <w:jc w:val="both"/>
        <w:rPr>
          <w:rFonts w:ascii="Times New Roman" w:eastAsia="Times New Roman" w:hAnsi="Times New Roman" w:cs="Times New Roman"/>
          <w:b/>
          <w:i/>
          <w:sz w:val="24"/>
          <w:szCs w:val="24"/>
        </w:rPr>
      </w:pPr>
      <w:proofErr w:type="spellStart"/>
      <w:proofErr w:type="gramStart"/>
      <w:r>
        <w:rPr>
          <w:rFonts w:ascii="Times New Roman" w:eastAsia="Times New Roman" w:hAnsi="Times New Roman" w:cs="Times New Roman"/>
          <w:b/>
          <w:i/>
          <w:sz w:val="24"/>
          <w:szCs w:val="24"/>
        </w:rPr>
        <w:t>i</w:t>
      </w:r>
      <w:proofErr w:type="spellEnd"/>
      <w:proofErr w:type="gramEnd"/>
      <w:r>
        <w:rPr>
          <w:rFonts w:ascii="Times New Roman" w:eastAsia="Times New Roman" w:hAnsi="Times New Roman" w:cs="Times New Roman"/>
          <w:b/>
          <w:i/>
          <w:sz w:val="24"/>
          <w:szCs w:val="24"/>
        </w:rPr>
        <w:t>.</w:t>
      </w:r>
      <w:r>
        <w:rPr>
          <w:rFonts w:ascii="Times New Roman" w:eastAsia="Times New Roman" w:hAnsi="Times New Roman" w:cs="Times New Roman"/>
          <w:b/>
          <w:i/>
          <w:sz w:val="24"/>
          <w:szCs w:val="24"/>
        </w:rPr>
        <w:tab/>
      </w:r>
      <w:r w:rsidR="00870524">
        <w:rPr>
          <w:rFonts w:ascii="Times New Roman" w:eastAsia="Times New Roman" w:hAnsi="Times New Roman" w:cs="Times New Roman"/>
          <w:b/>
          <w:i/>
          <w:sz w:val="24"/>
          <w:szCs w:val="24"/>
        </w:rPr>
        <w:t>Waterfront Port Development Zone</w:t>
      </w:r>
    </w:p>
    <w:p w:rsidR="00870524" w:rsidRDefault="003D4BCD" w:rsidP="009A6E55">
      <w:pPr>
        <w:ind w:left="720"/>
        <w:jc w:val="both"/>
        <w:rPr>
          <w:rFonts w:ascii="Times New Roman" w:eastAsia="Times New Roman" w:hAnsi="Times New Roman" w:cs="Times New Roman"/>
          <w:sz w:val="24"/>
          <w:szCs w:val="24"/>
        </w:rPr>
      </w:pPr>
      <w:r w:rsidRPr="0084673F">
        <w:rPr>
          <w:rFonts w:ascii="Times New Roman" w:eastAsia="Times New Roman" w:hAnsi="Times New Roman" w:cs="Times New Roman"/>
          <w:i/>
          <w:sz w:val="24"/>
          <w:szCs w:val="24"/>
        </w:rPr>
        <w:t>Use:</w:t>
      </w:r>
      <w:r w:rsidRPr="0084673F">
        <w:rPr>
          <w:rFonts w:ascii="Times New Roman" w:eastAsia="Times New Roman" w:hAnsi="Times New Roman" w:cs="Times New Roman"/>
          <w:sz w:val="24"/>
          <w:szCs w:val="24"/>
        </w:rPr>
        <w:t xml:space="preserve"> The project is located in a </w:t>
      </w:r>
      <w:r w:rsidR="00FA7288">
        <w:rPr>
          <w:rFonts w:ascii="Times New Roman" w:eastAsia="Times New Roman" w:hAnsi="Times New Roman" w:cs="Times New Roman"/>
          <w:sz w:val="24"/>
          <w:szCs w:val="24"/>
        </w:rPr>
        <w:t>WPD</w:t>
      </w:r>
      <w:r w:rsidRPr="0084673F">
        <w:rPr>
          <w:rFonts w:ascii="Times New Roman" w:eastAsia="Times New Roman" w:hAnsi="Times New Roman" w:cs="Times New Roman"/>
          <w:sz w:val="24"/>
          <w:szCs w:val="24"/>
        </w:rPr>
        <w:t xml:space="preserve"> Zone.  The proposed </w:t>
      </w:r>
      <w:r w:rsidR="00870524">
        <w:rPr>
          <w:rFonts w:ascii="Times New Roman" w:eastAsia="Times New Roman" w:hAnsi="Times New Roman" w:cs="Times New Roman"/>
          <w:sz w:val="24"/>
          <w:szCs w:val="24"/>
        </w:rPr>
        <w:t xml:space="preserve">boat repair yard </w:t>
      </w:r>
      <w:r w:rsidRPr="0084673F">
        <w:rPr>
          <w:rFonts w:ascii="Times New Roman" w:eastAsia="Times New Roman" w:hAnsi="Times New Roman" w:cs="Times New Roman"/>
          <w:sz w:val="24"/>
          <w:szCs w:val="24"/>
        </w:rPr>
        <w:t xml:space="preserve">uses are permitted uses in this zone.  </w:t>
      </w:r>
      <w:r w:rsidR="000A1C29">
        <w:rPr>
          <w:rFonts w:ascii="Times New Roman" w:eastAsia="Times New Roman" w:hAnsi="Times New Roman" w:cs="Times New Roman"/>
          <w:sz w:val="24"/>
          <w:szCs w:val="24"/>
        </w:rPr>
        <w:t xml:space="preserve">In the December 2012 approval </w:t>
      </w:r>
      <w:r w:rsidR="00870524">
        <w:rPr>
          <w:rFonts w:ascii="Times New Roman" w:eastAsia="Times New Roman" w:hAnsi="Times New Roman" w:cs="Times New Roman"/>
          <w:sz w:val="24"/>
          <w:szCs w:val="24"/>
        </w:rPr>
        <w:t>boat storage</w:t>
      </w:r>
      <w:r w:rsidR="000A1C29">
        <w:rPr>
          <w:rFonts w:ascii="Times New Roman" w:eastAsia="Times New Roman" w:hAnsi="Times New Roman" w:cs="Times New Roman"/>
          <w:sz w:val="24"/>
          <w:szCs w:val="24"/>
        </w:rPr>
        <w:t xml:space="preserve"> and sales</w:t>
      </w:r>
      <w:r w:rsidR="00AE283F">
        <w:rPr>
          <w:rFonts w:ascii="Times New Roman" w:eastAsia="Times New Roman" w:hAnsi="Times New Roman" w:cs="Times New Roman"/>
          <w:sz w:val="24"/>
          <w:szCs w:val="24"/>
        </w:rPr>
        <w:t xml:space="preserve"> (</w:t>
      </w:r>
      <w:r w:rsidR="000A1C29">
        <w:rPr>
          <w:rFonts w:ascii="Times New Roman" w:eastAsia="Times New Roman" w:hAnsi="Times New Roman" w:cs="Times New Roman"/>
          <w:sz w:val="24"/>
          <w:szCs w:val="24"/>
        </w:rPr>
        <w:t xml:space="preserve">yacht brokerage) were both approved as conditional uses in the WPDZ.  </w:t>
      </w:r>
      <w:r w:rsidR="00870524">
        <w:rPr>
          <w:rFonts w:ascii="Times New Roman" w:eastAsia="Times New Roman" w:hAnsi="Times New Roman" w:cs="Times New Roman"/>
          <w:sz w:val="24"/>
          <w:szCs w:val="24"/>
        </w:rPr>
        <w:t xml:space="preserve">  </w:t>
      </w:r>
      <w:r w:rsidR="000A1C29">
        <w:rPr>
          <w:rFonts w:ascii="Times New Roman" w:eastAsia="Times New Roman" w:hAnsi="Times New Roman" w:cs="Times New Roman"/>
          <w:sz w:val="24"/>
          <w:szCs w:val="24"/>
        </w:rPr>
        <w:t>For Phase 1a, the yacht brokerage is not proposed.</w:t>
      </w:r>
    </w:p>
    <w:p w:rsidR="00FA7288" w:rsidRPr="00703F40" w:rsidRDefault="00870524" w:rsidP="009A6E55">
      <w:pPr>
        <w:ind w:left="720"/>
        <w:jc w:val="both"/>
        <w:rPr>
          <w:rFonts w:ascii="Times New Roman" w:eastAsia="Times New Roman" w:hAnsi="Times New Roman" w:cs="Times New Roman"/>
          <w:snapToGrid w:val="0"/>
          <w:sz w:val="24"/>
          <w:szCs w:val="20"/>
        </w:rPr>
      </w:pPr>
      <w:r>
        <w:rPr>
          <w:rFonts w:ascii="Times New Roman" w:eastAsia="Times New Roman" w:hAnsi="Times New Roman" w:cs="Times New Roman"/>
          <w:i/>
          <w:sz w:val="24"/>
          <w:szCs w:val="24"/>
        </w:rPr>
        <w:t>No Adverse Impact on Marine Use:</w:t>
      </w:r>
      <w:r>
        <w:rPr>
          <w:rFonts w:ascii="Times New Roman" w:eastAsia="Times New Roman" w:hAnsi="Times New Roman" w:cs="Times New Roman"/>
          <w:sz w:val="24"/>
          <w:szCs w:val="24"/>
        </w:rPr>
        <w:t xml:space="preserve">  The WPDZ includes a provision for protecting access function of water dependent uses</w:t>
      </w:r>
      <w:r w:rsidR="00703F40">
        <w:rPr>
          <w:rFonts w:ascii="Times New Roman" w:eastAsia="Times New Roman" w:hAnsi="Times New Roman" w:cs="Times New Roman"/>
          <w:sz w:val="24"/>
          <w:szCs w:val="24"/>
        </w:rPr>
        <w:t xml:space="preserve"> in the form </w:t>
      </w:r>
      <w:proofErr w:type="gramStart"/>
      <w:r w:rsidR="00703F40" w:rsidRPr="00703F40">
        <w:rPr>
          <w:rFonts w:ascii="Times New Roman" w:eastAsia="Times New Roman" w:hAnsi="Times New Roman" w:cs="Times New Roman"/>
          <w:sz w:val="24"/>
          <w:szCs w:val="24"/>
        </w:rPr>
        <w:t>of  “</w:t>
      </w:r>
      <w:proofErr w:type="gramEnd"/>
      <w:r w:rsidR="00FA7288" w:rsidRPr="00703F40">
        <w:rPr>
          <w:rFonts w:ascii="Times New Roman" w:eastAsia="Times New Roman" w:hAnsi="Times New Roman" w:cs="Times New Roman"/>
          <w:snapToGrid w:val="0"/>
          <w:sz w:val="24"/>
          <w:szCs w:val="20"/>
        </w:rPr>
        <w:t>Sec. 14</w:t>
      </w:r>
      <w:r w:rsidR="00FA7288" w:rsidRPr="00703F40">
        <w:rPr>
          <w:rFonts w:ascii="Times New Roman" w:eastAsia="Times New Roman" w:hAnsi="Times New Roman" w:cs="Times New Roman"/>
          <w:snapToGrid w:val="0"/>
          <w:sz w:val="24"/>
          <w:szCs w:val="20"/>
        </w:rPr>
        <w:noBreakHyphen/>
        <w:t>318.5. No adverse impact on marine uses.</w:t>
      </w:r>
      <w:r w:rsidR="00703F40" w:rsidRPr="00703F40">
        <w:rPr>
          <w:rFonts w:ascii="Times New Roman" w:eastAsia="Times New Roman" w:hAnsi="Times New Roman" w:cs="Times New Roman"/>
          <w:snapToGrid w:val="0"/>
          <w:sz w:val="24"/>
          <w:szCs w:val="20"/>
        </w:rPr>
        <w:t>”</w:t>
      </w:r>
      <w:r w:rsidR="00703F40">
        <w:rPr>
          <w:rFonts w:ascii="Times New Roman" w:eastAsia="Times New Roman" w:hAnsi="Times New Roman" w:cs="Times New Roman"/>
          <w:snapToGrid w:val="0"/>
          <w:sz w:val="24"/>
          <w:szCs w:val="20"/>
        </w:rPr>
        <w:t xml:space="preserve">  The No Adverse impact provision could be construed to apply to the boat</w:t>
      </w:r>
      <w:r w:rsidR="00AE283F">
        <w:rPr>
          <w:rFonts w:ascii="Times New Roman" w:eastAsia="Times New Roman" w:hAnsi="Times New Roman" w:cs="Times New Roman"/>
          <w:snapToGrid w:val="0"/>
          <w:sz w:val="24"/>
          <w:szCs w:val="20"/>
        </w:rPr>
        <w:t xml:space="preserve"> storage use as this </w:t>
      </w:r>
      <w:r w:rsidR="00703F40">
        <w:rPr>
          <w:rFonts w:ascii="Times New Roman" w:eastAsia="Times New Roman" w:hAnsi="Times New Roman" w:cs="Times New Roman"/>
          <w:snapToGrid w:val="0"/>
          <w:sz w:val="24"/>
          <w:szCs w:val="20"/>
        </w:rPr>
        <w:t>use</w:t>
      </w:r>
      <w:r w:rsidR="00AE283F">
        <w:rPr>
          <w:rFonts w:ascii="Times New Roman" w:eastAsia="Times New Roman" w:hAnsi="Times New Roman" w:cs="Times New Roman"/>
          <w:snapToGrid w:val="0"/>
          <w:sz w:val="24"/>
          <w:szCs w:val="20"/>
        </w:rPr>
        <w:t xml:space="preserve"> does</w:t>
      </w:r>
      <w:r w:rsidR="00703F40">
        <w:rPr>
          <w:rFonts w:ascii="Times New Roman" w:eastAsia="Times New Roman" w:hAnsi="Times New Roman" w:cs="Times New Roman"/>
          <w:snapToGrid w:val="0"/>
          <w:sz w:val="24"/>
          <w:szCs w:val="20"/>
        </w:rPr>
        <w:t xml:space="preserve"> not necessarily require direct water access (though water access may be a component through launching and hauling.) While applicability </w:t>
      </w:r>
      <w:r w:rsidR="009A6E55">
        <w:rPr>
          <w:rFonts w:ascii="Times New Roman" w:eastAsia="Times New Roman" w:hAnsi="Times New Roman" w:cs="Times New Roman"/>
          <w:snapToGrid w:val="0"/>
          <w:sz w:val="24"/>
          <w:szCs w:val="20"/>
        </w:rPr>
        <w:t xml:space="preserve">of the provision </w:t>
      </w:r>
      <w:r w:rsidR="00703F40">
        <w:rPr>
          <w:rFonts w:ascii="Times New Roman" w:eastAsia="Times New Roman" w:hAnsi="Times New Roman" w:cs="Times New Roman"/>
          <w:snapToGrid w:val="0"/>
          <w:sz w:val="24"/>
          <w:szCs w:val="20"/>
        </w:rPr>
        <w:t>could be argued, no portion of the proposed development appears to create an adverse impact as described in the Sec. 14-318.5 and quoted below:</w:t>
      </w:r>
    </w:p>
    <w:p w:rsidR="00703F40" w:rsidRPr="00703F40" w:rsidRDefault="00703F40" w:rsidP="00703F40">
      <w:pPr>
        <w:widowControl w:val="0"/>
        <w:spacing w:after="0" w:line="240" w:lineRule="auto"/>
        <w:ind w:left="2160" w:hanging="720"/>
        <w:jc w:val="both"/>
        <w:rPr>
          <w:rFonts w:ascii="Courier New" w:eastAsia="Times New Roman" w:hAnsi="Courier New" w:cs="Times New Roman"/>
          <w:i/>
          <w:snapToGrid w:val="0"/>
          <w:sz w:val="24"/>
          <w:szCs w:val="20"/>
        </w:rPr>
      </w:pPr>
      <w:r w:rsidRPr="00703F40">
        <w:rPr>
          <w:rFonts w:ascii="Times New Roman" w:eastAsia="Times New Roman" w:hAnsi="Times New Roman" w:cs="Times New Roman"/>
          <w:i/>
          <w:snapToGrid w:val="0"/>
          <w:sz w:val="24"/>
          <w:szCs w:val="20"/>
        </w:rPr>
        <w:lastRenderedPageBreak/>
        <w:t>Sec. 14-318.5</w:t>
      </w:r>
    </w:p>
    <w:p w:rsidR="00FA7288" w:rsidRPr="00703F40" w:rsidRDefault="00FA7288" w:rsidP="00703F40">
      <w:pPr>
        <w:widowControl w:val="0"/>
        <w:spacing w:after="0" w:line="240" w:lineRule="auto"/>
        <w:ind w:left="2160" w:hanging="720"/>
        <w:jc w:val="both"/>
        <w:rPr>
          <w:rFonts w:ascii="Courier New" w:eastAsia="Times New Roman" w:hAnsi="Courier New" w:cs="Times New Roman"/>
          <w:i/>
          <w:snapToGrid w:val="0"/>
          <w:sz w:val="24"/>
          <w:szCs w:val="20"/>
        </w:rPr>
      </w:pPr>
      <w:r w:rsidRPr="00703F40">
        <w:rPr>
          <w:rFonts w:ascii="Courier New" w:eastAsia="Times New Roman" w:hAnsi="Courier New" w:cs="Times New Roman"/>
          <w:i/>
          <w:snapToGrid w:val="0"/>
          <w:sz w:val="24"/>
          <w:szCs w:val="20"/>
        </w:rPr>
        <w:t>(a)</w:t>
      </w:r>
      <w:r w:rsidRPr="00703F40">
        <w:rPr>
          <w:rFonts w:ascii="Courier New" w:eastAsia="Times New Roman" w:hAnsi="Courier New" w:cs="Times New Roman"/>
          <w:i/>
          <w:snapToGrid w:val="0"/>
          <w:sz w:val="24"/>
          <w:szCs w:val="20"/>
        </w:rPr>
        <w:tab/>
        <w:t xml:space="preserve">The proposed </w:t>
      </w:r>
      <w:proofErr w:type="spellStart"/>
      <w:r w:rsidRPr="00703F40">
        <w:rPr>
          <w:rFonts w:ascii="Courier New" w:eastAsia="Times New Roman" w:hAnsi="Courier New" w:cs="Times New Roman"/>
          <w:i/>
          <w:snapToGrid w:val="0"/>
          <w:sz w:val="24"/>
          <w:szCs w:val="20"/>
        </w:rPr>
        <w:t>nonwater</w:t>
      </w:r>
      <w:proofErr w:type="spellEnd"/>
      <w:r w:rsidRPr="00703F40">
        <w:rPr>
          <w:rFonts w:ascii="Courier New" w:eastAsia="Times New Roman" w:hAnsi="Courier New" w:cs="Times New Roman"/>
          <w:i/>
          <w:snapToGrid w:val="0"/>
          <w:sz w:val="24"/>
          <w:szCs w:val="20"/>
        </w:rPr>
        <w:noBreakHyphen/>
        <w:t>dependent use will displace an existing water</w:t>
      </w:r>
      <w:r w:rsidRPr="00703F40">
        <w:rPr>
          <w:rFonts w:ascii="Courier New" w:eastAsia="Times New Roman" w:hAnsi="Courier New" w:cs="Times New Roman"/>
          <w:i/>
          <w:snapToGrid w:val="0"/>
          <w:sz w:val="24"/>
          <w:szCs w:val="20"/>
        </w:rPr>
        <w:noBreakHyphen/>
        <w:t>dependent use;</w:t>
      </w:r>
    </w:p>
    <w:p w:rsidR="00FA7288" w:rsidRPr="00703F40" w:rsidRDefault="00FA7288" w:rsidP="00703F40">
      <w:pPr>
        <w:widowControl w:val="0"/>
        <w:spacing w:after="0" w:line="240" w:lineRule="auto"/>
        <w:ind w:left="2160" w:hanging="1440"/>
        <w:jc w:val="both"/>
        <w:rPr>
          <w:rFonts w:ascii="Courier New" w:eastAsia="Times New Roman" w:hAnsi="Courier New" w:cs="Times New Roman"/>
          <w:i/>
          <w:snapToGrid w:val="0"/>
          <w:sz w:val="24"/>
          <w:szCs w:val="20"/>
        </w:rPr>
      </w:pPr>
    </w:p>
    <w:p w:rsidR="00FA7288" w:rsidRPr="00703F40" w:rsidRDefault="00FA7288" w:rsidP="00703F40">
      <w:pPr>
        <w:widowControl w:val="0"/>
        <w:spacing w:after="0" w:line="240" w:lineRule="auto"/>
        <w:ind w:left="2160" w:hanging="720"/>
        <w:jc w:val="both"/>
        <w:rPr>
          <w:rFonts w:ascii="Courier New" w:eastAsia="Times New Roman" w:hAnsi="Courier New" w:cs="Times New Roman"/>
          <w:i/>
          <w:snapToGrid w:val="0"/>
          <w:sz w:val="24"/>
          <w:szCs w:val="20"/>
        </w:rPr>
      </w:pPr>
      <w:r w:rsidRPr="00703F40">
        <w:rPr>
          <w:rFonts w:ascii="Courier New" w:eastAsia="Times New Roman" w:hAnsi="Courier New" w:cs="Times New Roman"/>
          <w:i/>
          <w:snapToGrid w:val="0"/>
          <w:sz w:val="24"/>
          <w:szCs w:val="20"/>
        </w:rPr>
        <w:t>(b)</w:t>
      </w:r>
      <w:r w:rsidRPr="00703F40">
        <w:rPr>
          <w:rFonts w:ascii="Courier New" w:eastAsia="Times New Roman" w:hAnsi="Courier New" w:cs="Times New Roman"/>
          <w:i/>
          <w:snapToGrid w:val="0"/>
          <w:sz w:val="24"/>
          <w:szCs w:val="20"/>
        </w:rPr>
        <w:tab/>
        <w:t>The proposed use will reduce existing commercial vessel berthing space;</w:t>
      </w:r>
    </w:p>
    <w:p w:rsidR="00FA7288" w:rsidRPr="00703F40" w:rsidRDefault="00FA7288" w:rsidP="00703F40">
      <w:pPr>
        <w:widowControl w:val="0"/>
        <w:spacing w:after="0" w:line="240" w:lineRule="auto"/>
        <w:ind w:left="2160" w:hanging="1440"/>
        <w:jc w:val="both"/>
        <w:rPr>
          <w:rFonts w:ascii="Courier New" w:eastAsia="Times New Roman" w:hAnsi="Courier New" w:cs="Times New Roman"/>
          <w:i/>
          <w:snapToGrid w:val="0"/>
          <w:sz w:val="24"/>
          <w:szCs w:val="20"/>
        </w:rPr>
      </w:pPr>
    </w:p>
    <w:p w:rsidR="00FA7288" w:rsidRPr="00703F40" w:rsidRDefault="00FA7288" w:rsidP="00703F40">
      <w:pPr>
        <w:widowControl w:val="0"/>
        <w:numPr>
          <w:ilvl w:val="0"/>
          <w:numId w:val="21"/>
        </w:numPr>
        <w:spacing w:after="0" w:line="240" w:lineRule="auto"/>
        <w:ind w:left="2160"/>
        <w:jc w:val="both"/>
        <w:rPr>
          <w:rFonts w:ascii="Courier New" w:eastAsia="Times New Roman" w:hAnsi="Courier New" w:cs="Times New Roman"/>
          <w:i/>
          <w:snapToGrid w:val="0"/>
          <w:sz w:val="24"/>
          <w:szCs w:val="20"/>
        </w:rPr>
      </w:pPr>
      <w:r w:rsidRPr="00703F40">
        <w:rPr>
          <w:rFonts w:ascii="Courier New" w:eastAsia="Times New Roman" w:hAnsi="Courier New" w:cs="Times New Roman"/>
          <w:i/>
          <w:snapToGrid w:val="0"/>
          <w:sz w:val="24"/>
          <w:szCs w:val="20"/>
        </w:rPr>
        <w:t xml:space="preserve">The proposed </w:t>
      </w:r>
      <w:proofErr w:type="spellStart"/>
      <w:r w:rsidRPr="00703F40">
        <w:rPr>
          <w:rFonts w:ascii="Courier New" w:eastAsia="Times New Roman" w:hAnsi="Courier New" w:cs="Times New Roman"/>
          <w:i/>
          <w:snapToGrid w:val="0"/>
          <w:sz w:val="24"/>
          <w:szCs w:val="20"/>
        </w:rPr>
        <w:t>nonwater</w:t>
      </w:r>
      <w:proofErr w:type="spellEnd"/>
      <w:r w:rsidRPr="00703F40">
        <w:rPr>
          <w:rFonts w:ascii="Courier New" w:eastAsia="Times New Roman" w:hAnsi="Courier New" w:cs="Times New Roman"/>
          <w:i/>
          <w:snapToGrid w:val="0"/>
          <w:sz w:val="24"/>
          <w:szCs w:val="20"/>
        </w:rPr>
        <w:noBreakHyphen/>
        <w:t>dependent use, structure or activities, including but not limited to access, circulation, parking, dumpsters, exterior storage or loading facilities, and other structures, will unreasonably interfere with the activities and operation of existing water</w:t>
      </w:r>
      <w:r w:rsidRPr="00703F40">
        <w:rPr>
          <w:rFonts w:ascii="Courier New" w:eastAsia="Times New Roman" w:hAnsi="Courier New" w:cs="Times New Roman"/>
          <w:i/>
          <w:snapToGrid w:val="0"/>
          <w:sz w:val="24"/>
          <w:szCs w:val="20"/>
        </w:rPr>
        <w:noBreakHyphen/>
        <w:t>dependent uses or significantly impede access to vessel berthing or other access to the water by water</w:t>
      </w:r>
      <w:r w:rsidRPr="00703F40">
        <w:rPr>
          <w:rFonts w:ascii="Courier New" w:eastAsia="Times New Roman" w:hAnsi="Courier New" w:cs="Times New Roman"/>
          <w:i/>
          <w:snapToGrid w:val="0"/>
          <w:sz w:val="24"/>
          <w:szCs w:val="20"/>
        </w:rPr>
        <w:noBreakHyphen/>
        <w:t>dependent uses; or</w:t>
      </w:r>
    </w:p>
    <w:p w:rsidR="00FA7288" w:rsidRPr="00703F40" w:rsidRDefault="00FA7288" w:rsidP="00703F40">
      <w:pPr>
        <w:widowControl w:val="0"/>
        <w:spacing w:after="0" w:line="240" w:lineRule="auto"/>
        <w:ind w:left="2160"/>
        <w:jc w:val="both"/>
        <w:rPr>
          <w:rFonts w:ascii="Courier New" w:eastAsia="Times New Roman" w:hAnsi="Courier New" w:cs="Times New Roman"/>
          <w:i/>
          <w:snapToGrid w:val="0"/>
          <w:sz w:val="24"/>
          <w:szCs w:val="20"/>
        </w:rPr>
      </w:pPr>
    </w:p>
    <w:p w:rsidR="00FA7288" w:rsidRDefault="00FA7288" w:rsidP="00703F40">
      <w:pPr>
        <w:widowControl w:val="0"/>
        <w:spacing w:after="0" w:line="240" w:lineRule="auto"/>
        <w:ind w:left="2160" w:hanging="720"/>
        <w:jc w:val="both"/>
        <w:rPr>
          <w:rFonts w:ascii="Courier New" w:eastAsia="Times New Roman" w:hAnsi="Courier New" w:cs="Times New Roman"/>
          <w:i/>
          <w:snapToGrid w:val="0"/>
          <w:sz w:val="24"/>
          <w:szCs w:val="20"/>
        </w:rPr>
      </w:pPr>
      <w:r w:rsidRPr="00703F40">
        <w:rPr>
          <w:rFonts w:ascii="Courier New" w:eastAsia="Times New Roman" w:hAnsi="Courier New" w:cs="Times New Roman"/>
          <w:i/>
          <w:snapToGrid w:val="0"/>
          <w:sz w:val="24"/>
          <w:szCs w:val="20"/>
        </w:rPr>
        <w:t>(d)</w:t>
      </w:r>
      <w:r w:rsidRPr="00703F40">
        <w:rPr>
          <w:rFonts w:ascii="Courier New" w:eastAsia="Times New Roman" w:hAnsi="Courier New" w:cs="Times New Roman"/>
          <w:i/>
          <w:snapToGrid w:val="0"/>
          <w:sz w:val="24"/>
          <w:szCs w:val="20"/>
        </w:rPr>
        <w:tab/>
        <w:t xml:space="preserve">The siting of a proposed </w:t>
      </w:r>
      <w:proofErr w:type="spellStart"/>
      <w:r w:rsidRPr="00703F40">
        <w:rPr>
          <w:rFonts w:ascii="Courier New" w:eastAsia="Times New Roman" w:hAnsi="Courier New" w:cs="Times New Roman"/>
          <w:i/>
          <w:snapToGrid w:val="0"/>
          <w:sz w:val="24"/>
          <w:szCs w:val="20"/>
        </w:rPr>
        <w:t>nonwater</w:t>
      </w:r>
      <w:proofErr w:type="spellEnd"/>
      <w:r w:rsidRPr="00703F40">
        <w:rPr>
          <w:rFonts w:ascii="Courier New" w:eastAsia="Times New Roman" w:hAnsi="Courier New" w:cs="Times New Roman"/>
          <w:i/>
          <w:snapToGrid w:val="0"/>
          <w:sz w:val="24"/>
          <w:szCs w:val="20"/>
        </w:rPr>
        <w:noBreakHyphen/>
        <w:t>dependent use will substantially reduce or inhibit existing public access to marine or tidal waters.</w:t>
      </w:r>
    </w:p>
    <w:p w:rsidR="00703F40" w:rsidRDefault="00703F40" w:rsidP="00703F40">
      <w:pPr>
        <w:widowControl w:val="0"/>
        <w:spacing w:after="0" w:line="240" w:lineRule="auto"/>
        <w:ind w:left="2160" w:hanging="720"/>
        <w:jc w:val="both"/>
        <w:rPr>
          <w:rFonts w:ascii="Courier New" w:eastAsia="Times New Roman" w:hAnsi="Courier New" w:cs="Times New Roman"/>
          <w:i/>
          <w:snapToGrid w:val="0"/>
          <w:sz w:val="24"/>
          <w:szCs w:val="20"/>
        </w:rPr>
      </w:pPr>
    </w:p>
    <w:p w:rsidR="003D4BCD" w:rsidRDefault="003D4BCD" w:rsidP="006260B8">
      <w:pPr>
        <w:tabs>
          <w:tab w:val="left" w:pos="720"/>
        </w:tabs>
        <w:ind w:left="720"/>
        <w:rPr>
          <w:rFonts w:ascii="Times New Roman" w:eastAsia="Times New Roman" w:hAnsi="Times New Roman" w:cs="Times New Roman"/>
          <w:sz w:val="24"/>
          <w:szCs w:val="24"/>
        </w:rPr>
      </w:pPr>
      <w:r w:rsidRPr="0084673F">
        <w:rPr>
          <w:rFonts w:ascii="Times New Roman" w:eastAsia="Times New Roman" w:hAnsi="Times New Roman" w:cs="Times New Roman"/>
          <w:i/>
          <w:sz w:val="24"/>
          <w:szCs w:val="24"/>
        </w:rPr>
        <w:t>Dimensional Requirements:</w:t>
      </w:r>
      <w:r w:rsidRPr="0084673F">
        <w:rPr>
          <w:rFonts w:ascii="Times New Roman" w:eastAsia="Times New Roman" w:hAnsi="Times New Roman" w:cs="Times New Roman"/>
          <w:sz w:val="24"/>
          <w:szCs w:val="24"/>
        </w:rPr>
        <w:t xml:space="preserve">  </w:t>
      </w:r>
    </w:p>
    <w:p w:rsidR="00703F40" w:rsidRPr="0084673F" w:rsidRDefault="00703F40" w:rsidP="006260B8">
      <w:pPr>
        <w:tabs>
          <w:tab w:val="left" w:pos="720"/>
        </w:tabs>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proposed development meets all provisions of the WPDZ dimensional requirements.  </w:t>
      </w:r>
    </w:p>
    <w:p w:rsidR="003D4BCD" w:rsidRDefault="003D4BCD" w:rsidP="003D4BCD">
      <w:pPr>
        <w:ind w:left="720"/>
        <w:rPr>
          <w:rFonts w:ascii="Times New Roman" w:eastAsia="Times New Roman" w:hAnsi="Times New Roman" w:cs="Times New Roman"/>
          <w:sz w:val="24"/>
          <w:szCs w:val="24"/>
        </w:rPr>
      </w:pPr>
      <w:r w:rsidRPr="0084673F">
        <w:rPr>
          <w:rFonts w:ascii="Times New Roman" w:eastAsia="Times New Roman" w:hAnsi="Times New Roman" w:cs="Times New Roman"/>
          <w:i/>
          <w:sz w:val="24"/>
          <w:szCs w:val="24"/>
        </w:rPr>
        <w:t>Parking</w:t>
      </w:r>
      <w:r w:rsidRPr="0084673F">
        <w:rPr>
          <w:rFonts w:ascii="Times New Roman" w:eastAsia="Times New Roman" w:hAnsi="Times New Roman" w:cs="Times New Roman"/>
          <w:sz w:val="24"/>
          <w:szCs w:val="24"/>
        </w:rPr>
        <w:t xml:space="preserve">:  </w:t>
      </w:r>
    </w:p>
    <w:p w:rsidR="00703F40" w:rsidRPr="00703F40" w:rsidRDefault="00AE283F" w:rsidP="009A6E55">
      <w:pPr>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With no building proposed, no parking spaces are technically </w:t>
      </w:r>
      <w:r w:rsidR="00703F40">
        <w:rPr>
          <w:rFonts w:ascii="Times New Roman" w:eastAsia="Times New Roman" w:hAnsi="Times New Roman" w:cs="Times New Roman"/>
          <w:sz w:val="24"/>
          <w:szCs w:val="24"/>
        </w:rPr>
        <w:t xml:space="preserve">required for </w:t>
      </w:r>
      <w:r>
        <w:rPr>
          <w:rFonts w:ascii="Times New Roman" w:eastAsia="Times New Roman" w:hAnsi="Times New Roman" w:cs="Times New Roman"/>
          <w:sz w:val="24"/>
          <w:szCs w:val="24"/>
        </w:rPr>
        <w:t>Phase 1a</w:t>
      </w:r>
      <w:r w:rsidR="00703F4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For the limited parking demand that will be generated by the development, </w:t>
      </w:r>
      <w:r w:rsidR="00703F40">
        <w:rPr>
          <w:rFonts w:ascii="Times New Roman" w:eastAsia="Times New Roman" w:hAnsi="Times New Roman" w:cs="Times New Roman"/>
          <w:sz w:val="24"/>
          <w:szCs w:val="24"/>
        </w:rPr>
        <w:t>a formalized parking area is not identified</w:t>
      </w:r>
      <w:r>
        <w:rPr>
          <w:rFonts w:ascii="Times New Roman" w:eastAsia="Times New Roman" w:hAnsi="Times New Roman" w:cs="Times New Roman"/>
          <w:sz w:val="24"/>
          <w:szCs w:val="24"/>
        </w:rPr>
        <w:t xml:space="preserve"> with</w:t>
      </w:r>
      <w:r w:rsidR="00B14565">
        <w:rPr>
          <w:rFonts w:ascii="Times New Roman" w:eastAsia="Times New Roman" w:hAnsi="Times New Roman" w:cs="Times New Roman"/>
          <w:sz w:val="24"/>
          <w:szCs w:val="24"/>
        </w:rPr>
        <w:t xml:space="preserve"> the expectation</w:t>
      </w:r>
      <w:r w:rsidR="00703F40">
        <w:rPr>
          <w:rFonts w:ascii="Times New Roman" w:eastAsia="Times New Roman" w:hAnsi="Times New Roman" w:cs="Times New Roman"/>
          <w:sz w:val="24"/>
          <w:szCs w:val="24"/>
        </w:rPr>
        <w:t xml:space="preserve"> that employees and </w:t>
      </w:r>
      <w:r w:rsidR="00363E7E">
        <w:rPr>
          <w:rFonts w:ascii="Times New Roman" w:eastAsia="Times New Roman" w:hAnsi="Times New Roman" w:cs="Times New Roman"/>
          <w:sz w:val="24"/>
          <w:szCs w:val="24"/>
        </w:rPr>
        <w:t xml:space="preserve">clients using the site will find more than adequate parking to fill both the zoning requirements and functional needs of the </w:t>
      </w:r>
      <w:r w:rsidR="0022622C">
        <w:rPr>
          <w:rFonts w:ascii="Times New Roman" w:eastAsia="Times New Roman" w:hAnsi="Times New Roman" w:cs="Times New Roman"/>
          <w:sz w:val="24"/>
          <w:szCs w:val="24"/>
        </w:rPr>
        <w:t>use</w:t>
      </w:r>
      <w:r w:rsidR="00363E7E">
        <w:rPr>
          <w:rFonts w:ascii="Times New Roman" w:eastAsia="Times New Roman" w:hAnsi="Times New Roman" w:cs="Times New Roman"/>
          <w:sz w:val="24"/>
          <w:szCs w:val="24"/>
        </w:rPr>
        <w:t>.</w:t>
      </w:r>
    </w:p>
    <w:p w:rsidR="003D4BCD" w:rsidRDefault="00BF49EF" w:rsidP="009A6E55">
      <w:pPr>
        <w:ind w:left="360"/>
        <w:jc w:val="both"/>
        <w:rPr>
          <w:rFonts w:ascii="Times New Roman" w:eastAsia="Times New Roman" w:hAnsi="Times New Roman" w:cs="Times New Roman"/>
          <w:b/>
          <w:i/>
          <w:sz w:val="24"/>
          <w:szCs w:val="24"/>
        </w:rPr>
      </w:pPr>
      <w:proofErr w:type="gramStart"/>
      <w:r>
        <w:rPr>
          <w:rFonts w:ascii="Times New Roman" w:eastAsia="Times New Roman" w:hAnsi="Times New Roman" w:cs="Times New Roman"/>
          <w:b/>
          <w:i/>
          <w:sz w:val="24"/>
          <w:szCs w:val="24"/>
        </w:rPr>
        <w:t>ii</w:t>
      </w:r>
      <w:proofErr w:type="gramEnd"/>
      <w:r>
        <w:rPr>
          <w:rFonts w:ascii="Times New Roman" w:eastAsia="Times New Roman" w:hAnsi="Times New Roman" w:cs="Times New Roman"/>
          <w:b/>
          <w:i/>
          <w:sz w:val="24"/>
          <w:szCs w:val="24"/>
        </w:rPr>
        <w:t>.</w:t>
      </w:r>
      <w:r>
        <w:rPr>
          <w:rFonts w:ascii="Times New Roman" w:eastAsia="Times New Roman" w:hAnsi="Times New Roman" w:cs="Times New Roman"/>
          <w:b/>
          <w:i/>
          <w:sz w:val="24"/>
          <w:szCs w:val="24"/>
        </w:rPr>
        <w:tab/>
      </w:r>
      <w:proofErr w:type="spellStart"/>
      <w:r w:rsidR="003D4BCD" w:rsidRPr="0084673F">
        <w:rPr>
          <w:rFonts w:ascii="Times New Roman" w:eastAsia="Times New Roman" w:hAnsi="Times New Roman" w:cs="Times New Roman"/>
          <w:b/>
          <w:i/>
          <w:sz w:val="24"/>
          <w:szCs w:val="24"/>
        </w:rPr>
        <w:t>Shoreland</w:t>
      </w:r>
      <w:proofErr w:type="spellEnd"/>
      <w:r w:rsidR="003D4BCD" w:rsidRPr="0084673F">
        <w:rPr>
          <w:rFonts w:ascii="Times New Roman" w:eastAsia="Times New Roman" w:hAnsi="Times New Roman" w:cs="Times New Roman"/>
          <w:b/>
          <w:i/>
          <w:sz w:val="24"/>
          <w:szCs w:val="24"/>
        </w:rPr>
        <w:t xml:space="preserve"> Zone:</w:t>
      </w:r>
    </w:p>
    <w:p w:rsidR="004E27CE" w:rsidRDefault="00363E7E" w:rsidP="009A6E55">
      <w:pPr>
        <w:ind w:left="720"/>
        <w:jc w:val="both"/>
        <w:rPr>
          <w:rFonts w:ascii="Times New Roman" w:hAnsi="Times New Roman" w:cs="Times New Roman"/>
          <w:sz w:val="24"/>
          <w:szCs w:val="24"/>
        </w:rPr>
      </w:pPr>
      <w:r>
        <w:rPr>
          <w:rFonts w:ascii="Times New Roman" w:hAnsi="Times New Roman" w:cs="Times New Roman"/>
          <w:sz w:val="24"/>
          <w:szCs w:val="24"/>
        </w:rPr>
        <w:t xml:space="preserve">At the time of the previous </w:t>
      </w:r>
      <w:r w:rsidR="00B14565">
        <w:rPr>
          <w:rFonts w:ascii="Times New Roman" w:hAnsi="Times New Roman" w:cs="Times New Roman"/>
          <w:sz w:val="24"/>
          <w:szCs w:val="24"/>
        </w:rPr>
        <w:t>approval</w:t>
      </w:r>
      <w:r>
        <w:rPr>
          <w:rFonts w:ascii="Times New Roman" w:hAnsi="Times New Roman" w:cs="Times New Roman"/>
          <w:sz w:val="24"/>
          <w:szCs w:val="24"/>
        </w:rPr>
        <w:t xml:space="preserve"> on this project, </w:t>
      </w:r>
      <w:r w:rsidR="00B14565">
        <w:rPr>
          <w:rFonts w:ascii="Times New Roman" w:hAnsi="Times New Roman" w:cs="Times New Roman"/>
          <w:sz w:val="24"/>
          <w:szCs w:val="24"/>
        </w:rPr>
        <w:t xml:space="preserve">the project met with all Tree Clearance restrictions that </w:t>
      </w:r>
      <w:r w:rsidR="004E27CE" w:rsidRPr="0026213C">
        <w:rPr>
          <w:rFonts w:ascii="Times New Roman" w:hAnsi="Times New Roman" w:cs="Times New Roman"/>
          <w:sz w:val="24"/>
          <w:szCs w:val="24"/>
        </w:rPr>
        <w:t>apply to development in the</w:t>
      </w:r>
      <w:r w:rsidR="00B14565">
        <w:rPr>
          <w:rFonts w:ascii="Times New Roman" w:hAnsi="Times New Roman" w:cs="Times New Roman"/>
          <w:sz w:val="24"/>
          <w:szCs w:val="24"/>
        </w:rPr>
        <w:t xml:space="preserve"> </w:t>
      </w:r>
      <w:proofErr w:type="spellStart"/>
      <w:r w:rsidR="00B14565">
        <w:rPr>
          <w:rFonts w:ascii="Times New Roman" w:hAnsi="Times New Roman" w:cs="Times New Roman"/>
          <w:sz w:val="24"/>
          <w:szCs w:val="24"/>
        </w:rPr>
        <w:t>shoreland</w:t>
      </w:r>
      <w:proofErr w:type="spellEnd"/>
      <w:r w:rsidR="00B14565">
        <w:rPr>
          <w:rFonts w:ascii="Times New Roman" w:hAnsi="Times New Roman" w:cs="Times New Roman"/>
          <w:sz w:val="24"/>
          <w:szCs w:val="24"/>
        </w:rPr>
        <w:t xml:space="preserve"> portions of the site.  Subsequent to the December 2012 approval, new legislation passed that allows a greater degree of tree clearance on working waterfront property.  While future phases of development may seek to take advantage of this new flexibility, the current proposal </w:t>
      </w:r>
      <w:r w:rsidR="0022622C">
        <w:rPr>
          <w:rFonts w:ascii="Times New Roman" w:hAnsi="Times New Roman" w:cs="Times New Roman"/>
          <w:sz w:val="24"/>
          <w:szCs w:val="24"/>
        </w:rPr>
        <w:t>adheres to the previously approved tree preservation plan.</w:t>
      </w:r>
    </w:p>
    <w:p w:rsidR="0084543E" w:rsidRDefault="00ED6CB3" w:rsidP="009A6E55">
      <w:pPr>
        <w:ind w:left="720"/>
        <w:jc w:val="both"/>
        <w:rPr>
          <w:rFonts w:ascii="Times New Roman" w:hAnsi="Times New Roman" w:cs="Times New Roman"/>
          <w:sz w:val="24"/>
          <w:szCs w:val="24"/>
        </w:rPr>
      </w:pPr>
      <w:r>
        <w:rPr>
          <w:rFonts w:ascii="Times New Roman" w:hAnsi="Times New Roman" w:cs="Times New Roman"/>
          <w:sz w:val="24"/>
          <w:szCs w:val="24"/>
        </w:rPr>
        <w:t xml:space="preserve">In addition to the tree clearance </w:t>
      </w:r>
      <w:r w:rsidR="00B14565">
        <w:rPr>
          <w:rFonts w:ascii="Times New Roman" w:hAnsi="Times New Roman" w:cs="Times New Roman"/>
          <w:sz w:val="24"/>
          <w:szCs w:val="24"/>
        </w:rPr>
        <w:t xml:space="preserve">standards, the Planning Board found that the plan met the applicable </w:t>
      </w:r>
      <w:proofErr w:type="spellStart"/>
      <w:r w:rsidR="00B14565">
        <w:rPr>
          <w:rFonts w:ascii="Times New Roman" w:hAnsi="Times New Roman" w:cs="Times New Roman"/>
          <w:sz w:val="24"/>
          <w:szCs w:val="24"/>
        </w:rPr>
        <w:t>shoreland</w:t>
      </w:r>
      <w:proofErr w:type="spellEnd"/>
      <w:r w:rsidR="00B14565">
        <w:rPr>
          <w:rFonts w:ascii="Times New Roman" w:hAnsi="Times New Roman" w:cs="Times New Roman"/>
          <w:sz w:val="24"/>
          <w:szCs w:val="24"/>
        </w:rPr>
        <w:t xml:space="preserve"> zone standards and the proposed phasing plan is anticipated to have fewer impacts than the previously approved plan</w:t>
      </w:r>
    </w:p>
    <w:p w:rsidR="009A6E55" w:rsidRPr="00ED6CB3" w:rsidRDefault="009A6E55" w:rsidP="00B14565">
      <w:pPr>
        <w:ind w:left="720"/>
        <w:rPr>
          <w:rFonts w:ascii="Courier New" w:eastAsia="Times New Roman" w:hAnsi="Courier New" w:cs="Times New Roman"/>
          <w:i/>
          <w:snapToGrid w:val="0"/>
          <w:sz w:val="24"/>
          <w:szCs w:val="20"/>
        </w:rPr>
      </w:pPr>
    </w:p>
    <w:p w:rsidR="003D4BCD" w:rsidRPr="0084673F" w:rsidRDefault="00BF49EF" w:rsidP="009A6E55">
      <w:pPr>
        <w:ind w:left="360"/>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iii.</w:t>
      </w:r>
      <w:r>
        <w:rPr>
          <w:rFonts w:ascii="Times New Roman" w:eastAsia="Times New Roman" w:hAnsi="Times New Roman" w:cs="Times New Roman"/>
          <w:b/>
          <w:i/>
          <w:sz w:val="24"/>
          <w:szCs w:val="24"/>
        </w:rPr>
        <w:tab/>
      </w:r>
      <w:r w:rsidR="003D4BCD" w:rsidRPr="0084673F">
        <w:rPr>
          <w:rFonts w:ascii="Times New Roman" w:eastAsia="Times New Roman" w:hAnsi="Times New Roman" w:cs="Times New Roman"/>
          <w:b/>
          <w:i/>
          <w:sz w:val="24"/>
          <w:szCs w:val="24"/>
        </w:rPr>
        <w:t>Flood Plain Management:</w:t>
      </w:r>
    </w:p>
    <w:p w:rsidR="00CC703B" w:rsidRDefault="00ED6CB3" w:rsidP="009A6E55">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subject parcel is partially located in a regulated Flood Plain. The FEMA, Flood Insurance Rate Maps show portions of the property </w:t>
      </w:r>
      <w:r w:rsidR="003D4BCD" w:rsidRPr="0084673F">
        <w:rPr>
          <w:rFonts w:ascii="Times New Roman" w:eastAsia="Times New Roman" w:hAnsi="Times New Roman" w:cs="Times New Roman"/>
          <w:sz w:val="24"/>
          <w:szCs w:val="24"/>
        </w:rPr>
        <w:t xml:space="preserve">within the </w:t>
      </w:r>
      <w:r>
        <w:rPr>
          <w:rFonts w:ascii="Times New Roman" w:eastAsia="Times New Roman" w:hAnsi="Times New Roman" w:cs="Times New Roman"/>
          <w:sz w:val="24"/>
          <w:szCs w:val="24"/>
        </w:rPr>
        <w:t>flood</w:t>
      </w:r>
      <w:r w:rsidR="003D4BCD" w:rsidRPr="0084673F">
        <w:rPr>
          <w:rFonts w:ascii="Times New Roman" w:eastAsia="Times New Roman" w:hAnsi="Times New Roman" w:cs="Times New Roman"/>
          <w:sz w:val="24"/>
          <w:szCs w:val="24"/>
        </w:rPr>
        <w:t xml:space="preserve"> zone </w:t>
      </w:r>
      <w:r w:rsidR="00BE5974">
        <w:rPr>
          <w:rFonts w:ascii="Times New Roman" w:eastAsia="Times New Roman" w:hAnsi="Times New Roman" w:cs="Times New Roman"/>
          <w:sz w:val="24"/>
          <w:szCs w:val="24"/>
        </w:rPr>
        <w:t>A</w:t>
      </w:r>
      <w:r w:rsidR="00CC703B">
        <w:rPr>
          <w:rFonts w:ascii="Times New Roman" w:eastAsia="Times New Roman" w:hAnsi="Times New Roman" w:cs="Times New Roman"/>
          <w:sz w:val="24"/>
          <w:szCs w:val="24"/>
        </w:rPr>
        <w:t>2 with a base flood elevation of</w:t>
      </w:r>
      <w:r w:rsidR="003D4BCD" w:rsidRPr="0084673F">
        <w:rPr>
          <w:rFonts w:ascii="Times New Roman" w:eastAsia="Times New Roman" w:hAnsi="Times New Roman" w:cs="Times New Roman"/>
          <w:sz w:val="24"/>
          <w:szCs w:val="24"/>
        </w:rPr>
        <w:t xml:space="preserve"> 10’.  </w:t>
      </w:r>
      <w:r w:rsidR="00CC703B">
        <w:rPr>
          <w:rFonts w:ascii="Times New Roman" w:eastAsia="Times New Roman" w:hAnsi="Times New Roman" w:cs="Times New Roman"/>
          <w:noProof/>
          <w:sz w:val="24"/>
          <w:szCs w:val="24"/>
        </w:rPr>
        <w:drawing>
          <wp:inline distT="0" distB="0" distL="0" distR="0" wp14:anchorId="5A574890" wp14:editId="61878FDB">
            <wp:extent cx="5076825" cy="3900808"/>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86602" cy="3908321"/>
                    </a:xfrm>
                    <a:prstGeom prst="rect">
                      <a:avLst/>
                    </a:prstGeom>
                    <a:noFill/>
                    <a:ln>
                      <a:noFill/>
                    </a:ln>
                  </pic:spPr>
                </pic:pic>
              </a:graphicData>
            </a:graphic>
          </wp:inline>
        </w:drawing>
      </w:r>
    </w:p>
    <w:p w:rsidR="00F14A96" w:rsidRDefault="00F14A96" w:rsidP="009A6E55">
      <w:pPr>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With no buildings proposed in Phase 1a, Flood Plain management standards, as previously addressed, will not be impacted by the phasing proposed.</w:t>
      </w:r>
    </w:p>
    <w:p w:rsidR="003C49E1" w:rsidRPr="0084673F" w:rsidRDefault="00BF49EF" w:rsidP="003D4BCD">
      <w:pPr>
        <w:ind w:left="360"/>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iv.</w:t>
      </w:r>
      <w:r>
        <w:rPr>
          <w:rFonts w:ascii="Times New Roman" w:eastAsia="Times New Roman" w:hAnsi="Times New Roman" w:cs="Times New Roman"/>
          <w:b/>
          <w:i/>
          <w:sz w:val="24"/>
          <w:szCs w:val="24"/>
        </w:rPr>
        <w:tab/>
      </w:r>
      <w:r w:rsidR="003D4BCD" w:rsidRPr="0084673F">
        <w:rPr>
          <w:rFonts w:ascii="Times New Roman" w:eastAsia="Times New Roman" w:hAnsi="Times New Roman" w:cs="Times New Roman"/>
          <w:b/>
          <w:i/>
          <w:sz w:val="24"/>
          <w:szCs w:val="24"/>
        </w:rPr>
        <w:t>Vehicle Loading, Division 21:</w:t>
      </w:r>
      <w:r w:rsidR="003C49E1">
        <w:rPr>
          <w:rFonts w:ascii="Times New Roman" w:eastAsia="Times New Roman" w:hAnsi="Times New Roman" w:cs="Times New Roman"/>
          <w:b/>
          <w:i/>
          <w:sz w:val="24"/>
          <w:szCs w:val="24"/>
        </w:rPr>
        <w:t xml:space="preserve">  NA</w:t>
      </w:r>
    </w:p>
    <w:p w:rsidR="003D4BCD" w:rsidRPr="0084673F" w:rsidRDefault="00BF49EF" w:rsidP="003D4BCD">
      <w:pPr>
        <w:ind w:left="360"/>
        <w:rPr>
          <w:rFonts w:ascii="Times New Roman" w:eastAsia="Times New Roman" w:hAnsi="Times New Roman" w:cs="Times New Roman"/>
          <w:sz w:val="24"/>
          <w:szCs w:val="24"/>
        </w:rPr>
      </w:pPr>
      <w:r>
        <w:rPr>
          <w:rFonts w:ascii="Times New Roman" w:eastAsia="Times New Roman" w:hAnsi="Times New Roman" w:cs="Times New Roman"/>
          <w:b/>
          <w:i/>
          <w:sz w:val="24"/>
          <w:szCs w:val="24"/>
        </w:rPr>
        <w:t>v.</w:t>
      </w:r>
      <w:r>
        <w:rPr>
          <w:rFonts w:ascii="Times New Roman" w:eastAsia="Times New Roman" w:hAnsi="Times New Roman" w:cs="Times New Roman"/>
          <w:b/>
          <w:i/>
          <w:sz w:val="24"/>
          <w:szCs w:val="24"/>
        </w:rPr>
        <w:tab/>
      </w:r>
      <w:r w:rsidR="003D4BCD" w:rsidRPr="0084673F">
        <w:rPr>
          <w:rFonts w:ascii="Times New Roman" w:eastAsia="Times New Roman" w:hAnsi="Times New Roman" w:cs="Times New Roman"/>
          <w:b/>
          <w:i/>
          <w:sz w:val="24"/>
          <w:szCs w:val="24"/>
        </w:rPr>
        <w:t>Signage:</w:t>
      </w:r>
      <w:r w:rsidR="003D4BCD" w:rsidRPr="0084673F">
        <w:rPr>
          <w:rFonts w:ascii="Times New Roman" w:eastAsia="Times New Roman" w:hAnsi="Times New Roman" w:cs="Times New Roman"/>
          <w:sz w:val="24"/>
          <w:szCs w:val="24"/>
        </w:rPr>
        <w:t xml:space="preserve"> </w:t>
      </w:r>
    </w:p>
    <w:p w:rsidR="003D4BCD" w:rsidRDefault="003D4BCD" w:rsidP="003D4BCD">
      <w:pPr>
        <w:ind w:left="720"/>
        <w:rPr>
          <w:rFonts w:ascii="Times New Roman" w:eastAsia="Times New Roman" w:hAnsi="Times New Roman" w:cs="Times New Roman"/>
          <w:b/>
          <w:i/>
          <w:sz w:val="24"/>
          <w:szCs w:val="24"/>
        </w:rPr>
      </w:pPr>
      <w:r w:rsidRPr="0084673F">
        <w:rPr>
          <w:rFonts w:ascii="Times New Roman" w:eastAsia="Times New Roman" w:hAnsi="Times New Roman" w:cs="Times New Roman"/>
          <w:sz w:val="24"/>
          <w:szCs w:val="24"/>
        </w:rPr>
        <w:t>Separate permits are required for any new signage</w:t>
      </w:r>
      <w:r w:rsidR="00572D1F">
        <w:rPr>
          <w:rFonts w:ascii="Times New Roman" w:eastAsia="Times New Roman" w:hAnsi="Times New Roman" w:cs="Times New Roman"/>
          <w:sz w:val="24"/>
          <w:szCs w:val="24"/>
        </w:rPr>
        <w:t xml:space="preserve"> prior to installation</w:t>
      </w:r>
      <w:r w:rsidRPr="0084673F">
        <w:rPr>
          <w:rFonts w:ascii="Times New Roman" w:eastAsia="Times New Roman" w:hAnsi="Times New Roman" w:cs="Times New Roman"/>
          <w:sz w:val="24"/>
          <w:szCs w:val="24"/>
        </w:rPr>
        <w:t xml:space="preserve">. </w:t>
      </w:r>
    </w:p>
    <w:p w:rsidR="00C14A14" w:rsidRDefault="00EC446B" w:rsidP="00EC446B">
      <w:pPr>
        <w:widowControl w:val="0"/>
        <w:spacing w:after="0" w:line="240" w:lineRule="auto"/>
        <w:ind w:left="360"/>
        <w:jc w:val="both"/>
        <w:rPr>
          <w:rFonts w:ascii="Times New Roman" w:eastAsia="Times New Roman" w:hAnsi="Times New Roman" w:cs="Times New Roman"/>
          <w:b/>
          <w:i/>
          <w:snapToGrid w:val="0"/>
          <w:sz w:val="24"/>
          <w:szCs w:val="24"/>
        </w:rPr>
      </w:pPr>
      <w:r>
        <w:rPr>
          <w:rFonts w:ascii="Times New Roman" w:eastAsia="Times New Roman" w:hAnsi="Times New Roman" w:cs="Times New Roman"/>
          <w:b/>
          <w:i/>
          <w:snapToGrid w:val="0"/>
          <w:sz w:val="24"/>
          <w:szCs w:val="24"/>
        </w:rPr>
        <w:t>b.</w:t>
      </w:r>
      <w:r>
        <w:rPr>
          <w:rFonts w:ascii="Times New Roman" w:eastAsia="Times New Roman" w:hAnsi="Times New Roman" w:cs="Times New Roman"/>
          <w:b/>
          <w:i/>
          <w:snapToGrid w:val="0"/>
          <w:sz w:val="24"/>
          <w:szCs w:val="24"/>
        </w:rPr>
        <w:tab/>
        <w:t>Conditional Use Review for Boat Storage in the WPDZ</w:t>
      </w:r>
    </w:p>
    <w:p w:rsidR="00572D1F" w:rsidRDefault="00572D1F" w:rsidP="00EC446B">
      <w:pPr>
        <w:widowControl w:val="0"/>
        <w:spacing w:after="0" w:line="240" w:lineRule="auto"/>
        <w:ind w:left="360"/>
        <w:jc w:val="both"/>
        <w:rPr>
          <w:rFonts w:ascii="Times New Roman" w:eastAsia="Times New Roman" w:hAnsi="Times New Roman" w:cs="Times New Roman"/>
          <w:b/>
          <w:i/>
          <w:snapToGrid w:val="0"/>
          <w:sz w:val="24"/>
          <w:szCs w:val="24"/>
        </w:rPr>
      </w:pPr>
    </w:p>
    <w:p w:rsidR="00572D1F" w:rsidRDefault="00572D1F" w:rsidP="00EC446B">
      <w:pPr>
        <w:widowControl w:val="0"/>
        <w:spacing w:after="0" w:line="240" w:lineRule="auto"/>
        <w:ind w:left="360"/>
        <w:jc w:val="both"/>
        <w:rPr>
          <w:rFonts w:ascii="Times New Roman" w:eastAsia="Times New Roman" w:hAnsi="Times New Roman" w:cs="Times New Roman"/>
          <w:snapToGrid w:val="0"/>
          <w:sz w:val="24"/>
          <w:szCs w:val="24"/>
        </w:rPr>
      </w:pPr>
      <w:r>
        <w:rPr>
          <w:rFonts w:ascii="Times New Roman" w:eastAsia="Times New Roman" w:hAnsi="Times New Roman" w:cs="Times New Roman"/>
          <w:snapToGrid w:val="0"/>
          <w:sz w:val="24"/>
          <w:szCs w:val="24"/>
        </w:rPr>
        <w:t>As noted above, the proposal is subject to a conditional u</w:t>
      </w:r>
      <w:r w:rsidR="00F24B24">
        <w:rPr>
          <w:rFonts w:ascii="Times New Roman" w:eastAsia="Times New Roman" w:hAnsi="Times New Roman" w:cs="Times New Roman"/>
          <w:snapToGrid w:val="0"/>
          <w:sz w:val="24"/>
          <w:szCs w:val="24"/>
        </w:rPr>
        <w:t xml:space="preserve">se review for boat storage </w:t>
      </w:r>
      <w:r>
        <w:rPr>
          <w:rFonts w:ascii="Times New Roman" w:eastAsia="Times New Roman" w:hAnsi="Times New Roman" w:cs="Times New Roman"/>
          <w:snapToGrid w:val="0"/>
          <w:sz w:val="24"/>
          <w:szCs w:val="24"/>
        </w:rPr>
        <w:t xml:space="preserve">in the </w:t>
      </w:r>
      <w:r w:rsidR="00F24B24">
        <w:rPr>
          <w:rFonts w:ascii="Times New Roman" w:eastAsia="Times New Roman" w:hAnsi="Times New Roman" w:cs="Times New Roman"/>
          <w:snapToGrid w:val="0"/>
          <w:sz w:val="24"/>
          <w:szCs w:val="24"/>
        </w:rPr>
        <w:t>WPDZ.  C</w:t>
      </w:r>
      <w:r>
        <w:rPr>
          <w:rFonts w:ascii="Times New Roman" w:eastAsia="Times New Roman" w:hAnsi="Times New Roman" w:cs="Times New Roman"/>
          <w:snapToGrid w:val="0"/>
          <w:sz w:val="24"/>
          <w:szCs w:val="24"/>
        </w:rPr>
        <w:t xml:space="preserve">onditional </w:t>
      </w:r>
      <w:r w:rsidR="00F24B24">
        <w:rPr>
          <w:rFonts w:ascii="Times New Roman" w:eastAsia="Times New Roman" w:hAnsi="Times New Roman" w:cs="Times New Roman"/>
          <w:snapToGrid w:val="0"/>
          <w:sz w:val="24"/>
          <w:szCs w:val="24"/>
        </w:rPr>
        <w:t xml:space="preserve">Uses in the WPDZ are subject to the following provisions: </w:t>
      </w:r>
    </w:p>
    <w:p w:rsidR="00F24B24" w:rsidRPr="00572D1F" w:rsidRDefault="00F24B24" w:rsidP="00EC446B">
      <w:pPr>
        <w:widowControl w:val="0"/>
        <w:spacing w:after="0" w:line="240" w:lineRule="auto"/>
        <w:ind w:left="360"/>
        <w:jc w:val="both"/>
        <w:rPr>
          <w:rFonts w:ascii="Times New Roman" w:eastAsia="Times New Roman" w:hAnsi="Times New Roman" w:cs="Times New Roman"/>
          <w:snapToGrid w:val="0"/>
          <w:sz w:val="24"/>
          <w:szCs w:val="24"/>
        </w:rPr>
      </w:pPr>
    </w:p>
    <w:p w:rsidR="00911101" w:rsidRDefault="00911101" w:rsidP="00F24B24">
      <w:pPr>
        <w:widowControl w:val="0"/>
        <w:spacing w:after="0" w:line="240" w:lineRule="auto"/>
        <w:ind w:left="1440"/>
        <w:jc w:val="both"/>
        <w:outlineLvl w:val="0"/>
        <w:rPr>
          <w:rFonts w:ascii="Courier New" w:eastAsia="Times New Roman" w:hAnsi="Courier New" w:cs="Times New Roman"/>
          <w:b/>
          <w:i/>
          <w:snapToGrid w:val="0"/>
          <w:sz w:val="24"/>
          <w:szCs w:val="20"/>
        </w:rPr>
      </w:pPr>
    </w:p>
    <w:p w:rsidR="00FA7288" w:rsidRPr="00F24B24" w:rsidRDefault="00F24B24" w:rsidP="00F24B24">
      <w:pPr>
        <w:widowControl w:val="0"/>
        <w:spacing w:after="0" w:line="240" w:lineRule="auto"/>
        <w:ind w:left="1440"/>
        <w:jc w:val="both"/>
        <w:outlineLvl w:val="0"/>
        <w:rPr>
          <w:rFonts w:ascii="Courier New" w:eastAsia="Times New Roman" w:hAnsi="Courier New" w:cs="Times New Roman"/>
          <w:i/>
          <w:snapToGrid w:val="0"/>
          <w:sz w:val="24"/>
          <w:szCs w:val="20"/>
        </w:rPr>
      </w:pPr>
      <w:r>
        <w:rPr>
          <w:rFonts w:ascii="Courier New" w:eastAsia="Times New Roman" w:hAnsi="Courier New" w:cs="Times New Roman"/>
          <w:b/>
          <w:i/>
          <w:snapToGrid w:val="0"/>
          <w:sz w:val="24"/>
          <w:szCs w:val="20"/>
        </w:rPr>
        <w:t>Sec. 14</w:t>
      </w:r>
      <w:r>
        <w:rPr>
          <w:rFonts w:ascii="Courier New" w:eastAsia="Times New Roman" w:hAnsi="Courier New" w:cs="Times New Roman"/>
          <w:b/>
          <w:i/>
          <w:snapToGrid w:val="0"/>
          <w:sz w:val="24"/>
          <w:szCs w:val="20"/>
        </w:rPr>
        <w:noBreakHyphen/>
        <w:t xml:space="preserve">320. </w:t>
      </w:r>
      <w:proofErr w:type="gramStart"/>
      <w:r>
        <w:rPr>
          <w:rFonts w:ascii="Courier New" w:eastAsia="Times New Roman" w:hAnsi="Courier New" w:cs="Times New Roman"/>
          <w:b/>
          <w:i/>
          <w:snapToGrid w:val="0"/>
          <w:sz w:val="24"/>
          <w:szCs w:val="20"/>
        </w:rPr>
        <w:t xml:space="preserve">Conditional </w:t>
      </w:r>
      <w:r w:rsidR="00FA7288" w:rsidRPr="00F24B24">
        <w:rPr>
          <w:rFonts w:ascii="Courier New" w:eastAsia="Times New Roman" w:hAnsi="Courier New" w:cs="Times New Roman"/>
          <w:b/>
          <w:i/>
          <w:snapToGrid w:val="0"/>
          <w:sz w:val="24"/>
          <w:szCs w:val="20"/>
        </w:rPr>
        <w:t>uses.</w:t>
      </w:r>
      <w:proofErr w:type="gramEnd"/>
    </w:p>
    <w:p w:rsidR="00FA7288" w:rsidRPr="00F24B24" w:rsidRDefault="00F24B24" w:rsidP="00F24B24">
      <w:pPr>
        <w:widowControl w:val="0"/>
        <w:spacing w:after="0" w:line="240" w:lineRule="auto"/>
        <w:ind w:left="1440"/>
        <w:jc w:val="both"/>
        <w:rPr>
          <w:rFonts w:ascii="Courier New" w:eastAsia="Times New Roman" w:hAnsi="Courier New" w:cs="Times New Roman"/>
          <w:i/>
          <w:snapToGrid w:val="0"/>
          <w:sz w:val="24"/>
          <w:szCs w:val="20"/>
        </w:rPr>
      </w:pPr>
      <w:r>
        <w:rPr>
          <w:rFonts w:ascii="Courier New" w:eastAsia="Times New Roman" w:hAnsi="Courier New" w:cs="Times New Roman"/>
          <w:i/>
          <w:snapToGrid w:val="0"/>
          <w:sz w:val="24"/>
          <w:szCs w:val="20"/>
        </w:rPr>
        <w:t>…</w:t>
      </w:r>
      <w:r w:rsidR="00FA7288" w:rsidRPr="00F24B24">
        <w:rPr>
          <w:rFonts w:ascii="Courier New" w:eastAsia="Times New Roman" w:hAnsi="Courier New" w:cs="Times New Roman"/>
          <w:i/>
          <w:snapToGrid w:val="0"/>
          <w:sz w:val="24"/>
          <w:szCs w:val="20"/>
        </w:rPr>
        <w:t>such uses will not impede or preclude existing or potential water</w:t>
      </w:r>
      <w:r w:rsidR="00FA7288" w:rsidRPr="00F24B24">
        <w:rPr>
          <w:rFonts w:ascii="Courier New" w:eastAsia="Times New Roman" w:hAnsi="Courier New" w:cs="Times New Roman"/>
          <w:i/>
          <w:snapToGrid w:val="0"/>
          <w:sz w:val="24"/>
          <w:szCs w:val="20"/>
        </w:rPr>
        <w:noBreakHyphen/>
        <w:t>dependent development on other lots, will allow for adequate right</w:t>
      </w:r>
      <w:r w:rsidR="00FA7288" w:rsidRPr="00F24B24">
        <w:rPr>
          <w:rFonts w:ascii="Courier New" w:eastAsia="Times New Roman" w:hAnsi="Courier New" w:cs="Times New Roman"/>
          <w:i/>
          <w:snapToGrid w:val="0"/>
          <w:sz w:val="24"/>
          <w:szCs w:val="20"/>
        </w:rPr>
        <w:noBreakHyphen/>
        <w:t>of</w:t>
      </w:r>
      <w:r w:rsidR="00FA7288" w:rsidRPr="00F24B24">
        <w:rPr>
          <w:rFonts w:ascii="Courier New" w:eastAsia="Times New Roman" w:hAnsi="Courier New" w:cs="Times New Roman"/>
          <w:i/>
          <w:snapToGrid w:val="0"/>
          <w:sz w:val="24"/>
          <w:szCs w:val="20"/>
        </w:rPr>
        <w:noBreakHyphen/>
        <w:t xml:space="preserve">way access to the </w:t>
      </w:r>
      <w:r w:rsidR="00FA7288" w:rsidRPr="00F24B24">
        <w:rPr>
          <w:rFonts w:ascii="Courier New" w:eastAsia="Times New Roman" w:hAnsi="Courier New" w:cs="Times New Roman"/>
          <w:i/>
          <w:snapToGrid w:val="0"/>
          <w:sz w:val="24"/>
          <w:szCs w:val="20"/>
        </w:rPr>
        <w:lastRenderedPageBreak/>
        <w:t xml:space="preserve">water, are compatible with marine uses, and are physically adaptable or </w:t>
      </w:r>
      <w:proofErr w:type="spellStart"/>
      <w:r w:rsidR="00FA7288" w:rsidRPr="00F24B24">
        <w:rPr>
          <w:rFonts w:ascii="Courier New" w:eastAsia="Times New Roman" w:hAnsi="Courier New" w:cs="Times New Roman"/>
          <w:i/>
          <w:snapToGrid w:val="0"/>
          <w:sz w:val="24"/>
          <w:szCs w:val="20"/>
        </w:rPr>
        <w:t>relocatable</w:t>
      </w:r>
      <w:proofErr w:type="spellEnd"/>
      <w:r w:rsidR="00FA7288" w:rsidRPr="00F24B24">
        <w:rPr>
          <w:rFonts w:ascii="Courier New" w:eastAsia="Times New Roman" w:hAnsi="Courier New" w:cs="Times New Roman"/>
          <w:i/>
          <w:snapToGrid w:val="0"/>
          <w:sz w:val="24"/>
          <w:szCs w:val="20"/>
        </w:rPr>
        <w:t xml:space="preserve"> to make way for future development for water</w:t>
      </w:r>
      <w:r w:rsidR="00FA7288" w:rsidRPr="00F24B24">
        <w:rPr>
          <w:rFonts w:ascii="Courier New" w:eastAsia="Times New Roman" w:hAnsi="Courier New" w:cs="Times New Roman"/>
          <w:i/>
          <w:snapToGrid w:val="0"/>
          <w:sz w:val="24"/>
          <w:szCs w:val="20"/>
        </w:rPr>
        <w:noBreakHyphen/>
        <w:t>dependent uses, and meet any additional standards set forth below:</w:t>
      </w:r>
    </w:p>
    <w:p w:rsidR="00FA7288" w:rsidRPr="00F24B24" w:rsidRDefault="00FA7288" w:rsidP="00FA7288">
      <w:pPr>
        <w:widowControl w:val="0"/>
        <w:spacing w:after="0" w:line="240" w:lineRule="auto"/>
        <w:jc w:val="both"/>
        <w:rPr>
          <w:rFonts w:ascii="Times New Roman" w:eastAsia="Times New Roman" w:hAnsi="Times New Roman" w:cs="Times New Roman"/>
          <w:snapToGrid w:val="0"/>
          <w:sz w:val="24"/>
          <w:szCs w:val="20"/>
        </w:rPr>
      </w:pPr>
    </w:p>
    <w:p w:rsidR="005E2559" w:rsidRDefault="00F14A96" w:rsidP="00F24B24">
      <w:pPr>
        <w:widowControl w:val="0"/>
        <w:spacing w:after="0" w:line="240" w:lineRule="auto"/>
        <w:ind w:left="450"/>
        <w:jc w:val="both"/>
        <w:rPr>
          <w:rFonts w:ascii="Times New Roman" w:eastAsia="Times New Roman" w:hAnsi="Times New Roman" w:cs="Times New Roman"/>
          <w:snapToGrid w:val="0"/>
          <w:sz w:val="24"/>
          <w:szCs w:val="20"/>
        </w:rPr>
      </w:pPr>
      <w:r>
        <w:rPr>
          <w:rFonts w:ascii="Times New Roman" w:eastAsia="Times New Roman" w:hAnsi="Times New Roman" w:cs="Times New Roman"/>
          <w:snapToGrid w:val="0"/>
          <w:sz w:val="24"/>
          <w:szCs w:val="20"/>
        </w:rPr>
        <w:t>With no permanent buildings proposed with Phase 1a, the above standard appears to be met.</w:t>
      </w:r>
    </w:p>
    <w:p w:rsidR="005E2559" w:rsidRDefault="005E2559" w:rsidP="00F24B24">
      <w:pPr>
        <w:widowControl w:val="0"/>
        <w:spacing w:after="0" w:line="240" w:lineRule="auto"/>
        <w:ind w:left="450"/>
        <w:jc w:val="both"/>
        <w:rPr>
          <w:rFonts w:ascii="Times New Roman" w:eastAsia="Times New Roman" w:hAnsi="Times New Roman" w:cs="Times New Roman"/>
          <w:snapToGrid w:val="0"/>
          <w:sz w:val="24"/>
          <w:szCs w:val="20"/>
        </w:rPr>
      </w:pPr>
    </w:p>
    <w:p w:rsidR="005E2559" w:rsidRDefault="005E2559" w:rsidP="00F24B24">
      <w:pPr>
        <w:widowControl w:val="0"/>
        <w:spacing w:after="0" w:line="240" w:lineRule="auto"/>
        <w:ind w:left="450"/>
        <w:jc w:val="both"/>
        <w:rPr>
          <w:rFonts w:ascii="Times New Roman" w:eastAsia="Times New Roman" w:hAnsi="Times New Roman" w:cs="Times New Roman"/>
          <w:snapToGrid w:val="0"/>
          <w:sz w:val="24"/>
          <w:szCs w:val="20"/>
        </w:rPr>
      </w:pPr>
      <w:r>
        <w:rPr>
          <w:rFonts w:ascii="Times New Roman" w:eastAsia="Times New Roman" w:hAnsi="Times New Roman" w:cs="Times New Roman"/>
          <w:snapToGrid w:val="0"/>
          <w:sz w:val="24"/>
          <w:szCs w:val="20"/>
        </w:rPr>
        <w:t>All conditional uses are subject to the provisions of Section 14-474, Conditional Use:</w:t>
      </w:r>
    </w:p>
    <w:p w:rsidR="005E2559" w:rsidRPr="00F24B24" w:rsidRDefault="005E2559" w:rsidP="00F24B24">
      <w:pPr>
        <w:widowControl w:val="0"/>
        <w:spacing w:after="0" w:line="240" w:lineRule="auto"/>
        <w:ind w:left="450"/>
        <w:jc w:val="both"/>
        <w:rPr>
          <w:rFonts w:ascii="Times New Roman" w:eastAsia="Times New Roman" w:hAnsi="Times New Roman" w:cs="Times New Roman"/>
          <w:snapToGrid w:val="0"/>
          <w:sz w:val="24"/>
          <w:szCs w:val="20"/>
        </w:rPr>
      </w:pPr>
    </w:p>
    <w:p w:rsidR="00572D1F" w:rsidRPr="00572D1F" w:rsidRDefault="00572D1F" w:rsidP="005E2559">
      <w:pPr>
        <w:widowControl w:val="0"/>
        <w:spacing w:after="0" w:line="240" w:lineRule="auto"/>
        <w:ind w:left="1440"/>
        <w:jc w:val="both"/>
        <w:rPr>
          <w:rFonts w:ascii="Courier New" w:eastAsia="Times New Roman" w:hAnsi="Courier New" w:cs="Times New Roman"/>
          <w:i/>
          <w:snapToGrid w:val="0"/>
          <w:sz w:val="24"/>
          <w:szCs w:val="20"/>
        </w:rPr>
      </w:pPr>
      <w:proofErr w:type="gramStart"/>
      <w:r w:rsidRPr="00572D1F">
        <w:rPr>
          <w:rFonts w:ascii="Courier New" w:eastAsia="Times New Roman" w:hAnsi="Courier New" w:cs="Times New Roman"/>
          <w:i/>
          <w:snapToGrid w:val="0"/>
          <w:sz w:val="24"/>
          <w:szCs w:val="20"/>
        </w:rPr>
        <w:t>Standards.</w:t>
      </w:r>
      <w:proofErr w:type="gramEnd"/>
      <w:r w:rsidRPr="00572D1F">
        <w:rPr>
          <w:rFonts w:ascii="Courier New" w:eastAsia="Times New Roman" w:hAnsi="Courier New" w:cs="Times New Roman"/>
          <w:i/>
          <w:snapToGrid w:val="0"/>
          <w:sz w:val="24"/>
          <w:szCs w:val="20"/>
        </w:rPr>
        <w:t xml:space="preserve"> Upon a showing that a proposed use is a conditional use under this article, a conditional use permit shall be granted unless the board determines that:</w:t>
      </w:r>
    </w:p>
    <w:p w:rsidR="00572D1F" w:rsidRPr="00572D1F" w:rsidRDefault="00572D1F" w:rsidP="00572D1F">
      <w:pPr>
        <w:widowControl w:val="0"/>
        <w:spacing w:after="0" w:line="240" w:lineRule="auto"/>
        <w:ind w:left="1440" w:hanging="1440"/>
        <w:jc w:val="both"/>
        <w:rPr>
          <w:rFonts w:ascii="Courier New" w:eastAsia="Times New Roman" w:hAnsi="Courier New" w:cs="Times New Roman"/>
          <w:i/>
          <w:snapToGrid w:val="0"/>
          <w:sz w:val="24"/>
          <w:szCs w:val="20"/>
        </w:rPr>
      </w:pPr>
    </w:p>
    <w:p w:rsidR="00572D1F" w:rsidRPr="00572D1F" w:rsidRDefault="00572D1F" w:rsidP="00572D1F">
      <w:pPr>
        <w:widowControl w:val="0"/>
        <w:spacing w:after="0" w:line="240" w:lineRule="auto"/>
        <w:ind w:left="2160" w:hanging="720"/>
        <w:jc w:val="both"/>
        <w:rPr>
          <w:rFonts w:ascii="Courier New" w:eastAsia="Times New Roman" w:hAnsi="Courier New" w:cs="Times New Roman"/>
          <w:i/>
          <w:snapToGrid w:val="0"/>
          <w:sz w:val="24"/>
          <w:szCs w:val="20"/>
        </w:rPr>
      </w:pPr>
      <w:r w:rsidRPr="00572D1F">
        <w:rPr>
          <w:rFonts w:ascii="Courier New" w:eastAsia="Times New Roman" w:hAnsi="Courier New" w:cs="Times New Roman"/>
          <w:i/>
          <w:snapToGrid w:val="0"/>
          <w:sz w:val="24"/>
          <w:szCs w:val="20"/>
        </w:rPr>
        <w:t>a.</w:t>
      </w:r>
      <w:r w:rsidRPr="00572D1F">
        <w:rPr>
          <w:rFonts w:ascii="Courier New" w:eastAsia="Times New Roman" w:hAnsi="Courier New" w:cs="Times New Roman"/>
          <w:i/>
          <w:snapToGrid w:val="0"/>
          <w:sz w:val="24"/>
          <w:szCs w:val="20"/>
        </w:rPr>
        <w:tab/>
        <w:t>There are unique or distinctive characteristics or effects associated with the proposed conditional use;</w:t>
      </w:r>
    </w:p>
    <w:p w:rsidR="00572D1F" w:rsidRPr="00572D1F" w:rsidRDefault="00572D1F" w:rsidP="00572D1F">
      <w:pPr>
        <w:widowControl w:val="0"/>
        <w:spacing w:after="0" w:line="240" w:lineRule="auto"/>
        <w:ind w:left="2160" w:hanging="2160"/>
        <w:jc w:val="both"/>
        <w:rPr>
          <w:rFonts w:ascii="Courier New" w:eastAsia="Times New Roman" w:hAnsi="Courier New" w:cs="Times New Roman"/>
          <w:i/>
          <w:snapToGrid w:val="0"/>
          <w:sz w:val="24"/>
          <w:szCs w:val="20"/>
        </w:rPr>
      </w:pPr>
    </w:p>
    <w:p w:rsidR="00572D1F" w:rsidRPr="00572D1F" w:rsidRDefault="00572D1F" w:rsidP="00572D1F">
      <w:pPr>
        <w:widowControl w:val="0"/>
        <w:spacing w:after="0" w:line="240" w:lineRule="auto"/>
        <w:ind w:left="2160" w:hanging="720"/>
        <w:jc w:val="both"/>
        <w:rPr>
          <w:rFonts w:ascii="Courier New" w:eastAsia="Times New Roman" w:hAnsi="Courier New" w:cs="Times New Roman"/>
          <w:i/>
          <w:snapToGrid w:val="0"/>
          <w:sz w:val="24"/>
          <w:szCs w:val="20"/>
        </w:rPr>
      </w:pPr>
      <w:r w:rsidRPr="00572D1F">
        <w:rPr>
          <w:rFonts w:ascii="Courier New" w:eastAsia="Times New Roman" w:hAnsi="Courier New" w:cs="Times New Roman"/>
          <w:i/>
          <w:snapToGrid w:val="0"/>
          <w:sz w:val="24"/>
          <w:szCs w:val="20"/>
        </w:rPr>
        <w:t>b.</w:t>
      </w:r>
      <w:r w:rsidRPr="00572D1F">
        <w:rPr>
          <w:rFonts w:ascii="Courier New" w:eastAsia="Times New Roman" w:hAnsi="Courier New" w:cs="Times New Roman"/>
          <w:i/>
          <w:snapToGrid w:val="0"/>
          <w:sz w:val="24"/>
          <w:szCs w:val="20"/>
        </w:rPr>
        <w:tab/>
        <w:t>There will be an adverse impact upon the health, safety, or welfare of the public or the surrounding area; and</w:t>
      </w:r>
    </w:p>
    <w:p w:rsidR="00572D1F" w:rsidRPr="00572D1F" w:rsidRDefault="00572D1F" w:rsidP="00572D1F">
      <w:pPr>
        <w:widowControl w:val="0"/>
        <w:spacing w:after="0" w:line="240" w:lineRule="auto"/>
        <w:ind w:left="2160" w:hanging="2160"/>
        <w:jc w:val="both"/>
        <w:rPr>
          <w:rFonts w:ascii="Courier New" w:eastAsia="Times New Roman" w:hAnsi="Courier New" w:cs="Times New Roman"/>
          <w:i/>
          <w:snapToGrid w:val="0"/>
          <w:sz w:val="24"/>
          <w:szCs w:val="20"/>
        </w:rPr>
      </w:pPr>
    </w:p>
    <w:p w:rsidR="00572D1F" w:rsidRDefault="00572D1F" w:rsidP="00572D1F">
      <w:pPr>
        <w:widowControl w:val="0"/>
        <w:spacing w:after="0" w:line="240" w:lineRule="auto"/>
        <w:ind w:left="2160" w:hanging="720"/>
        <w:jc w:val="both"/>
        <w:rPr>
          <w:rFonts w:ascii="Courier New" w:eastAsia="Times New Roman" w:hAnsi="Courier New" w:cs="Times New Roman"/>
          <w:i/>
          <w:snapToGrid w:val="0"/>
          <w:sz w:val="24"/>
          <w:szCs w:val="20"/>
        </w:rPr>
      </w:pPr>
      <w:r w:rsidRPr="00572D1F">
        <w:rPr>
          <w:rFonts w:ascii="Courier New" w:eastAsia="Times New Roman" w:hAnsi="Courier New" w:cs="Times New Roman"/>
          <w:i/>
          <w:snapToGrid w:val="0"/>
          <w:sz w:val="24"/>
          <w:szCs w:val="20"/>
        </w:rPr>
        <w:t>c.</w:t>
      </w:r>
      <w:r w:rsidRPr="00572D1F">
        <w:rPr>
          <w:rFonts w:ascii="Courier New" w:eastAsia="Times New Roman" w:hAnsi="Courier New" w:cs="Times New Roman"/>
          <w:i/>
          <w:snapToGrid w:val="0"/>
          <w:sz w:val="24"/>
          <w:szCs w:val="20"/>
        </w:rPr>
        <w:tab/>
        <w:t>Such impact differs substantially from the impact which would normally occur from such a use in that zone.</w:t>
      </w:r>
    </w:p>
    <w:p w:rsidR="005E2559" w:rsidRPr="00572D1F" w:rsidRDefault="005E2559" w:rsidP="00572D1F">
      <w:pPr>
        <w:widowControl w:val="0"/>
        <w:spacing w:after="0" w:line="240" w:lineRule="auto"/>
        <w:ind w:left="2160" w:hanging="720"/>
        <w:jc w:val="both"/>
        <w:rPr>
          <w:rFonts w:ascii="Courier New" w:eastAsia="Times New Roman" w:hAnsi="Courier New" w:cs="Times New Roman"/>
          <w:i/>
          <w:snapToGrid w:val="0"/>
          <w:sz w:val="24"/>
          <w:szCs w:val="20"/>
        </w:rPr>
      </w:pPr>
    </w:p>
    <w:p w:rsidR="00FA7288" w:rsidRPr="005E2559" w:rsidRDefault="005E2559" w:rsidP="005E2559">
      <w:pPr>
        <w:widowControl w:val="0"/>
        <w:spacing w:after="0" w:line="240" w:lineRule="auto"/>
        <w:ind w:left="450"/>
        <w:jc w:val="both"/>
        <w:rPr>
          <w:rFonts w:ascii="Times New Roman" w:eastAsia="Times New Roman" w:hAnsi="Times New Roman" w:cs="Times New Roman"/>
          <w:snapToGrid w:val="0"/>
          <w:sz w:val="24"/>
          <w:szCs w:val="20"/>
        </w:rPr>
      </w:pPr>
      <w:r>
        <w:rPr>
          <w:rFonts w:ascii="Times New Roman" w:eastAsia="Times New Roman" w:hAnsi="Times New Roman" w:cs="Times New Roman"/>
          <w:snapToGrid w:val="0"/>
          <w:sz w:val="24"/>
          <w:szCs w:val="20"/>
        </w:rPr>
        <w:t>Staff recommends that the proposal is in conformance with the above standards.</w:t>
      </w:r>
    </w:p>
    <w:p w:rsidR="00EC446B" w:rsidRPr="0084673F" w:rsidRDefault="00EC446B" w:rsidP="00EC446B">
      <w:pPr>
        <w:widowControl w:val="0"/>
        <w:spacing w:after="0" w:line="240" w:lineRule="auto"/>
        <w:ind w:left="360"/>
        <w:jc w:val="both"/>
        <w:rPr>
          <w:rFonts w:ascii="Times New Roman" w:eastAsia="Times New Roman" w:hAnsi="Times New Roman" w:cs="Times New Roman"/>
          <w:b/>
          <w:i/>
          <w:snapToGrid w:val="0"/>
          <w:sz w:val="24"/>
          <w:szCs w:val="24"/>
        </w:rPr>
      </w:pPr>
    </w:p>
    <w:p w:rsidR="00C14A14" w:rsidRPr="0084673F" w:rsidRDefault="002106AF" w:rsidP="000120EE">
      <w:pPr>
        <w:widowControl w:val="0"/>
        <w:spacing w:after="0" w:line="240" w:lineRule="auto"/>
        <w:ind w:left="360"/>
        <w:jc w:val="both"/>
        <w:rPr>
          <w:rFonts w:ascii="Times New Roman" w:eastAsia="Times New Roman" w:hAnsi="Times New Roman" w:cs="Times New Roman"/>
          <w:b/>
          <w:i/>
          <w:snapToGrid w:val="0"/>
          <w:sz w:val="24"/>
          <w:szCs w:val="24"/>
        </w:rPr>
      </w:pPr>
      <w:r>
        <w:rPr>
          <w:rFonts w:ascii="Times New Roman" w:eastAsia="Times New Roman" w:hAnsi="Times New Roman" w:cs="Times New Roman"/>
          <w:b/>
          <w:i/>
          <w:snapToGrid w:val="0"/>
          <w:sz w:val="24"/>
          <w:szCs w:val="24"/>
        </w:rPr>
        <w:t>c</w:t>
      </w:r>
      <w:r w:rsidR="000120EE">
        <w:rPr>
          <w:rFonts w:ascii="Times New Roman" w:eastAsia="Times New Roman" w:hAnsi="Times New Roman" w:cs="Times New Roman"/>
          <w:b/>
          <w:i/>
          <w:snapToGrid w:val="0"/>
          <w:sz w:val="24"/>
          <w:szCs w:val="24"/>
        </w:rPr>
        <w:t>.</w:t>
      </w:r>
      <w:r w:rsidR="000120EE">
        <w:rPr>
          <w:rFonts w:ascii="Times New Roman" w:eastAsia="Times New Roman" w:hAnsi="Times New Roman" w:cs="Times New Roman"/>
          <w:b/>
          <w:i/>
          <w:snapToGrid w:val="0"/>
          <w:sz w:val="24"/>
          <w:szCs w:val="24"/>
        </w:rPr>
        <w:tab/>
        <w:t>Site P</w:t>
      </w:r>
      <w:r w:rsidR="00C14A14" w:rsidRPr="0084673F">
        <w:rPr>
          <w:rFonts w:ascii="Times New Roman" w:eastAsia="Times New Roman" w:hAnsi="Times New Roman" w:cs="Times New Roman"/>
          <w:b/>
          <w:i/>
          <w:snapToGrid w:val="0"/>
          <w:sz w:val="24"/>
          <w:szCs w:val="24"/>
        </w:rPr>
        <w:t xml:space="preserve">lan </w:t>
      </w:r>
      <w:r w:rsidR="000120EE">
        <w:rPr>
          <w:rFonts w:ascii="Times New Roman" w:eastAsia="Times New Roman" w:hAnsi="Times New Roman" w:cs="Times New Roman"/>
          <w:b/>
          <w:i/>
          <w:snapToGrid w:val="0"/>
          <w:sz w:val="24"/>
          <w:szCs w:val="24"/>
        </w:rPr>
        <w:t>Review</w:t>
      </w:r>
      <w:r w:rsidR="00C14A14" w:rsidRPr="0084673F">
        <w:rPr>
          <w:rFonts w:ascii="Times New Roman" w:eastAsia="Times New Roman" w:hAnsi="Times New Roman" w:cs="Times New Roman"/>
          <w:b/>
          <w:i/>
          <w:snapToGrid w:val="0"/>
          <w:sz w:val="24"/>
          <w:szCs w:val="24"/>
        </w:rPr>
        <w:t>.</w:t>
      </w:r>
    </w:p>
    <w:p w:rsidR="000C5A0A" w:rsidRPr="0084673F" w:rsidRDefault="000C5A0A" w:rsidP="00C14A14">
      <w:pPr>
        <w:widowControl w:val="0"/>
        <w:spacing w:after="0" w:line="240" w:lineRule="auto"/>
        <w:jc w:val="both"/>
        <w:rPr>
          <w:rFonts w:ascii="Times New Roman" w:eastAsia="Times New Roman" w:hAnsi="Times New Roman" w:cs="Times New Roman"/>
          <w:snapToGrid w:val="0"/>
          <w:sz w:val="24"/>
          <w:szCs w:val="24"/>
        </w:rPr>
      </w:pPr>
    </w:p>
    <w:p w:rsidR="00D36BF7" w:rsidRDefault="003A2CD2" w:rsidP="00EC446B">
      <w:pPr>
        <w:widowControl w:val="0"/>
        <w:spacing w:after="0" w:line="240" w:lineRule="auto"/>
        <w:ind w:left="360"/>
        <w:jc w:val="both"/>
        <w:rPr>
          <w:rFonts w:ascii="Times New Roman" w:eastAsia="Times New Roman" w:hAnsi="Times New Roman" w:cs="Times New Roman"/>
          <w:snapToGrid w:val="0"/>
          <w:sz w:val="24"/>
          <w:szCs w:val="24"/>
        </w:rPr>
      </w:pPr>
      <w:r>
        <w:rPr>
          <w:rFonts w:ascii="Times New Roman" w:eastAsia="Times New Roman" w:hAnsi="Times New Roman" w:cs="Times New Roman"/>
          <w:snapToGrid w:val="0"/>
          <w:sz w:val="24"/>
          <w:szCs w:val="24"/>
        </w:rPr>
        <w:t>Attachment 2 of this report includes the full text of the December 2012 Planning Board Report, which provides a description and analysis of all applicable review standards.  This report will concentrate on standards impacted by the proposed phasing request</w:t>
      </w:r>
      <w:r w:rsidR="00D95B7B">
        <w:rPr>
          <w:rFonts w:ascii="Times New Roman" w:eastAsia="Times New Roman" w:hAnsi="Times New Roman" w:cs="Times New Roman"/>
          <w:snapToGrid w:val="0"/>
          <w:sz w:val="24"/>
          <w:szCs w:val="24"/>
        </w:rPr>
        <w:t>.</w:t>
      </w:r>
    </w:p>
    <w:p w:rsidR="00091DDA" w:rsidRPr="0084673F" w:rsidRDefault="00091DDA" w:rsidP="00EC446B">
      <w:pPr>
        <w:widowControl w:val="0"/>
        <w:spacing w:after="0" w:line="240" w:lineRule="auto"/>
        <w:ind w:left="360"/>
        <w:jc w:val="both"/>
        <w:rPr>
          <w:rFonts w:ascii="Times New Roman" w:eastAsia="Times New Roman" w:hAnsi="Times New Roman" w:cs="Times New Roman"/>
          <w:snapToGrid w:val="0"/>
          <w:sz w:val="24"/>
          <w:szCs w:val="24"/>
        </w:rPr>
      </w:pPr>
    </w:p>
    <w:p w:rsidR="00166D5E" w:rsidRPr="0084673F" w:rsidRDefault="000120EE" w:rsidP="00887E41">
      <w:pPr>
        <w:widowControl w:val="0"/>
        <w:spacing w:after="0" w:line="240" w:lineRule="auto"/>
        <w:ind w:left="360"/>
        <w:jc w:val="both"/>
        <w:outlineLvl w:val="0"/>
        <w:rPr>
          <w:rFonts w:ascii="Times New Roman" w:eastAsia="Times New Roman" w:hAnsi="Times New Roman" w:cs="Times New Roman"/>
          <w:b/>
          <w:i/>
          <w:snapToGrid w:val="0"/>
          <w:sz w:val="24"/>
          <w:szCs w:val="24"/>
        </w:rPr>
      </w:pPr>
      <w:r>
        <w:rPr>
          <w:rFonts w:ascii="Times New Roman" w:eastAsia="Times New Roman" w:hAnsi="Times New Roman" w:cs="Times New Roman"/>
          <w:b/>
          <w:i/>
          <w:snapToGrid w:val="0"/>
          <w:sz w:val="24"/>
          <w:szCs w:val="24"/>
        </w:rPr>
        <w:t>Site Plan Standards Revie</w:t>
      </w:r>
      <w:r w:rsidR="00656596">
        <w:rPr>
          <w:rFonts w:ascii="Times New Roman" w:eastAsia="Times New Roman" w:hAnsi="Times New Roman" w:cs="Times New Roman"/>
          <w:b/>
          <w:i/>
          <w:snapToGrid w:val="0"/>
          <w:sz w:val="24"/>
          <w:szCs w:val="24"/>
        </w:rPr>
        <w:t>w</w:t>
      </w:r>
      <w:r w:rsidR="003721EF">
        <w:rPr>
          <w:rFonts w:ascii="Times New Roman" w:eastAsia="Times New Roman" w:hAnsi="Times New Roman" w:cs="Times New Roman"/>
          <w:b/>
          <w:i/>
          <w:snapToGrid w:val="0"/>
          <w:sz w:val="24"/>
          <w:szCs w:val="24"/>
        </w:rPr>
        <w:t>, Sec</w:t>
      </w:r>
      <w:r>
        <w:rPr>
          <w:rFonts w:ascii="Times New Roman" w:eastAsia="Times New Roman" w:hAnsi="Times New Roman" w:cs="Times New Roman"/>
          <w:b/>
          <w:i/>
          <w:snapToGrid w:val="0"/>
          <w:sz w:val="24"/>
          <w:szCs w:val="24"/>
        </w:rPr>
        <w:t>. 14-526</w:t>
      </w:r>
    </w:p>
    <w:p w:rsidR="00972186" w:rsidRPr="0084673F" w:rsidRDefault="00972186" w:rsidP="00972186">
      <w:pPr>
        <w:widowControl w:val="0"/>
        <w:spacing w:after="0" w:line="240" w:lineRule="auto"/>
        <w:jc w:val="both"/>
        <w:rPr>
          <w:rFonts w:ascii="Times New Roman" w:eastAsia="Times New Roman" w:hAnsi="Times New Roman" w:cs="Times New Roman"/>
          <w:snapToGrid w:val="0"/>
          <w:sz w:val="24"/>
          <w:szCs w:val="24"/>
        </w:rPr>
      </w:pPr>
    </w:p>
    <w:p w:rsidR="00E674FA" w:rsidRPr="0084673F" w:rsidRDefault="00E674FA" w:rsidP="00972186">
      <w:pPr>
        <w:widowControl w:val="0"/>
        <w:spacing w:after="0" w:line="240" w:lineRule="auto"/>
        <w:ind w:left="360"/>
        <w:jc w:val="both"/>
        <w:rPr>
          <w:rFonts w:ascii="Times New Roman" w:eastAsia="Times New Roman" w:hAnsi="Times New Roman" w:cs="Times New Roman"/>
          <w:snapToGrid w:val="0"/>
          <w:sz w:val="24"/>
          <w:szCs w:val="24"/>
        </w:rPr>
      </w:pPr>
      <w:r w:rsidRPr="0084673F">
        <w:rPr>
          <w:rFonts w:ascii="Times New Roman" w:eastAsia="Times New Roman" w:hAnsi="Times New Roman" w:cs="Times New Roman"/>
          <w:snapToGrid w:val="0"/>
          <w:sz w:val="24"/>
          <w:szCs w:val="24"/>
        </w:rPr>
        <w:t xml:space="preserve">The </w:t>
      </w:r>
      <w:r w:rsidR="00972186" w:rsidRPr="0084673F">
        <w:rPr>
          <w:rFonts w:ascii="Times New Roman" w:eastAsia="Times New Roman" w:hAnsi="Times New Roman" w:cs="Times New Roman"/>
          <w:snapToGrid w:val="0"/>
          <w:sz w:val="24"/>
          <w:szCs w:val="24"/>
        </w:rPr>
        <w:t xml:space="preserve">site plan </w:t>
      </w:r>
      <w:r w:rsidRPr="0084673F">
        <w:rPr>
          <w:rFonts w:ascii="Times New Roman" w:eastAsia="Times New Roman" w:hAnsi="Times New Roman" w:cs="Times New Roman"/>
          <w:snapToGrid w:val="0"/>
          <w:sz w:val="24"/>
          <w:szCs w:val="24"/>
        </w:rPr>
        <w:t xml:space="preserve">standards language </w:t>
      </w:r>
      <w:r w:rsidR="00972186" w:rsidRPr="0084673F">
        <w:rPr>
          <w:rFonts w:ascii="Times New Roman" w:eastAsia="Times New Roman" w:hAnsi="Times New Roman" w:cs="Times New Roman"/>
          <w:snapToGrid w:val="0"/>
          <w:sz w:val="24"/>
          <w:szCs w:val="24"/>
        </w:rPr>
        <w:t xml:space="preserve">is summarized </w:t>
      </w:r>
      <w:r w:rsidRPr="0084673F">
        <w:rPr>
          <w:rFonts w:ascii="Times New Roman" w:eastAsia="Times New Roman" w:hAnsi="Times New Roman" w:cs="Times New Roman"/>
          <w:snapToGrid w:val="0"/>
          <w:sz w:val="24"/>
          <w:szCs w:val="24"/>
        </w:rPr>
        <w:t xml:space="preserve">below </w:t>
      </w:r>
      <w:r w:rsidR="00972186" w:rsidRPr="0084673F">
        <w:rPr>
          <w:rFonts w:ascii="Times New Roman" w:eastAsia="Times New Roman" w:hAnsi="Times New Roman" w:cs="Times New Roman"/>
          <w:snapToGrid w:val="0"/>
          <w:sz w:val="24"/>
          <w:szCs w:val="24"/>
        </w:rPr>
        <w:t xml:space="preserve">in </w:t>
      </w:r>
      <w:r w:rsidR="00972186" w:rsidRPr="0084673F">
        <w:rPr>
          <w:rFonts w:ascii="Times New Roman" w:eastAsia="Times New Roman" w:hAnsi="Times New Roman" w:cs="Times New Roman"/>
          <w:i/>
          <w:snapToGrid w:val="0"/>
          <w:sz w:val="24"/>
          <w:szCs w:val="24"/>
        </w:rPr>
        <w:t>italics</w:t>
      </w:r>
      <w:r w:rsidR="00972186" w:rsidRPr="0084673F">
        <w:rPr>
          <w:rFonts w:ascii="Times New Roman" w:eastAsia="Times New Roman" w:hAnsi="Times New Roman" w:cs="Times New Roman"/>
          <w:snapToGrid w:val="0"/>
          <w:sz w:val="24"/>
          <w:szCs w:val="24"/>
        </w:rPr>
        <w:t>, with planning staff comment and analysis in regular font</w:t>
      </w:r>
      <w:r w:rsidR="005E5E77">
        <w:rPr>
          <w:rFonts w:ascii="Times New Roman" w:eastAsia="Times New Roman" w:hAnsi="Times New Roman" w:cs="Times New Roman"/>
          <w:snapToGrid w:val="0"/>
          <w:sz w:val="24"/>
          <w:szCs w:val="24"/>
        </w:rPr>
        <w:t>.</w:t>
      </w:r>
    </w:p>
    <w:p w:rsidR="00C14A14" w:rsidRPr="0084673F" w:rsidRDefault="00C14A14" w:rsidP="00C14A14">
      <w:pPr>
        <w:widowControl w:val="0"/>
        <w:spacing w:after="0" w:line="240" w:lineRule="auto"/>
        <w:jc w:val="both"/>
        <w:rPr>
          <w:rFonts w:ascii="Times New Roman" w:eastAsia="Times New Roman" w:hAnsi="Times New Roman" w:cs="Times New Roman"/>
          <w:b/>
          <w:i/>
          <w:snapToGrid w:val="0"/>
          <w:sz w:val="24"/>
          <w:szCs w:val="24"/>
        </w:rPr>
      </w:pPr>
    </w:p>
    <w:p w:rsidR="00C14A14" w:rsidRPr="0084673F" w:rsidRDefault="00C14A14" w:rsidP="00C14A14">
      <w:pPr>
        <w:keepNext/>
        <w:framePr w:wrap="around" w:vAnchor="text" w:hAnchor="margin" w:xAlign="center" w:y="1"/>
        <w:widowControl w:val="0"/>
        <w:tabs>
          <w:tab w:val="center" w:pos="4680"/>
        </w:tabs>
        <w:spacing w:after="0" w:line="240" w:lineRule="auto"/>
        <w:ind w:left="1425" w:hanging="684"/>
        <w:jc w:val="both"/>
        <w:outlineLvl w:val="1"/>
        <w:rPr>
          <w:rFonts w:ascii="Times New Roman" w:eastAsia="Times New Roman" w:hAnsi="Times New Roman" w:cs="Times New Roman"/>
          <w:b/>
          <w:i/>
          <w:snapToGrid w:val="0"/>
          <w:sz w:val="24"/>
          <w:szCs w:val="24"/>
        </w:rPr>
      </w:pPr>
    </w:p>
    <w:p w:rsidR="00C14A14" w:rsidRPr="0084673F" w:rsidRDefault="00C14A14" w:rsidP="00C14A14">
      <w:pPr>
        <w:widowControl w:val="0"/>
        <w:spacing w:after="0" w:line="240" w:lineRule="auto"/>
        <w:jc w:val="both"/>
        <w:rPr>
          <w:rFonts w:ascii="Times New Roman" w:eastAsia="Times New Roman" w:hAnsi="Times New Roman" w:cs="Times New Roman"/>
          <w:i/>
          <w:snapToGrid w:val="0"/>
          <w:sz w:val="24"/>
          <w:szCs w:val="24"/>
        </w:rPr>
      </w:pPr>
      <w:r w:rsidRPr="0084673F">
        <w:rPr>
          <w:rFonts w:ascii="Times New Roman" w:eastAsia="Times New Roman" w:hAnsi="Times New Roman" w:cs="Times New Roman"/>
          <w:b/>
          <w:i/>
          <w:snapToGrid w:val="0"/>
          <w:sz w:val="24"/>
          <w:szCs w:val="24"/>
        </w:rPr>
        <w:tab/>
      </w:r>
      <w:r w:rsidRPr="0084673F">
        <w:rPr>
          <w:rFonts w:ascii="Times New Roman" w:eastAsia="Times New Roman" w:hAnsi="Times New Roman" w:cs="Times New Roman"/>
          <w:i/>
          <w:snapToGrid w:val="0"/>
          <w:sz w:val="24"/>
          <w:szCs w:val="24"/>
        </w:rPr>
        <w:t>(a)</w:t>
      </w:r>
      <w:r w:rsidRPr="0084673F">
        <w:rPr>
          <w:rFonts w:ascii="Times New Roman" w:eastAsia="Times New Roman" w:hAnsi="Times New Roman" w:cs="Times New Roman"/>
          <w:i/>
          <w:snapToGrid w:val="0"/>
          <w:sz w:val="24"/>
          <w:szCs w:val="24"/>
        </w:rPr>
        <w:tab/>
        <w:t>Transportation Standards</w:t>
      </w:r>
    </w:p>
    <w:p w:rsidR="005E2559" w:rsidRPr="005E2559" w:rsidRDefault="005E2559" w:rsidP="001813E3">
      <w:pPr>
        <w:widowControl w:val="0"/>
        <w:spacing w:after="0" w:line="240" w:lineRule="auto"/>
        <w:ind w:left="720"/>
        <w:jc w:val="both"/>
        <w:rPr>
          <w:rFonts w:ascii="Times New Roman" w:eastAsia="Times New Roman" w:hAnsi="Times New Roman" w:cs="Times New Roman"/>
          <w:snapToGrid w:val="0"/>
          <w:sz w:val="24"/>
          <w:szCs w:val="24"/>
        </w:rPr>
      </w:pPr>
    </w:p>
    <w:p w:rsidR="005E2559" w:rsidRDefault="005E2559" w:rsidP="001813E3">
      <w:pPr>
        <w:widowControl w:val="0"/>
        <w:spacing w:after="0" w:line="240" w:lineRule="auto"/>
        <w:ind w:left="720"/>
        <w:jc w:val="both"/>
        <w:rPr>
          <w:rFonts w:ascii="Times New Roman" w:eastAsia="Times New Roman" w:hAnsi="Times New Roman" w:cs="Times New Roman"/>
          <w:snapToGrid w:val="0"/>
          <w:sz w:val="24"/>
          <w:szCs w:val="24"/>
        </w:rPr>
      </w:pPr>
      <w:r>
        <w:rPr>
          <w:rFonts w:ascii="Times New Roman" w:eastAsia="Times New Roman" w:hAnsi="Times New Roman" w:cs="Times New Roman"/>
          <w:snapToGrid w:val="0"/>
          <w:sz w:val="24"/>
          <w:szCs w:val="24"/>
        </w:rPr>
        <w:t>Primary access to the site is provided through the</w:t>
      </w:r>
      <w:r w:rsidR="00F14A96">
        <w:rPr>
          <w:rFonts w:ascii="Times New Roman" w:eastAsia="Times New Roman" w:hAnsi="Times New Roman" w:cs="Times New Roman"/>
          <w:snapToGrid w:val="0"/>
          <w:sz w:val="24"/>
          <w:szCs w:val="24"/>
        </w:rPr>
        <w:t xml:space="preserve"> existing</w:t>
      </w:r>
      <w:r>
        <w:rPr>
          <w:rFonts w:ascii="Times New Roman" w:eastAsia="Times New Roman" w:hAnsi="Times New Roman" w:cs="Times New Roman"/>
          <w:snapToGrid w:val="0"/>
          <w:sz w:val="24"/>
          <w:szCs w:val="24"/>
        </w:rPr>
        <w:t xml:space="preserve"> easterly entrance drive located </w:t>
      </w:r>
      <w:r w:rsidR="00F14A96">
        <w:rPr>
          <w:rFonts w:ascii="Times New Roman" w:eastAsia="Times New Roman" w:hAnsi="Times New Roman" w:cs="Times New Roman"/>
          <w:snapToGrid w:val="0"/>
          <w:sz w:val="24"/>
          <w:szCs w:val="24"/>
        </w:rPr>
        <w:t>adjacent to the IMT</w:t>
      </w:r>
      <w:r w:rsidR="0067500B">
        <w:rPr>
          <w:rFonts w:ascii="Times New Roman" w:eastAsia="Times New Roman" w:hAnsi="Times New Roman" w:cs="Times New Roman"/>
          <w:snapToGrid w:val="0"/>
          <w:sz w:val="24"/>
          <w:szCs w:val="24"/>
        </w:rPr>
        <w:t xml:space="preserve">. </w:t>
      </w:r>
    </w:p>
    <w:p w:rsidR="00F14A96" w:rsidRDefault="00F14A96" w:rsidP="001813E3">
      <w:pPr>
        <w:widowControl w:val="0"/>
        <w:spacing w:after="0" w:line="240" w:lineRule="auto"/>
        <w:ind w:left="720"/>
        <w:jc w:val="both"/>
        <w:rPr>
          <w:rFonts w:ascii="Times New Roman" w:eastAsia="Times New Roman" w:hAnsi="Times New Roman" w:cs="Times New Roman"/>
          <w:snapToGrid w:val="0"/>
          <w:sz w:val="24"/>
          <w:szCs w:val="24"/>
        </w:rPr>
      </w:pPr>
    </w:p>
    <w:p w:rsidR="00F14A96" w:rsidRDefault="0067500B" w:rsidP="0067500B">
      <w:pPr>
        <w:widowControl w:val="0"/>
        <w:spacing w:after="0" w:line="240" w:lineRule="auto"/>
        <w:ind w:left="720"/>
        <w:jc w:val="both"/>
        <w:rPr>
          <w:rFonts w:ascii="Times New Roman" w:eastAsia="Times New Roman" w:hAnsi="Times New Roman" w:cs="Times New Roman"/>
          <w:snapToGrid w:val="0"/>
          <w:sz w:val="24"/>
          <w:szCs w:val="24"/>
        </w:rPr>
      </w:pPr>
      <w:r>
        <w:rPr>
          <w:rFonts w:ascii="Times New Roman" w:eastAsia="Times New Roman" w:hAnsi="Times New Roman" w:cs="Times New Roman"/>
          <w:snapToGrid w:val="0"/>
          <w:sz w:val="24"/>
          <w:szCs w:val="24"/>
        </w:rPr>
        <w:t xml:space="preserve">Consulting Traffic Engineer, </w:t>
      </w:r>
      <w:r w:rsidR="00AD73AB">
        <w:rPr>
          <w:rFonts w:ascii="Times New Roman" w:eastAsia="Times New Roman" w:hAnsi="Times New Roman" w:cs="Times New Roman"/>
          <w:snapToGrid w:val="0"/>
          <w:sz w:val="24"/>
          <w:szCs w:val="24"/>
        </w:rPr>
        <w:t xml:space="preserve">Tom </w:t>
      </w:r>
      <w:proofErr w:type="spellStart"/>
      <w:r w:rsidR="00AD73AB">
        <w:rPr>
          <w:rFonts w:ascii="Times New Roman" w:eastAsia="Times New Roman" w:hAnsi="Times New Roman" w:cs="Times New Roman"/>
          <w:snapToGrid w:val="0"/>
          <w:sz w:val="24"/>
          <w:szCs w:val="24"/>
        </w:rPr>
        <w:t>Errico</w:t>
      </w:r>
      <w:proofErr w:type="spellEnd"/>
      <w:r>
        <w:rPr>
          <w:rFonts w:ascii="Times New Roman" w:eastAsia="Times New Roman" w:hAnsi="Times New Roman" w:cs="Times New Roman"/>
          <w:snapToGrid w:val="0"/>
          <w:sz w:val="24"/>
          <w:szCs w:val="24"/>
        </w:rPr>
        <w:t xml:space="preserve">, </w:t>
      </w:r>
      <w:r w:rsidR="00F14A96">
        <w:rPr>
          <w:rFonts w:ascii="Times New Roman" w:eastAsia="Times New Roman" w:hAnsi="Times New Roman" w:cs="Times New Roman"/>
          <w:snapToGrid w:val="0"/>
          <w:sz w:val="24"/>
          <w:szCs w:val="24"/>
        </w:rPr>
        <w:t>and the City Transportation Systems Engineer, Jeremiah Bartlett</w:t>
      </w:r>
      <w:r w:rsidR="003A2CD2">
        <w:rPr>
          <w:rFonts w:ascii="Times New Roman" w:eastAsia="Times New Roman" w:hAnsi="Times New Roman" w:cs="Times New Roman"/>
          <w:snapToGrid w:val="0"/>
          <w:sz w:val="24"/>
          <w:szCs w:val="24"/>
        </w:rPr>
        <w:t xml:space="preserve">, </w:t>
      </w:r>
      <w:r w:rsidR="00F14A96">
        <w:rPr>
          <w:rFonts w:ascii="Times New Roman" w:eastAsia="Times New Roman" w:hAnsi="Times New Roman" w:cs="Times New Roman"/>
          <w:snapToGrid w:val="0"/>
          <w:sz w:val="24"/>
          <w:szCs w:val="24"/>
        </w:rPr>
        <w:t xml:space="preserve">have reviewed the existing condition and anticipate that Phase 1a should function adequately and safely.  There are some concerns that the existing 16 foot wide gate could create a queuing issue if large truck traffic is larger than anticipated and </w:t>
      </w:r>
      <w:r w:rsidR="00F14A96">
        <w:rPr>
          <w:rFonts w:ascii="Times New Roman" w:eastAsia="Times New Roman" w:hAnsi="Times New Roman" w:cs="Times New Roman"/>
          <w:snapToGrid w:val="0"/>
          <w:sz w:val="24"/>
          <w:szCs w:val="24"/>
        </w:rPr>
        <w:lastRenderedPageBreak/>
        <w:t xml:space="preserve">recommend a monitoring condition as follows:  </w:t>
      </w:r>
    </w:p>
    <w:p w:rsidR="00F14A96" w:rsidRDefault="00F14A96" w:rsidP="0067500B">
      <w:pPr>
        <w:widowControl w:val="0"/>
        <w:spacing w:after="0" w:line="240" w:lineRule="auto"/>
        <w:ind w:left="720"/>
        <w:jc w:val="both"/>
        <w:rPr>
          <w:rFonts w:ascii="Times New Roman" w:eastAsia="Times New Roman" w:hAnsi="Times New Roman" w:cs="Times New Roman"/>
          <w:snapToGrid w:val="0"/>
          <w:sz w:val="24"/>
          <w:szCs w:val="24"/>
        </w:rPr>
      </w:pPr>
    </w:p>
    <w:p w:rsidR="0067500B" w:rsidRDefault="00F14A96" w:rsidP="00F14A96">
      <w:pPr>
        <w:widowControl w:val="0"/>
        <w:spacing w:after="0" w:line="240" w:lineRule="auto"/>
        <w:ind w:left="1440" w:right="720"/>
        <w:jc w:val="both"/>
        <w:rPr>
          <w:rStyle w:val="Emphasis"/>
          <w:rFonts w:ascii="Segoe UI" w:hAnsi="Segoe UI" w:cs="Segoe UI"/>
          <w:sz w:val="20"/>
          <w:szCs w:val="20"/>
        </w:rPr>
      </w:pPr>
      <w:r>
        <w:rPr>
          <w:rStyle w:val="Emphasis"/>
          <w:rFonts w:ascii="Segoe UI" w:hAnsi="Segoe UI" w:cs="Segoe UI"/>
          <w:sz w:val="20"/>
          <w:szCs w:val="20"/>
        </w:rPr>
        <w:t>Regarding the Phase 1A proposal for use of the existing easterly entrance adjacent to the IMT, the City will monitor the entrance for safety and may require modifications to the gate and entrance design if safety issues become evident.</w:t>
      </w:r>
    </w:p>
    <w:p w:rsidR="00F14A96" w:rsidRDefault="00F14A96" w:rsidP="0067500B">
      <w:pPr>
        <w:widowControl w:val="0"/>
        <w:spacing w:after="0" w:line="240" w:lineRule="auto"/>
        <w:ind w:left="720"/>
        <w:jc w:val="both"/>
        <w:rPr>
          <w:rStyle w:val="Emphasis"/>
          <w:rFonts w:ascii="Segoe UI" w:hAnsi="Segoe UI" w:cs="Segoe UI"/>
          <w:sz w:val="20"/>
          <w:szCs w:val="20"/>
        </w:rPr>
      </w:pPr>
    </w:p>
    <w:p w:rsidR="00C14A14" w:rsidRDefault="00C14A14" w:rsidP="00C14A14">
      <w:pPr>
        <w:widowControl w:val="0"/>
        <w:spacing w:after="0" w:line="240" w:lineRule="auto"/>
        <w:jc w:val="both"/>
        <w:rPr>
          <w:rFonts w:ascii="Times New Roman" w:eastAsia="Times New Roman" w:hAnsi="Times New Roman" w:cs="Times New Roman"/>
          <w:i/>
          <w:snapToGrid w:val="0"/>
          <w:sz w:val="24"/>
          <w:szCs w:val="24"/>
        </w:rPr>
      </w:pPr>
      <w:r w:rsidRPr="0084673F">
        <w:rPr>
          <w:rFonts w:ascii="Times New Roman" w:eastAsia="Times New Roman" w:hAnsi="Times New Roman" w:cs="Times New Roman"/>
          <w:i/>
          <w:snapToGrid w:val="0"/>
          <w:sz w:val="24"/>
          <w:szCs w:val="24"/>
        </w:rPr>
        <w:tab/>
        <w:t>(b)</w:t>
      </w:r>
      <w:r w:rsidRPr="0084673F">
        <w:rPr>
          <w:rFonts w:ascii="Times New Roman" w:eastAsia="Times New Roman" w:hAnsi="Times New Roman" w:cs="Times New Roman"/>
          <w:i/>
          <w:snapToGrid w:val="0"/>
          <w:sz w:val="24"/>
          <w:szCs w:val="24"/>
        </w:rPr>
        <w:tab/>
        <w:t>Environmental Quality Standards</w:t>
      </w:r>
    </w:p>
    <w:p w:rsidR="00997661" w:rsidRDefault="00997661" w:rsidP="00C14A14">
      <w:pPr>
        <w:widowControl w:val="0"/>
        <w:spacing w:after="0" w:line="240" w:lineRule="auto"/>
        <w:jc w:val="both"/>
        <w:rPr>
          <w:rFonts w:ascii="Times New Roman" w:eastAsia="Times New Roman" w:hAnsi="Times New Roman" w:cs="Times New Roman"/>
          <w:i/>
          <w:snapToGrid w:val="0"/>
          <w:sz w:val="24"/>
          <w:szCs w:val="24"/>
        </w:rPr>
      </w:pPr>
    </w:p>
    <w:p w:rsidR="00C14A14" w:rsidRDefault="00C14A14" w:rsidP="00C14A14">
      <w:pPr>
        <w:keepNext/>
        <w:widowControl w:val="0"/>
        <w:spacing w:after="0" w:line="240" w:lineRule="auto"/>
        <w:ind w:left="1440"/>
        <w:jc w:val="both"/>
        <w:outlineLvl w:val="2"/>
        <w:rPr>
          <w:rFonts w:ascii="Times New Roman" w:eastAsia="Times New Roman" w:hAnsi="Times New Roman" w:cs="Times New Roman"/>
          <w:i/>
          <w:snapToGrid w:val="0"/>
          <w:sz w:val="24"/>
          <w:szCs w:val="24"/>
        </w:rPr>
      </w:pPr>
      <w:r w:rsidRPr="0084673F">
        <w:rPr>
          <w:rFonts w:ascii="Times New Roman" w:eastAsia="Times New Roman" w:hAnsi="Times New Roman" w:cs="Times New Roman"/>
          <w:i/>
          <w:snapToGrid w:val="0"/>
          <w:sz w:val="24"/>
          <w:szCs w:val="24"/>
        </w:rPr>
        <w:t>1.</w:t>
      </w:r>
      <w:r w:rsidR="00765D04">
        <w:rPr>
          <w:rFonts w:ascii="Times New Roman" w:eastAsia="Times New Roman" w:hAnsi="Times New Roman" w:cs="Times New Roman"/>
          <w:i/>
          <w:snapToGrid w:val="0"/>
          <w:sz w:val="24"/>
          <w:szCs w:val="24"/>
        </w:rPr>
        <w:t xml:space="preserve"> and 2.</w:t>
      </w:r>
      <w:r w:rsidRPr="0084673F">
        <w:rPr>
          <w:rFonts w:ascii="Times New Roman" w:eastAsia="Times New Roman" w:hAnsi="Times New Roman" w:cs="Times New Roman"/>
          <w:i/>
          <w:snapToGrid w:val="0"/>
          <w:sz w:val="24"/>
          <w:szCs w:val="24"/>
        </w:rPr>
        <w:tab/>
        <w:t>Preservation of Significant Natural Features:</w:t>
      </w:r>
    </w:p>
    <w:p w:rsidR="003A2CD2" w:rsidRDefault="003A2CD2" w:rsidP="00C14A14">
      <w:pPr>
        <w:keepNext/>
        <w:widowControl w:val="0"/>
        <w:spacing w:after="0" w:line="240" w:lineRule="auto"/>
        <w:ind w:left="1440"/>
        <w:jc w:val="both"/>
        <w:outlineLvl w:val="2"/>
        <w:rPr>
          <w:rFonts w:ascii="Times New Roman" w:eastAsia="Times New Roman" w:hAnsi="Times New Roman" w:cs="Times New Roman"/>
          <w:i/>
          <w:snapToGrid w:val="0"/>
          <w:sz w:val="24"/>
          <w:szCs w:val="24"/>
        </w:rPr>
      </w:pPr>
    </w:p>
    <w:p w:rsidR="003A2CD2" w:rsidRPr="003A2CD2" w:rsidRDefault="003A2CD2" w:rsidP="009A6E55">
      <w:pPr>
        <w:keepNext/>
        <w:widowControl w:val="0"/>
        <w:spacing w:after="0" w:line="240" w:lineRule="auto"/>
        <w:ind w:left="1440"/>
        <w:jc w:val="both"/>
        <w:outlineLvl w:val="2"/>
        <w:rPr>
          <w:rFonts w:ascii="Times New Roman" w:eastAsia="Times New Roman" w:hAnsi="Times New Roman" w:cs="Times New Roman"/>
          <w:snapToGrid w:val="0"/>
          <w:sz w:val="24"/>
          <w:szCs w:val="24"/>
        </w:rPr>
      </w:pPr>
      <w:r>
        <w:rPr>
          <w:rFonts w:ascii="Times New Roman" w:eastAsia="Times New Roman" w:hAnsi="Times New Roman" w:cs="Times New Roman"/>
          <w:snapToGrid w:val="0"/>
          <w:sz w:val="24"/>
          <w:szCs w:val="24"/>
        </w:rPr>
        <w:t>Phase 1a proposes to adhere to the December 2012 tree preservation plan and will have fewer impacts than the previously approved plans</w:t>
      </w:r>
      <w:r w:rsidR="00765D04">
        <w:rPr>
          <w:rFonts w:ascii="Times New Roman" w:eastAsia="Times New Roman" w:hAnsi="Times New Roman" w:cs="Times New Roman"/>
          <w:snapToGrid w:val="0"/>
          <w:sz w:val="24"/>
          <w:szCs w:val="24"/>
        </w:rPr>
        <w:t>.  The app</w:t>
      </w:r>
      <w:r w:rsidR="0022622C">
        <w:rPr>
          <w:rFonts w:ascii="Times New Roman" w:eastAsia="Times New Roman" w:hAnsi="Times New Roman" w:cs="Times New Roman"/>
          <w:snapToGrid w:val="0"/>
          <w:sz w:val="24"/>
          <w:szCs w:val="24"/>
        </w:rPr>
        <w:t xml:space="preserve">roved landscape plan is provided </w:t>
      </w:r>
      <w:r w:rsidR="00765D04">
        <w:rPr>
          <w:rFonts w:ascii="Times New Roman" w:eastAsia="Times New Roman" w:hAnsi="Times New Roman" w:cs="Times New Roman"/>
          <w:snapToGrid w:val="0"/>
          <w:sz w:val="24"/>
          <w:szCs w:val="24"/>
        </w:rPr>
        <w:t>as Attachment 3.1.</w:t>
      </w:r>
    </w:p>
    <w:p w:rsidR="00C14A14" w:rsidRPr="0084673F" w:rsidRDefault="00C14A14" w:rsidP="009A6E55">
      <w:pPr>
        <w:keepNext/>
        <w:widowControl w:val="0"/>
        <w:spacing w:after="0" w:line="240" w:lineRule="auto"/>
        <w:ind w:left="720"/>
        <w:jc w:val="both"/>
        <w:outlineLvl w:val="2"/>
        <w:rPr>
          <w:rFonts w:ascii="Times New Roman" w:eastAsia="Times New Roman" w:hAnsi="Times New Roman" w:cs="Times New Roman"/>
          <w:i/>
          <w:snapToGrid w:val="0"/>
          <w:sz w:val="24"/>
          <w:szCs w:val="24"/>
        </w:rPr>
      </w:pPr>
      <w:r w:rsidRPr="0084673F">
        <w:rPr>
          <w:rFonts w:ascii="Times New Roman" w:eastAsia="Times New Roman" w:hAnsi="Times New Roman" w:cs="Times New Roman"/>
          <w:i/>
          <w:snapToGrid w:val="0"/>
          <w:sz w:val="24"/>
          <w:szCs w:val="24"/>
        </w:rPr>
        <w:t xml:space="preserve">  </w:t>
      </w:r>
    </w:p>
    <w:p w:rsidR="00894240" w:rsidRPr="00943CFE" w:rsidRDefault="00C14A14" w:rsidP="009A6E55">
      <w:pPr>
        <w:widowControl w:val="0"/>
        <w:spacing w:after="0" w:line="240" w:lineRule="auto"/>
        <w:ind w:left="2160" w:hanging="720"/>
        <w:jc w:val="both"/>
        <w:rPr>
          <w:rFonts w:ascii="Times New Roman" w:eastAsia="Times New Roman" w:hAnsi="Times New Roman" w:cs="Times New Roman"/>
          <w:i/>
          <w:snapToGrid w:val="0"/>
          <w:sz w:val="24"/>
          <w:szCs w:val="24"/>
        </w:rPr>
      </w:pPr>
      <w:r w:rsidRPr="00943CFE">
        <w:rPr>
          <w:rFonts w:ascii="Times New Roman" w:eastAsia="Times New Roman" w:hAnsi="Times New Roman" w:cs="Times New Roman"/>
          <w:i/>
          <w:snapToGrid w:val="0"/>
          <w:sz w:val="24"/>
          <w:szCs w:val="24"/>
        </w:rPr>
        <w:t>3.</w:t>
      </w:r>
      <w:r w:rsidRPr="00943CFE">
        <w:rPr>
          <w:rFonts w:ascii="Times New Roman" w:eastAsia="Times New Roman" w:hAnsi="Times New Roman" w:cs="Times New Roman"/>
          <w:i/>
          <w:snapToGrid w:val="0"/>
          <w:sz w:val="24"/>
          <w:szCs w:val="24"/>
        </w:rPr>
        <w:tab/>
        <w:t>Water Quality, Stormwater Management and Erosion Control:</w:t>
      </w:r>
    </w:p>
    <w:p w:rsidR="00894240" w:rsidRPr="00943CFE" w:rsidRDefault="00894240" w:rsidP="009A6E55">
      <w:pPr>
        <w:widowControl w:val="0"/>
        <w:spacing w:after="0" w:line="240" w:lineRule="auto"/>
        <w:ind w:left="2160" w:hanging="720"/>
        <w:jc w:val="both"/>
        <w:rPr>
          <w:rFonts w:ascii="Times New Roman" w:eastAsia="Times New Roman" w:hAnsi="Times New Roman" w:cs="Times New Roman"/>
          <w:i/>
          <w:snapToGrid w:val="0"/>
          <w:sz w:val="24"/>
          <w:szCs w:val="24"/>
        </w:rPr>
      </w:pPr>
    </w:p>
    <w:p w:rsidR="006557A7" w:rsidRPr="00943CFE" w:rsidRDefault="00660512" w:rsidP="009A6E55">
      <w:pPr>
        <w:widowControl w:val="0"/>
        <w:spacing w:after="0" w:line="240" w:lineRule="auto"/>
        <w:ind w:left="1440"/>
        <w:jc w:val="both"/>
        <w:rPr>
          <w:rFonts w:ascii="Times New Roman" w:eastAsia="Times New Roman" w:hAnsi="Times New Roman" w:cs="Times New Roman"/>
          <w:snapToGrid w:val="0"/>
          <w:sz w:val="24"/>
          <w:szCs w:val="24"/>
        </w:rPr>
      </w:pPr>
      <w:r w:rsidRPr="00943CFE">
        <w:rPr>
          <w:rFonts w:ascii="Times New Roman" w:eastAsia="Times New Roman" w:hAnsi="Times New Roman" w:cs="Times New Roman"/>
          <w:snapToGrid w:val="0"/>
          <w:sz w:val="24"/>
          <w:szCs w:val="24"/>
        </w:rPr>
        <w:t>With Phase 1a, stormwater is intended to continue to behave as in the “pre</w:t>
      </w:r>
      <w:r w:rsidR="0022622C">
        <w:rPr>
          <w:rFonts w:ascii="Times New Roman" w:eastAsia="Times New Roman" w:hAnsi="Times New Roman" w:cs="Times New Roman"/>
          <w:snapToGrid w:val="0"/>
          <w:sz w:val="24"/>
          <w:szCs w:val="24"/>
        </w:rPr>
        <w:t>-</w:t>
      </w:r>
      <w:r w:rsidRPr="00943CFE">
        <w:rPr>
          <w:rFonts w:ascii="Times New Roman" w:eastAsia="Times New Roman" w:hAnsi="Times New Roman" w:cs="Times New Roman"/>
          <w:snapToGrid w:val="0"/>
          <w:sz w:val="24"/>
          <w:szCs w:val="24"/>
        </w:rPr>
        <w:t>developed” condition and t</w:t>
      </w:r>
      <w:r w:rsidR="00E8676C" w:rsidRPr="00943CFE">
        <w:rPr>
          <w:rFonts w:ascii="Times New Roman" w:eastAsia="Times New Roman" w:hAnsi="Times New Roman" w:cs="Times New Roman"/>
          <w:snapToGrid w:val="0"/>
          <w:sz w:val="24"/>
          <w:szCs w:val="24"/>
        </w:rPr>
        <w:t xml:space="preserve">he applicant is not proposing to </w:t>
      </w:r>
      <w:r w:rsidRPr="00943CFE">
        <w:rPr>
          <w:rFonts w:ascii="Times New Roman" w:eastAsia="Times New Roman" w:hAnsi="Times New Roman" w:cs="Times New Roman"/>
          <w:snapToGrid w:val="0"/>
          <w:sz w:val="24"/>
          <w:szCs w:val="24"/>
        </w:rPr>
        <w:t xml:space="preserve">install additional stormwater management at this time.  </w:t>
      </w:r>
      <w:r w:rsidR="006557A7" w:rsidRPr="00943CFE">
        <w:rPr>
          <w:rFonts w:ascii="Times New Roman" w:eastAsia="Times New Roman" w:hAnsi="Times New Roman" w:cs="Times New Roman"/>
          <w:snapToGrid w:val="0"/>
          <w:sz w:val="24"/>
          <w:szCs w:val="24"/>
        </w:rPr>
        <w:t xml:space="preserve">Given the industrial </w:t>
      </w:r>
      <w:r w:rsidR="0022622C">
        <w:rPr>
          <w:rFonts w:ascii="Times New Roman" w:eastAsia="Times New Roman" w:hAnsi="Times New Roman" w:cs="Times New Roman"/>
          <w:snapToGrid w:val="0"/>
          <w:sz w:val="24"/>
          <w:szCs w:val="24"/>
        </w:rPr>
        <w:t>history</w:t>
      </w:r>
      <w:r w:rsidR="006557A7" w:rsidRPr="00943CFE">
        <w:rPr>
          <w:rFonts w:ascii="Times New Roman" w:eastAsia="Times New Roman" w:hAnsi="Times New Roman" w:cs="Times New Roman"/>
          <w:snapToGrid w:val="0"/>
          <w:sz w:val="24"/>
          <w:szCs w:val="24"/>
        </w:rPr>
        <w:t xml:space="preserve"> of the site, its flat grades, and well-drained soils, the limited construction activity proposed is not anticipated to cause stormwater quality issues in the Fore River.  </w:t>
      </w:r>
      <w:r w:rsidR="00943CFE" w:rsidRPr="00943CFE">
        <w:rPr>
          <w:rFonts w:ascii="Times New Roman" w:eastAsia="Times New Roman" w:hAnsi="Times New Roman" w:cs="Times New Roman"/>
          <w:snapToGrid w:val="0"/>
          <w:sz w:val="24"/>
          <w:szCs w:val="24"/>
        </w:rPr>
        <w:t xml:space="preserve">Stormwater volumes should in fact </w:t>
      </w:r>
      <w:r w:rsidR="006557A7" w:rsidRPr="00943CFE">
        <w:rPr>
          <w:rFonts w:ascii="Times New Roman" w:eastAsia="Times New Roman" w:hAnsi="Times New Roman" w:cs="Times New Roman"/>
          <w:snapToGrid w:val="0"/>
          <w:sz w:val="24"/>
          <w:szCs w:val="24"/>
        </w:rPr>
        <w:t xml:space="preserve">be reduced with the Phase 1a activity as the applicant proposes to reduce the existing impervious surface by +/-32,000 </w:t>
      </w:r>
      <w:proofErr w:type="spellStart"/>
      <w:r w:rsidR="006557A7" w:rsidRPr="00943CFE">
        <w:rPr>
          <w:rFonts w:ascii="Times New Roman" w:eastAsia="Times New Roman" w:hAnsi="Times New Roman" w:cs="Times New Roman"/>
          <w:snapToGrid w:val="0"/>
          <w:sz w:val="24"/>
          <w:szCs w:val="24"/>
        </w:rPr>
        <w:t>sq</w:t>
      </w:r>
      <w:proofErr w:type="spellEnd"/>
      <w:r w:rsidR="006557A7" w:rsidRPr="00943CFE">
        <w:rPr>
          <w:rFonts w:ascii="Times New Roman" w:eastAsia="Times New Roman" w:hAnsi="Times New Roman" w:cs="Times New Roman"/>
          <w:snapToGrid w:val="0"/>
          <w:sz w:val="24"/>
          <w:szCs w:val="24"/>
        </w:rPr>
        <w:t xml:space="preserve"> ft. </w:t>
      </w:r>
    </w:p>
    <w:p w:rsidR="006557A7" w:rsidRPr="00943CFE" w:rsidRDefault="006557A7" w:rsidP="009A6E55">
      <w:pPr>
        <w:widowControl w:val="0"/>
        <w:spacing w:after="0" w:line="240" w:lineRule="auto"/>
        <w:ind w:left="1440"/>
        <w:jc w:val="both"/>
        <w:rPr>
          <w:rFonts w:ascii="Times New Roman" w:eastAsia="Times New Roman" w:hAnsi="Times New Roman" w:cs="Times New Roman"/>
          <w:snapToGrid w:val="0"/>
          <w:sz w:val="24"/>
          <w:szCs w:val="24"/>
        </w:rPr>
      </w:pPr>
    </w:p>
    <w:p w:rsidR="00B85CF6" w:rsidRPr="00943CFE" w:rsidRDefault="006557A7" w:rsidP="009A6E55">
      <w:pPr>
        <w:widowControl w:val="0"/>
        <w:spacing w:after="0" w:line="240" w:lineRule="auto"/>
        <w:ind w:left="1440"/>
        <w:jc w:val="both"/>
        <w:rPr>
          <w:rFonts w:ascii="Times New Roman" w:eastAsia="Times New Roman" w:hAnsi="Times New Roman" w:cs="Times New Roman"/>
          <w:snapToGrid w:val="0"/>
          <w:sz w:val="24"/>
          <w:szCs w:val="24"/>
        </w:rPr>
      </w:pPr>
      <w:r w:rsidRPr="00943CFE">
        <w:rPr>
          <w:rFonts w:ascii="Times New Roman" w:eastAsia="Times New Roman" w:hAnsi="Times New Roman" w:cs="Times New Roman"/>
          <w:snapToGrid w:val="0"/>
          <w:sz w:val="24"/>
          <w:szCs w:val="24"/>
        </w:rPr>
        <w:t xml:space="preserve">The erosion and sedimentation controls approved in December 2012 are still in effect and will need to be adhered to through construction of all phases of development.  </w:t>
      </w:r>
    </w:p>
    <w:p w:rsidR="00894240" w:rsidRPr="00943CFE" w:rsidRDefault="00894240" w:rsidP="009A6E55">
      <w:pPr>
        <w:keepNext/>
        <w:widowControl w:val="0"/>
        <w:spacing w:after="0" w:line="240" w:lineRule="auto"/>
        <w:ind w:left="2160"/>
        <w:jc w:val="both"/>
        <w:outlineLvl w:val="1"/>
        <w:rPr>
          <w:rFonts w:ascii="Times New Roman" w:eastAsia="Times New Roman" w:hAnsi="Times New Roman" w:cs="Times New Roman"/>
          <w:snapToGrid w:val="0"/>
          <w:sz w:val="24"/>
          <w:szCs w:val="24"/>
        </w:rPr>
      </w:pPr>
    </w:p>
    <w:p w:rsidR="00C14A14" w:rsidRDefault="00C14A14" w:rsidP="009A6E55">
      <w:pPr>
        <w:keepNext/>
        <w:widowControl w:val="0"/>
        <w:spacing w:after="0" w:line="240" w:lineRule="auto"/>
        <w:jc w:val="both"/>
        <w:outlineLvl w:val="1"/>
        <w:rPr>
          <w:rFonts w:ascii="Times New Roman" w:eastAsia="Times New Roman" w:hAnsi="Times New Roman" w:cs="Times New Roman"/>
          <w:i/>
          <w:snapToGrid w:val="0"/>
          <w:sz w:val="24"/>
          <w:szCs w:val="24"/>
        </w:rPr>
      </w:pPr>
      <w:r w:rsidRPr="00943CFE">
        <w:rPr>
          <w:rFonts w:ascii="Times New Roman" w:eastAsia="Times New Roman" w:hAnsi="Times New Roman" w:cs="Times New Roman"/>
          <w:i/>
          <w:snapToGrid w:val="0"/>
          <w:sz w:val="24"/>
          <w:szCs w:val="24"/>
        </w:rPr>
        <w:tab/>
        <w:t>(c)</w:t>
      </w:r>
      <w:r w:rsidRPr="00943CFE">
        <w:rPr>
          <w:rFonts w:ascii="Times New Roman" w:eastAsia="Times New Roman" w:hAnsi="Times New Roman" w:cs="Times New Roman"/>
          <w:i/>
          <w:snapToGrid w:val="0"/>
          <w:sz w:val="24"/>
          <w:szCs w:val="24"/>
        </w:rPr>
        <w:tab/>
        <w:t>Public Infrastructure and Community Safety Standards</w:t>
      </w:r>
      <w:r w:rsidRPr="0084673F">
        <w:rPr>
          <w:rFonts w:ascii="Times New Roman" w:eastAsia="Times New Roman" w:hAnsi="Times New Roman" w:cs="Times New Roman"/>
          <w:i/>
          <w:snapToGrid w:val="0"/>
          <w:sz w:val="24"/>
          <w:szCs w:val="24"/>
        </w:rPr>
        <w:t>.</w:t>
      </w:r>
    </w:p>
    <w:p w:rsidR="009A6E55" w:rsidRDefault="009A6E55" w:rsidP="009A6E55">
      <w:pPr>
        <w:keepNext/>
        <w:widowControl w:val="0"/>
        <w:spacing w:after="0" w:line="240" w:lineRule="auto"/>
        <w:ind w:left="2160" w:hanging="720"/>
        <w:jc w:val="both"/>
        <w:outlineLvl w:val="2"/>
        <w:rPr>
          <w:rFonts w:ascii="Times New Roman" w:eastAsia="Times New Roman" w:hAnsi="Times New Roman" w:cs="Times New Roman"/>
          <w:i/>
          <w:snapToGrid w:val="0"/>
          <w:sz w:val="24"/>
          <w:szCs w:val="24"/>
        </w:rPr>
      </w:pPr>
    </w:p>
    <w:p w:rsidR="009A6E55" w:rsidRPr="0084673F" w:rsidRDefault="009A6E55" w:rsidP="009A6E55">
      <w:pPr>
        <w:keepNext/>
        <w:widowControl w:val="0"/>
        <w:spacing w:after="0" w:line="240" w:lineRule="auto"/>
        <w:ind w:left="2160" w:hanging="720"/>
        <w:jc w:val="both"/>
        <w:outlineLvl w:val="2"/>
        <w:rPr>
          <w:rFonts w:ascii="Times New Roman" w:eastAsia="Times New Roman" w:hAnsi="Times New Roman" w:cs="Times New Roman"/>
          <w:i/>
          <w:snapToGrid w:val="0"/>
          <w:sz w:val="24"/>
          <w:szCs w:val="24"/>
        </w:rPr>
      </w:pPr>
      <w:r w:rsidRPr="0084673F">
        <w:rPr>
          <w:rFonts w:ascii="Times New Roman" w:eastAsia="Times New Roman" w:hAnsi="Times New Roman" w:cs="Times New Roman"/>
          <w:i/>
          <w:snapToGrid w:val="0"/>
          <w:sz w:val="24"/>
          <w:szCs w:val="24"/>
        </w:rPr>
        <w:t>1.</w:t>
      </w:r>
      <w:r w:rsidRPr="0084673F">
        <w:rPr>
          <w:rFonts w:ascii="Times New Roman" w:eastAsia="Times New Roman" w:hAnsi="Times New Roman" w:cs="Times New Roman"/>
          <w:i/>
          <w:snapToGrid w:val="0"/>
          <w:sz w:val="24"/>
          <w:szCs w:val="24"/>
        </w:rPr>
        <w:tab/>
        <w:t>Consistency with City Master Plans:</w:t>
      </w:r>
    </w:p>
    <w:p w:rsidR="009A6E55" w:rsidRPr="0084673F" w:rsidRDefault="009A6E55" w:rsidP="009A6E55">
      <w:pPr>
        <w:keepNext/>
        <w:widowControl w:val="0"/>
        <w:spacing w:after="0" w:line="240" w:lineRule="auto"/>
        <w:ind w:left="2166" w:hanging="684"/>
        <w:jc w:val="both"/>
        <w:outlineLvl w:val="3"/>
        <w:rPr>
          <w:rFonts w:ascii="Times New Roman" w:eastAsia="Times New Roman" w:hAnsi="Times New Roman" w:cs="Times New Roman"/>
          <w:i/>
          <w:snapToGrid w:val="0"/>
          <w:sz w:val="24"/>
          <w:szCs w:val="24"/>
        </w:rPr>
      </w:pPr>
    </w:p>
    <w:p w:rsidR="009A6E55" w:rsidRDefault="009A6E55" w:rsidP="009A6E55">
      <w:pPr>
        <w:keepNext/>
        <w:widowControl w:val="0"/>
        <w:spacing w:after="0" w:line="240" w:lineRule="auto"/>
        <w:ind w:left="1440"/>
        <w:jc w:val="both"/>
        <w:outlineLvl w:val="3"/>
        <w:rPr>
          <w:rFonts w:ascii="Times New Roman" w:eastAsia="Times New Roman" w:hAnsi="Times New Roman" w:cs="Times New Roman"/>
          <w:snapToGrid w:val="0"/>
          <w:sz w:val="24"/>
          <w:szCs w:val="24"/>
        </w:rPr>
      </w:pPr>
      <w:r>
        <w:rPr>
          <w:rFonts w:ascii="Times New Roman" w:eastAsia="Times New Roman" w:hAnsi="Times New Roman" w:cs="Times New Roman"/>
          <w:snapToGrid w:val="0"/>
          <w:sz w:val="24"/>
          <w:szCs w:val="24"/>
        </w:rPr>
        <w:t xml:space="preserve">The proposal appears consistent with applicable approved master </w:t>
      </w:r>
      <w:r w:rsidRPr="00127FCE">
        <w:rPr>
          <w:rFonts w:ascii="Times New Roman" w:eastAsia="Times New Roman" w:hAnsi="Times New Roman" w:cs="Times New Roman"/>
          <w:snapToGrid w:val="0"/>
          <w:sz w:val="24"/>
          <w:szCs w:val="24"/>
        </w:rPr>
        <w:t>plans</w:t>
      </w:r>
      <w:r w:rsidRPr="00127FCE">
        <w:rPr>
          <w:rFonts w:ascii="Times New Roman" w:eastAsia="Times New Roman" w:hAnsi="Times New Roman" w:cs="Times New Roman"/>
          <w:i/>
          <w:snapToGrid w:val="0"/>
          <w:sz w:val="24"/>
          <w:szCs w:val="24"/>
        </w:rPr>
        <w:t>.</w:t>
      </w:r>
      <w:r w:rsidRPr="00127FCE">
        <w:rPr>
          <w:rFonts w:ascii="Times New Roman" w:eastAsia="Times New Roman" w:hAnsi="Times New Roman" w:cs="Times New Roman"/>
          <w:snapToGrid w:val="0"/>
          <w:sz w:val="24"/>
          <w:szCs w:val="24"/>
        </w:rPr>
        <w:t xml:space="preserve">  Note: The City is applying for funds to engage in a West Commercial Street planning process to determine the appropriate design to accommodate multiple modes of transport consistent with both </w:t>
      </w:r>
      <w:proofErr w:type="gramStart"/>
      <w:r w:rsidRPr="00127FCE">
        <w:rPr>
          <w:rFonts w:ascii="Times New Roman" w:eastAsia="Times New Roman" w:hAnsi="Times New Roman" w:cs="Times New Roman"/>
          <w:snapToGrid w:val="0"/>
          <w:sz w:val="24"/>
          <w:szCs w:val="24"/>
        </w:rPr>
        <w:t>landside</w:t>
      </w:r>
      <w:proofErr w:type="gramEnd"/>
      <w:r w:rsidRPr="00127FCE">
        <w:rPr>
          <w:rFonts w:ascii="Times New Roman" w:eastAsia="Times New Roman" w:hAnsi="Times New Roman" w:cs="Times New Roman"/>
          <w:snapToGrid w:val="0"/>
          <w:sz w:val="24"/>
          <w:szCs w:val="24"/>
        </w:rPr>
        <w:t xml:space="preserve"> mixed use and water-side marine development</w:t>
      </w:r>
      <w:r>
        <w:rPr>
          <w:rFonts w:ascii="Times New Roman" w:eastAsia="Times New Roman" w:hAnsi="Times New Roman" w:cs="Times New Roman"/>
          <w:snapToGrid w:val="0"/>
          <w:sz w:val="24"/>
          <w:szCs w:val="24"/>
        </w:rPr>
        <w:t xml:space="preserve"> along the corridor.</w:t>
      </w:r>
    </w:p>
    <w:p w:rsidR="009A6E55" w:rsidRPr="0084673F" w:rsidRDefault="009A6E55" w:rsidP="009A6E55">
      <w:pPr>
        <w:keepNext/>
        <w:widowControl w:val="0"/>
        <w:spacing w:after="0" w:line="240" w:lineRule="auto"/>
        <w:jc w:val="both"/>
        <w:outlineLvl w:val="1"/>
        <w:rPr>
          <w:rFonts w:ascii="Times New Roman" w:eastAsia="Times New Roman" w:hAnsi="Times New Roman" w:cs="Times New Roman"/>
          <w:i/>
          <w:snapToGrid w:val="0"/>
          <w:sz w:val="24"/>
          <w:szCs w:val="24"/>
        </w:rPr>
      </w:pPr>
    </w:p>
    <w:p w:rsidR="00C14A14" w:rsidRPr="0084673F" w:rsidRDefault="00C14A14" w:rsidP="009A6E55">
      <w:pPr>
        <w:widowControl w:val="0"/>
        <w:spacing w:after="0" w:line="240" w:lineRule="auto"/>
        <w:jc w:val="both"/>
        <w:rPr>
          <w:rFonts w:ascii="Times New Roman" w:eastAsia="Times New Roman" w:hAnsi="Times New Roman" w:cs="Times New Roman"/>
          <w:i/>
          <w:snapToGrid w:val="0"/>
          <w:sz w:val="24"/>
          <w:szCs w:val="24"/>
        </w:rPr>
      </w:pPr>
    </w:p>
    <w:p w:rsidR="009A6E55" w:rsidRDefault="00C14A14" w:rsidP="009A6E55">
      <w:pPr>
        <w:keepNext/>
        <w:widowControl w:val="0"/>
        <w:spacing w:after="0" w:line="240" w:lineRule="auto"/>
        <w:ind w:left="1440"/>
        <w:jc w:val="both"/>
        <w:outlineLvl w:val="2"/>
        <w:rPr>
          <w:rFonts w:ascii="Times New Roman" w:eastAsia="Times New Roman" w:hAnsi="Times New Roman" w:cs="Times New Roman"/>
          <w:i/>
          <w:snapToGrid w:val="0"/>
          <w:sz w:val="24"/>
          <w:szCs w:val="24"/>
        </w:rPr>
      </w:pPr>
      <w:r w:rsidRPr="0084673F">
        <w:rPr>
          <w:rFonts w:ascii="Times New Roman" w:eastAsia="Times New Roman" w:hAnsi="Times New Roman" w:cs="Times New Roman"/>
          <w:i/>
          <w:snapToGrid w:val="0"/>
          <w:sz w:val="24"/>
          <w:szCs w:val="24"/>
        </w:rPr>
        <w:lastRenderedPageBreak/>
        <w:t>2.</w:t>
      </w:r>
      <w:r w:rsidRPr="0084673F">
        <w:rPr>
          <w:rFonts w:ascii="Times New Roman" w:eastAsia="Times New Roman" w:hAnsi="Times New Roman" w:cs="Times New Roman"/>
          <w:i/>
          <w:snapToGrid w:val="0"/>
          <w:sz w:val="24"/>
          <w:szCs w:val="24"/>
        </w:rPr>
        <w:tab/>
        <w:t xml:space="preserve">Public Safety and Fire Prevention: </w:t>
      </w:r>
    </w:p>
    <w:p w:rsidR="009A6E55" w:rsidRDefault="009A6E55" w:rsidP="009A6E55">
      <w:pPr>
        <w:keepNext/>
        <w:widowControl w:val="0"/>
        <w:spacing w:after="0" w:line="240" w:lineRule="auto"/>
        <w:ind w:left="1440"/>
        <w:jc w:val="both"/>
        <w:outlineLvl w:val="2"/>
        <w:rPr>
          <w:rFonts w:ascii="Times New Roman" w:eastAsia="Times New Roman" w:hAnsi="Times New Roman" w:cs="Times New Roman"/>
          <w:i/>
          <w:snapToGrid w:val="0"/>
          <w:sz w:val="24"/>
          <w:szCs w:val="24"/>
        </w:rPr>
      </w:pPr>
      <w:r>
        <w:rPr>
          <w:rFonts w:ascii="Times New Roman" w:eastAsia="Times New Roman" w:hAnsi="Times New Roman" w:cs="Times New Roman"/>
          <w:i/>
          <w:snapToGrid w:val="0"/>
          <w:sz w:val="24"/>
          <w:szCs w:val="24"/>
        </w:rPr>
        <w:tab/>
      </w:r>
    </w:p>
    <w:p w:rsidR="003156C6" w:rsidRDefault="009A6E55" w:rsidP="009A6E55">
      <w:pPr>
        <w:keepNext/>
        <w:widowControl w:val="0"/>
        <w:spacing w:after="0" w:line="240" w:lineRule="auto"/>
        <w:ind w:left="1440"/>
        <w:jc w:val="both"/>
        <w:outlineLvl w:val="2"/>
        <w:rPr>
          <w:rFonts w:ascii="Times New Roman" w:eastAsia="Times New Roman" w:hAnsi="Times New Roman" w:cs="Times New Roman"/>
          <w:i/>
          <w:snapToGrid w:val="0"/>
          <w:sz w:val="24"/>
          <w:szCs w:val="24"/>
        </w:rPr>
      </w:pPr>
      <w:r>
        <w:rPr>
          <w:rFonts w:ascii="Times New Roman" w:eastAsia="Times New Roman" w:hAnsi="Times New Roman" w:cs="Times New Roman"/>
          <w:i/>
          <w:snapToGrid w:val="0"/>
          <w:sz w:val="24"/>
          <w:szCs w:val="24"/>
        </w:rPr>
        <w:tab/>
      </w:r>
      <w:r w:rsidR="003156C6">
        <w:rPr>
          <w:rFonts w:ascii="Times New Roman" w:eastAsia="Times New Roman" w:hAnsi="Times New Roman" w:cs="Times New Roman"/>
          <w:i/>
          <w:snapToGrid w:val="0"/>
          <w:sz w:val="24"/>
          <w:szCs w:val="24"/>
        </w:rPr>
        <w:t>(a</w:t>
      </w:r>
      <w:r w:rsidR="003156C6" w:rsidRPr="003E40F9">
        <w:rPr>
          <w:rFonts w:ascii="Times New Roman" w:eastAsia="Times New Roman" w:hAnsi="Times New Roman" w:cs="Times New Roman"/>
          <w:i/>
          <w:snapToGrid w:val="0"/>
          <w:sz w:val="24"/>
          <w:szCs w:val="24"/>
        </w:rPr>
        <w:t>)</w:t>
      </w:r>
      <w:r w:rsidR="003156C6" w:rsidRPr="003E40F9">
        <w:rPr>
          <w:rFonts w:ascii="Times New Roman" w:eastAsia="Times New Roman" w:hAnsi="Times New Roman" w:cs="Times New Roman"/>
          <w:i/>
          <w:snapToGrid w:val="0"/>
          <w:sz w:val="24"/>
          <w:szCs w:val="24"/>
        </w:rPr>
        <w:tab/>
        <w:t xml:space="preserve">Natural surveillance that promotes visibility of public spaces and </w:t>
      </w:r>
      <w:r>
        <w:rPr>
          <w:rFonts w:ascii="Times New Roman" w:eastAsia="Times New Roman" w:hAnsi="Times New Roman" w:cs="Times New Roman"/>
          <w:i/>
          <w:snapToGrid w:val="0"/>
          <w:sz w:val="24"/>
          <w:szCs w:val="24"/>
        </w:rPr>
        <w:tab/>
      </w:r>
      <w:r>
        <w:rPr>
          <w:rFonts w:ascii="Times New Roman" w:eastAsia="Times New Roman" w:hAnsi="Times New Roman" w:cs="Times New Roman"/>
          <w:i/>
          <w:snapToGrid w:val="0"/>
          <w:sz w:val="24"/>
          <w:szCs w:val="24"/>
        </w:rPr>
        <w:tab/>
      </w:r>
      <w:r>
        <w:rPr>
          <w:rFonts w:ascii="Times New Roman" w:eastAsia="Times New Roman" w:hAnsi="Times New Roman" w:cs="Times New Roman"/>
          <w:i/>
          <w:snapToGrid w:val="0"/>
          <w:sz w:val="24"/>
          <w:szCs w:val="24"/>
        </w:rPr>
        <w:tab/>
      </w:r>
      <w:r w:rsidR="003156C6" w:rsidRPr="003E40F9">
        <w:rPr>
          <w:rFonts w:ascii="Times New Roman" w:eastAsia="Times New Roman" w:hAnsi="Times New Roman" w:cs="Times New Roman"/>
          <w:i/>
          <w:snapToGrid w:val="0"/>
          <w:sz w:val="24"/>
          <w:szCs w:val="24"/>
        </w:rPr>
        <w:t>areas.</w:t>
      </w:r>
    </w:p>
    <w:p w:rsidR="003156C6" w:rsidRDefault="003156C6" w:rsidP="009A6E55">
      <w:pPr>
        <w:keepNext/>
        <w:widowControl w:val="0"/>
        <w:spacing w:after="0" w:line="240" w:lineRule="auto"/>
        <w:ind w:left="2880"/>
        <w:jc w:val="both"/>
        <w:outlineLvl w:val="4"/>
        <w:rPr>
          <w:rFonts w:ascii="Times New Roman" w:eastAsia="Times New Roman" w:hAnsi="Times New Roman" w:cs="Times New Roman"/>
          <w:snapToGrid w:val="0"/>
          <w:sz w:val="24"/>
          <w:szCs w:val="24"/>
        </w:rPr>
      </w:pPr>
      <w:r>
        <w:rPr>
          <w:rFonts w:ascii="Times New Roman" w:eastAsia="Times New Roman" w:hAnsi="Times New Roman" w:cs="Times New Roman"/>
          <w:snapToGrid w:val="0"/>
          <w:sz w:val="24"/>
          <w:szCs w:val="24"/>
        </w:rPr>
        <w:t xml:space="preserve">All of the principle open spaces on the development are visible with clear lines of site from multiple vantage points and/or buildings with windows. </w:t>
      </w:r>
    </w:p>
    <w:p w:rsidR="003156C6" w:rsidRDefault="003156C6" w:rsidP="009A6E55">
      <w:pPr>
        <w:keepNext/>
        <w:widowControl w:val="0"/>
        <w:spacing w:after="0" w:line="240" w:lineRule="auto"/>
        <w:ind w:left="2880"/>
        <w:jc w:val="both"/>
        <w:outlineLvl w:val="4"/>
        <w:rPr>
          <w:rFonts w:ascii="Times New Roman" w:eastAsia="Times New Roman" w:hAnsi="Times New Roman" w:cs="Times New Roman"/>
          <w:snapToGrid w:val="0"/>
          <w:sz w:val="24"/>
          <w:szCs w:val="24"/>
        </w:rPr>
      </w:pPr>
    </w:p>
    <w:p w:rsidR="009A6E55" w:rsidRDefault="009A6E55" w:rsidP="009A6E55">
      <w:pPr>
        <w:keepNext/>
        <w:widowControl w:val="0"/>
        <w:spacing w:after="0" w:line="240" w:lineRule="auto"/>
        <w:ind w:left="2880" w:hanging="720"/>
        <w:jc w:val="both"/>
        <w:outlineLvl w:val="4"/>
        <w:rPr>
          <w:rFonts w:ascii="Times New Roman" w:eastAsia="Times New Roman" w:hAnsi="Times New Roman" w:cs="Times New Roman"/>
          <w:i/>
          <w:snapToGrid w:val="0"/>
          <w:sz w:val="24"/>
          <w:szCs w:val="24"/>
        </w:rPr>
      </w:pPr>
    </w:p>
    <w:p w:rsidR="003156C6" w:rsidRDefault="003156C6" w:rsidP="009A6E55">
      <w:pPr>
        <w:keepNext/>
        <w:widowControl w:val="0"/>
        <w:spacing w:after="0" w:line="240" w:lineRule="auto"/>
        <w:ind w:left="2880" w:hanging="720"/>
        <w:jc w:val="both"/>
        <w:outlineLvl w:val="4"/>
        <w:rPr>
          <w:rFonts w:ascii="Times New Roman" w:eastAsia="Times New Roman" w:hAnsi="Times New Roman" w:cs="Times New Roman"/>
          <w:i/>
          <w:snapToGrid w:val="0"/>
          <w:sz w:val="24"/>
          <w:szCs w:val="24"/>
        </w:rPr>
      </w:pPr>
      <w:r>
        <w:rPr>
          <w:rFonts w:ascii="Times New Roman" w:eastAsia="Times New Roman" w:hAnsi="Times New Roman" w:cs="Times New Roman"/>
          <w:i/>
          <w:snapToGrid w:val="0"/>
          <w:sz w:val="24"/>
          <w:szCs w:val="24"/>
        </w:rPr>
        <w:t>(b</w:t>
      </w:r>
      <w:r w:rsidRPr="003E40F9">
        <w:rPr>
          <w:rFonts w:ascii="Times New Roman" w:eastAsia="Times New Roman" w:hAnsi="Times New Roman" w:cs="Times New Roman"/>
          <w:i/>
          <w:snapToGrid w:val="0"/>
          <w:sz w:val="24"/>
          <w:szCs w:val="24"/>
        </w:rPr>
        <w:t>)</w:t>
      </w:r>
      <w:r w:rsidRPr="003E40F9">
        <w:rPr>
          <w:rFonts w:ascii="Times New Roman" w:eastAsia="Times New Roman" w:hAnsi="Times New Roman" w:cs="Times New Roman"/>
          <w:i/>
          <w:snapToGrid w:val="0"/>
          <w:sz w:val="24"/>
          <w:szCs w:val="24"/>
        </w:rPr>
        <w:tab/>
        <w:t>Access control that promotes authorized and/or appropriate access to the site.</w:t>
      </w:r>
    </w:p>
    <w:p w:rsidR="003156C6" w:rsidRDefault="003156C6" w:rsidP="009A6E55">
      <w:pPr>
        <w:keepNext/>
        <w:widowControl w:val="0"/>
        <w:spacing w:after="0" w:line="240" w:lineRule="auto"/>
        <w:ind w:left="3600" w:hanging="720"/>
        <w:jc w:val="both"/>
        <w:outlineLvl w:val="4"/>
        <w:rPr>
          <w:rFonts w:ascii="Times New Roman" w:eastAsia="Times New Roman" w:hAnsi="Times New Roman" w:cs="Times New Roman"/>
          <w:i/>
          <w:snapToGrid w:val="0"/>
          <w:sz w:val="24"/>
          <w:szCs w:val="24"/>
        </w:rPr>
      </w:pPr>
    </w:p>
    <w:p w:rsidR="003156C6" w:rsidRDefault="003156C6" w:rsidP="009A6E55">
      <w:pPr>
        <w:keepNext/>
        <w:widowControl w:val="0"/>
        <w:spacing w:after="0" w:line="240" w:lineRule="auto"/>
        <w:ind w:left="2880"/>
        <w:jc w:val="both"/>
        <w:outlineLvl w:val="4"/>
        <w:rPr>
          <w:rFonts w:ascii="Times New Roman" w:eastAsia="Times New Roman" w:hAnsi="Times New Roman" w:cs="Times New Roman"/>
          <w:snapToGrid w:val="0"/>
          <w:sz w:val="24"/>
          <w:szCs w:val="24"/>
        </w:rPr>
      </w:pPr>
      <w:r>
        <w:rPr>
          <w:rFonts w:ascii="Times New Roman" w:eastAsia="Times New Roman" w:hAnsi="Times New Roman" w:cs="Times New Roman"/>
          <w:snapToGrid w:val="0"/>
          <w:sz w:val="24"/>
          <w:szCs w:val="24"/>
        </w:rPr>
        <w:t xml:space="preserve">The site </w:t>
      </w:r>
      <w:r w:rsidRPr="00CB6402">
        <w:rPr>
          <w:rFonts w:ascii="Times New Roman" w:eastAsia="Times New Roman" w:hAnsi="Times New Roman" w:cs="Times New Roman"/>
          <w:snapToGrid w:val="0"/>
          <w:sz w:val="24"/>
          <w:szCs w:val="24"/>
        </w:rPr>
        <w:t xml:space="preserve">appears to </w:t>
      </w:r>
      <w:r w:rsidR="00CB6402">
        <w:rPr>
          <w:rFonts w:ascii="Times New Roman" w:eastAsia="Times New Roman" w:hAnsi="Times New Roman" w:cs="Times New Roman"/>
          <w:snapToGrid w:val="0"/>
          <w:sz w:val="24"/>
          <w:szCs w:val="24"/>
        </w:rPr>
        <w:t>sufficient</w:t>
      </w:r>
      <w:r>
        <w:rPr>
          <w:rFonts w:ascii="Times New Roman" w:eastAsia="Times New Roman" w:hAnsi="Times New Roman" w:cs="Times New Roman"/>
          <w:snapToGrid w:val="0"/>
          <w:sz w:val="24"/>
          <w:szCs w:val="24"/>
        </w:rPr>
        <w:t xml:space="preserve"> access control </w:t>
      </w:r>
      <w:r w:rsidR="00CB6402">
        <w:rPr>
          <w:rFonts w:ascii="Times New Roman" w:eastAsia="Times New Roman" w:hAnsi="Times New Roman" w:cs="Times New Roman"/>
          <w:snapToGrid w:val="0"/>
          <w:sz w:val="24"/>
          <w:szCs w:val="24"/>
        </w:rPr>
        <w:t>through fencing, entry gates, and its location on the water.</w:t>
      </w:r>
      <w:r w:rsidR="00073D06">
        <w:rPr>
          <w:rFonts w:ascii="Times New Roman" w:eastAsia="Times New Roman" w:hAnsi="Times New Roman" w:cs="Times New Roman"/>
          <w:snapToGrid w:val="0"/>
          <w:sz w:val="24"/>
          <w:szCs w:val="24"/>
        </w:rPr>
        <w:t xml:space="preserve"> </w:t>
      </w:r>
    </w:p>
    <w:p w:rsidR="00EE1E0C" w:rsidRPr="000F6664" w:rsidRDefault="00EE1E0C" w:rsidP="009A6E55">
      <w:pPr>
        <w:keepNext/>
        <w:widowControl w:val="0"/>
        <w:spacing w:after="0" w:line="240" w:lineRule="auto"/>
        <w:ind w:left="2880"/>
        <w:jc w:val="both"/>
        <w:outlineLvl w:val="4"/>
        <w:rPr>
          <w:rFonts w:ascii="Times New Roman" w:eastAsia="Times New Roman" w:hAnsi="Times New Roman" w:cs="Times New Roman"/>
          <w:snapToGrid w:val="0"/>
          <w:sz w:val="24"/>
          <w:szCs w:val="24"/>
        </w:rPr>
      </w:pPr>
    </w:p>
    <w:p w:rsidR="003156C6" w:rsidRDefault="003156C6" w:rsidP="009A6E55">
      <w:pPr>
        <w:keepNext/>
        <w:widowControl w:val="0"/>
        <w:spacing w:after="0" w:line="240" w:lineRule="auto"/>
        <w:ind w:left="2880" w:hanging="720"/>
        <w:jc w:val="both"/>
        <w:outlineLvl w:val="3"/>
        <w:rPr>
          <w:rFonts w:ascii="Times New Roman" w:eastAsia="Times New Roman" w:hAnsi="Times New Roman" w:cs="Times New Roman"/>
          <w:i/>
          <w:snapToGrid w:val="0"/>
          <w:sz w:val="24"/>
          <w:szCs w:val="24"/>
        </w:rPr>
      </w:pPr>
      <w:r>
        <w:rPr>
          <w:rFonts w:ascii="Times New Roman" w:eastAsia="Times New Roman" w:hAnsi="Times New Roman" w:cs="Times New Roman"/>
          <w:i/>
          <w:snapToGrid w:val="0"/>
          <w:sz w:val="24"/>
          <w:szCs w:val="24"/>
        </w:rPr>
        <w:t>(c</w:t>
      </w:r>
      <w:r w:rsidRPr="003E40F9">
        <w:rPr>
          <w:rFonts w:ascii="Times New Roman" w:eastAsia="Times New Roman" w:hAnsi="Times New Roman" w:cs="Times New Roman"/>
          <w:i/>
          <w:snapToGrid w:val="0"/>
          <w:sz w:val="24"/>
          <w:szCs w:val="24"/>
        </w:rPr>
        <w:t>)</w:t>
      </w:r>
      <w:r>
        <w:rPr>
          <w:rFonts w:ascii="Times New Roman" w:eastAsia="Times New Roman" w:hAnsi="Times New Roman" w:cs="Times New Roman"/>
          <w:i/>
          <w:snapToGrid w:val="0"/>
          <w:sz w:val="24"/>
          <w:szCs w:val="24"/>
        </w:rPr>
        <w:tab/>
      </w:r>
      <w:r w:rsidRPr="003E40F9">
        <w:rPr>
          <w:rFonts w:ascii="Times New Roman" w:eastAsia="Times New Roman" w:hAnsi="Times New Roman" w:cs="Times New Roman"/>
          <w:i/>
          <w:snapToGrid w:val="0"/>
          <w:sz w:val="24"/>
          <w:szCs w:val="24"/>
        </w:rPr>
        <w:t>Territorial reinforcement that promotes a sense of ownership and responsibility through environmental design.</w:t>
      </w:r>
    </w:p>
    <w:p w:rsidR="003156C6" w:rsidRDefault="003156C6" w:rsidP="009A6E55">
      <w:pPr>
        <w:keepNext/>
        <w:widowControl w:val="0"/>
        <w:spacing w:after="0" w:line="240" w:lineRule="auto"/>
        <w:ind w:left="3600" w:hanging="720"/>
        <w:jc w:val="both"/>
        <w:outlineLvl w:val="3"/>
        <w:rPr>
          <w:rFonts w:ascii="Times New Roman" w:eastAsia="Times New Roman" w:hAnsi="Times New Roman" w:cs="Times New Roman"/>
          <w:i/>
          <w:snapToGrid w:val="0"/>
          <w:sz w:val="24"/>
          <w:szCs w:val="24"/>
        </w:rPr>
      </w:pPr>
    </w:p>
    <w:p w:rsidR="003156C6" w:rsidRDefault="00CB6402" w:rsidP="009A6E55">
      <w:pPr>
        <w:keepNext/>
        <w:widowControl w:val="0"/>
        <w:spacing w:after="0" w:line="240" w:lineRule="auto"/>
        <w:ind w:left="2880"/>
        <w:jc w:val="both"/>
        <w:outlineLvl w:val="3"/>
        <w:rPr>
          <w:rFonts w:ascii="Times New Roman" w:eastAsia="Times New Roman" w:hAnsi="Times New Roman" w:cs="Times New Roman"/>
          <w:snapToGrid w:val="0"/>
          <w:sz w:val="24"/>
          <w:szCs w:val="24"/>
        </w:rPr>
      </w:pPr>
      <w:r>
        <w:rPr>
          <w:rFonts w:ascii="Times New Roman" w:eastAsia="Times New Roman" w:hAnsi="Times New Roman" w:cs="Times New Roman"/>
          <w:snapToGrid w:val="0"/>
          <w:sz w:val="24"/>
          <w:szCs w:val="24"/>
        </w:rPr>
        <w:t xml:space="preserve">The use and maintenance of the facility as </w:t>
      </w:r>
      <w:r w:rsidR="00880DB0">
        <w:rPr>
          <w:rFonts w:ascii="Times New Roman" w:eastAsia="Times New Roman" w:hAnsi="Times New Roman" w:cs="Times New Roman"/>
          <w:snapToGrid w:val="0"/>
          <w:sz w:val="24"/>
          <w:szCs w:val="24"/>
        </w:rPr>
        <w:t xml:space="preserve">designed </w:t>
      </w:r>
      <w:r>
        <w:rPr>
          <w:rFonts w:ascii="Times New Roman" w:eastAsia="Times New Roman" w:hAnsi="Times New Roman" w:cs="Times New Roman"/>
          <w:snapToGrid w:val="0"/>
          <w:sz w:val="24"/>
          <w:szCs w:val="24"/>
        </w:rPr>
        <w:t xml:space="preserve">should sufficiently </w:t>
      </w:r>
      <w:r w:rsidR="00880DB0">
        <w:rPr>
          <w:rFonts w:ascii="Times New Roman" w:eastAsia="Times New Roman" w:hAnsi="Times New Roman" w:cs="Times New Roman"/>
          <w:snapToGrid w:val="0"/>
          <w:sz w:val="24"/>
          <w:szCs w:val="24"/>
        </w:rPr>
        <w:t>reinforce the site’s identity as an active boat yard.</w:t>
      </w:r>
    </w:p>
    <w:p w:rsidR="00EE1E0C" w:rsidRPr="009D05F2" w:rsidRDefault="00EE1E0C" w:rsidP="009A6E55">
      <w:pPr>
        <w:keepNext/>
        <w:widowControl w:val="0"/>
        <w:spacing w:after="0" w:line="240" w:lineRule="auto"/>
        <w:ind w:left="2880"/>
        <w:jc w:val="both"/>
        <w:outlineLvl w:val="3"/>
        <w:rPr>
          <w:rFonts w:ascii="Times New Roman" w:eastAsia="Times New Roman" w:hAnsi="Times New Roman" w:cs="Times New Roman"/>
          <w:snapToGrid w:val="0"/>
          <w:sz w:val="24"/>
          <w:szCs w:val="24"/>
        </w:rPr>
      </w:pPr>
    </w:p>
    <w:p w:rsidR="003156C6" w:rsidRDefault="003156C6" w:rsidP="009A6E55">
      <w:pPr>
        <w:keepNext/>
        <w:widowControl w:val="0"/>
        <w:spacing w:after="0" w:line="240" w:lineRule="auto"/>
        <w:ind w:left="2880" w:hanging="720"/>
        <w:jc w:val="both"/>
        <w:outlineLvl w:val="3"/>
        <w:rPr>
          <w:rFonts w:ascii="Times New Roman" w:eastAsia="Times New Roman" w:hAnsi="Times New Roman" w:cs="Times New Roman"/>
          <w:i/>
          <w:snapToGrid w:val="0"/>
          <w:sz w:val="24"/>
          <w:szCs w:val="24"/>
        </w:rPr>
      </w:pPr>
      <w:r>
        <w:rPr>
          <w:rFonts w:ascii="Times New Roman" w:eastAsia="Times New Roman" w:hAnsi="Times New Roman" w:cs="Times New Roman"/>
          <w:i/>
          <w:snapToGrid w:val="0"/>
          <w:sz w:val="24"/>
          <w:szCs w:val="24"/>
        </w:rPr>
        <w:t>(d)</w:t>
      </w:r>
      <w:r w:rsidRPr="003E40F9">
        <w:rPr>
          <w:rFonts w:ascii="Times New Roman" w:eastAsia="Times New Roman" w:hAnsi="Times New Roman" w:cs="Times New Roman"/>
          <w:i/>
          <w:snapToGrid w:val="0"/>
          <w:sz w:val="24"/>
          <w:szCs w:val="24"/>
        </w:rPr>
        <w:tab/>
        <w:t>Provide adequate emergency vehicle access to the site in accordance with City standards for street widths and turning radii, as described in Section 1 of the Technical Manual.</w:t>
      </w:r>
    </w:p>
    <w:p w:rsidR="003156C6" w:rsidRDefault="003156C6" w:rsidP="009A6E55">
      <w:pPr>
        <w:keepNext/>
        <w:widowControl w:val="0"/>
        <w:spacing w:after="0" w:line="240" w:lineRule="auto"/>
        <w:ind w:left="2880"/>
        <w:jc w:val="both"/>
        <w:outlineLvl w:val="3"/>
        <w:rPr>
          <w:rFonts w:ascii="Times New Roman" w:eastAsia="Times New Roman" w:hAnsi="Times New Roman" w:cs="Times New Roman"/>
          <w:snapToGrid w:val="0"/>
          <w:sz w:val="24"/>
          <w:szCs w:val="24"/>
        </w:rPr>
      </w:pPr>
    </w:p>
    <w:p w:rsidR="00D95B7B" w:rsidRDefault="006557A7" w:rsidP="009A6E55">
      <w:pPr>
        <w:keepNext/>
        <w:widowControl w:val="0"/>
        <w:spacing w:after="0" w:line="240" w:lineRule="auto"/>
        <w:ind w:left="2880"/>
        <w:jc w:val="both"/>
        <w:outlineLvl w:val="3"/>
        <w:rPr>
          <w:rFonts w:ascii="Times New Roman" w:eastAsia="Times New Roman" w:hAnsi="Times New Roman" w:cs="Times New Roman"/>
          <w:snapToGrid w:val="0"/>
          <w:sz w:val="24"/>
          <w:szCs w:val="24"/>
        </w:rPr>
      </w:pPr>
      <w:r>
        <w:rPr>
          <w:rFonts w:ascii="Times New Roman" w:eastAsia="Times New Roman" w:hAnsi="Times New Roman" w:cs="Times New Roman"/>
          <w:snapToGrid w:val="0"/>
          <w:sz w:val="24"/>
          <w:szCs w:val="24"/>
        </w:rPr>
        <w:t xml:space="preserve">In compliance with a previous condition of approval, the applicant provided a fire access and circulation plan, which was approved by Fire Safety reviewer, </w:t>
      </w:r>
      <w:r w:rsidR="003156C6">
        <w:rPr>
          <w:rFonts w:ascii="Times New Roman" w:eastAsia="Times New Roman" w:hAnsi="Times New Roman" w:cs="Times New Roman"/>
          <w:snapToGrid w:val="0"/>
          <w:sz w:val="24"/>
          <w:szCs w:val="24"/>
        </w:rPr>
        <w:t xml:space="preserve">Captain Chris </w:t>
      </w:r>
      <w:proofErr w:type="spellStart"/>
      <w:r w:rsidR="003156C6">
        <w:rPr>
          <w:rFonts w:ascii="Times New Roman" w:eastAsia="Times New Roman" w:hAnsi="Times New Roman" w:cs="Times New Roman"/>
          <w:snapToGrid w:val="0"/>
          <w:sz w:val="24"/>
          <w:szCs w:val="24"/>
        </w:rPr>
        <w:t>Pirone</w:t>
      </w:r>
      <w:proofErr w:type="spellEnd"/>
      <w:r>
        <w:rPr>
          <w:rFonts w:ascii="Times New Roman" w:eastAsia="Times New Roman" w:hAnsi="Times New Roman" w:cs="Times New Roman"/>
          <w:snapToGrid w:val="0"/>
          <w:sz w:val="24"/>
          <w:szCs w:val="24"/>
        </w:rPr>
        <w:t xml:space="preserve">.  </w:t>
      </w:r>
      <w:r w:rsidR="00D95B7B">
        <w:rPr>
          <w:rFonts w:ascii="Times New Roman" w:eastAsia="Times New Roman" w:hAnsi="Times New Roman" w:cs="Times New Roman"/>
          <w:snapToGrid w:val="0"/>
          <w:sz w:val="24"/>
          <w:szCs w:val="24"/>
        </w:rPr>
        <w:t>An excerpt from this plan is provided below.</w:t>
      </w:r>
    </w:p>
    <w:p w:rsidR="00D95B7B" w:rsidRDefault="00D95B7B" w:rsidP="00D95B7B">
      <w:pPr>
        <w:keepNext/>
        <w:widowControl w:val="0"/>
        <w:spacing w:after="0" w:line="240" w:lineRule="auto"/>
        <w:ind w:left="-720"/>
        <w:jc w:val="both"/>
        <w:outlineLvl w:val="3"/>
        <w:rPr>
          <w:rFonts w:ascii="Times New Roman" w:eastAsia="Times New Roman" w:hAnsi="Times New Roman" w:cs="Times New Roman"/>
          <w:snapToGrid w:val="0"/>
          <w:sz w:val="24"/>
          <w:szCs w:val="24"/>
        </w:rPr>
      </w:pPr>
    </w:p>
    <w:p w:rsidR="00D95B7B" w:rsidRDefault="00D95B7B" w:rsidP="003156C6">
      <w:pPr>
        <w:keepNext/>
        <w:widowControl w:val="0"/>
        <w:spacing w:after="0" w:line="240" w:lineRule="auto"/>
        <w:ind w:left="2880"/>
        <w:jc w:val="both"/>
        <w:outlineLvl w:val="3"/>
        <w:rPr>
          <w:rFonts w:ascii="Times New Roman" w:eastAsia="Times New Roman" w:hAnsi="Times New Roman" w:cs="Times New Roman"/>
          <w:snapToGrid w:val="0"/>
          <w:sz w:val="24"/>
          <w:szCs w:val="24"/>
        </w:rPr>
      </w:pPr>
      <w:r>
        <w:rPr>
          <w:rFonts w:ascii="Times New Roman" w:eastAsia="Times New Roman" w:hAnsi="Times New Roman" w:cs="Times New Roman"/>
          <w:noProof/>
          <w:sz w:val="24"/>
          <w:szCs w:val="24"/>
        </w:rPr>
        <w:drawing>
          <wp:anchor distT="0" distB="0" distL="114300" distR="114300" simplePos="0" relativeHeight="251664384" behindDoc="1" locked="0" layoutInCell="1" allowOverlap="1" wp14:anchorId="0DB6B419" wp14:editId="3527D164">
            <wp:simplePos x="0" y="0"/>
            <wp:positionH relativeFrom="column">
              <wp:posOffset>333375</wp:posOffset>
            </wp:positionH>
            <wp:positionV relativeFrom="paragraph">
              <wp:posOffset>139065</wp:posOffset>
            </wp:positionV>
            <wp:extent cx="5539740" cy="3438525"/>
            <wp:effectExtent l="0" t="0" r="3810" b="9525"/>
            <wp:wrapTight wrapText="bothSides">
              <wp:wrapPolygon edited="0">
                <wp:start x="0" y="0"/>
                <wp:lineTo x="0" y="21540"/>
                <wp:lineTo x="21541" y="21540"/>
                <wp:lineTo x="2154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39740" cy="3438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5B7B" w:rsidRDefault="00D95B7B" w:rsidP="003156C6">
      <w:pPr>
        <w:keepNext/>
        <w:widowControl w:val="0"/>
        <w:spacing w:after="0" w:line="240" w:lineRule="auto"/>
        <w:ind w:left="2880"/>
        <w:jc w:val="both"/>
        <w:outlineLvl w:val="3"/>
        <w:rPr>
          <w:rFonts w:ascii="Times New Roman" w:eastAsia="Times New Roman" w:hAnsi="Times New Roman" w:cs="Times New Roman"/>
          <w:snapToGrid w:val="0"/>
          <w:sz w:val="24"/>
          <w:szCs w:val="24"/>
        </w:rPr>
      </w:pPr>
    </w:p>
    <w:p w:rsidR="00D95B7B" w:rsidRDefault="00D95B7B" w:rsidP="003156C6">
      <w:pPr>
        <w:keepNext/>
        <w:widowControl w:val="0"/>
        <w:spacing w:after="0" w:line="240" w:lineRule="auto"/>
        <w:ind w:left="2880"/>
        <w:jc w:val="both"/>
        <w:outlineLvl w:val="3"/>
        <w:rPr>
          <w:rFonts w:ascii="Times New Roman" w:eastAsia="Times New Roman" w:hAnsi="Times New Roman" w:cs="Times New Roman"/>
          <w:snapToGrid w:val="0"/>
          <w:sz w:val="24"/>
          <w:szCs w:val="24"/>
        </w:rPr>
      </w:pPr>
    </w:p>
    <w:p w:rsidR="00D95B7B" w:rsidRDefault="00D95B7B" w:rsidP="003156C6">
      <w:pPr>
        <w:keepNext/>
        <w:widowControl w:val="0"/>
        <w:spacing w:after="0" w:line="240" w:lineRule="auto"/>
        <w:ind w:left="2880"/>
        <w:jc w:val="both"/>
        <w:outlineLvl w:val="3"/>
        <w:rPr>
          <w:rFonts w:ascii="Times New Roman" w:eastAsia="Times New Roman" w:hAnsi="Times New Roman" w:cs="Times New Roman"/>
          <w:snapToGrid w:val="0"/>
          <w:sz w:val="24"/>
          <w:szCs w:val="24"/>
        </w:rPr>
      </w:pPr>
    </w:p>
    <w:p w:rsidR="00D95B7B" w:rsidRDefault="00D95B7B" w:rsidP="003156C6">
      <w:pPr>
        <w:keepNext/>
        <w:widowControl w:val="0"/>
        <w:spacing w:after="0" w:line="240" w:lineRule="auto"/>
        <w:ind w:left="2880"/>
        <w:jc w:val="both"/>
        <w:outlineLvl w:val="3"/>
        <w:rPr>
          <w:rFonts w:ascii="Times New Roman" w:eastAsia="Times New Roman" w:hAnsi="Times New Roman" w:cs="Times New Roman"/>
          <w:snapToGrid w:val="0"/>
          <w:sz w:val="24"/>
          <w:szCs w:val="24"/>
        </w:rPr>
      </w:pPr>
    </w:p>
    <w:p w:rsidR="00D95B7B" w:rsidRDefault="00D95B7B" w:rsidP="003156C6">
      <w:pPr>
        <w:keepNext/>
        <w:widowControl w:val="0"/>
        <w:spacing w:after="0" w:line="240" w:lineRule="auto"/>
        <w:ind w:left="2880"/>
        <w:jc w:val="both"/>
        <w:outlineLvl w:val="3"/>
        <w:rPr>
          <w:rFonts w:ascii="Times New Roman" w:eastAsia="Times New Roman" w:hAnsi="Times New Roman" w:cs="Times New Roman"/>
          <w:snapToGrid w:val="0"/>
          <w:sz w:val="24"/>
          <w:szCs w:val="24"/>
        </w:rPr>
      </w:pPr>
    </w:p>
    <w:p w:rsidR="00D95B7B" w:rsidRDefault="00D95B7B" w:rsidP="003156C6">
      <w:pPr>
        <w:keepNext/>
        <w:widowControl w:val="0"/>
        <w:spacing w:after="0" w:line="240" w:lineRule="auto"/>
        <w:ind w:left="2880"/>
        <w:jc w:val="both"/>
        <w:outlineLvl w:val="3"/>
        <w:rPr>
          <w:rFonts w:ascii="Times New Roman" w:eastAsia="Times New Roman" w:hAnsi="Times New Roman" w:cs="Times New Roman"/>
          <w:snapToGrid w:val="0"/>
          <w:sz w:val="24"/>
          <w:szCs w:val="24"/>
        </w:rPr>
      </w:pPr>
    </w:p>
    <w:p w:rsidR="00D95B7B" w:rsidRDefault="00D95B7B" w:rsidP="003156C6">
      <w:pPr>
        <w:keepNext/>
        <w:widowControl w:val="0"/>
        <w:spacing w:after="0" w:line="240" w:lineRule="auto"/>
        <w:ind w:left="2880"/>
        <w:jc w:val="both"/>
        <w:outlineLvl w:val="3"/>
        <w:rPr>
          <w:rFonts w:ascii="Times New Roman" w:eastAsia="Times New Roman" w:hAnsi="Times New Roman" w:cs="Times New Roman"/>
          <w:snapToGrid w:val="0"/>
          <w:sz w:val="24"/>
          <w:szCs w:val="24"/>
        </w:rPr>
      </w:pPr>
    </w:p>
    <w:p w:rsidR="00D95B7B" w:rsidRDefault="00D95B7B" w:rsidP="003156C6">
      <w:pPr>
        <w:keepNext/>
        <w:widowControl w:val="0"/>
        <w:spacing w:after="0" w:line="240" w:lineRule="auto"/>
        <w:ind w:left="2880"/>
        <w:jc w:val="both"/>
        <w:outlineLvl w:val="3"/>
        <w:rPr>
          <w:rFonts w:ascii="Times New Roman" w:eastAsia="Times New Roman" w:hAnsi="Times New Roman" w:cs="Times New Roman"/>
          <w:snapToGrid w:val="0"/>
          <w:sz w:val="24"/>
          <w:szCs w:val="24"/>
        </w:rPr>
      </w:pPr>
    </w:p>
    <w:p w:rsidR="00D95B7B" w:rsidRDefault="00D95B7B" w:rsidP="003156C6">
      <w:pPr>
        <w:keepNext/>
        <w:widowControl w:val="0"/>
        <w:spacing w:after="0" w:line="240" w:lineRule="auto"/>
        <w:ind w:left="2880"/>
        <w:jc w:val="both"/>
        <w:outlineLvl w:val="3"/>
        <w:rPr>
          <w:rFonts w:ascii="Times New Roman" w:eastAsia="Times New Roman" w:hAnsi="Times New Roman" w:cs="Times New Roman"/>
          <w:snapToGrid w:val="0"/>
          <w:sz w:val="24"/>
          <w:szCs w:val="24"/>
        </w:rPr>
      </w:pPr>
    </w:p>
    <w:p w:rsidR="00D95B7B" w:rsidRDefault="00D95B7B" w:rsidP="003156C6">
      <w:pPr>
        <w:keepNext/>
        <w:widowControl w:val="0"/>
        <w:spacing w:after="0" w:line="240" w:lineRule="auto"/>
        <w:ind w:left="2880"/>
        <w:jc w:val="both"/>
        <w:outlineLvl w:val="3"/>
        <w:rPr>
          <w:rFonts w:ascii="Times New Roman" w:eastAsia="Times New Roman" w:hAnsi="Times New Roman" w:cs="Times New Roman"/>
          <w:snapToGrid w:val="0"/>
          <w:sz w:val="24"/>
          <w:szCs w:val="24"/>
        </w:rPr>
      </w:pPr>
    </w:p>
    <w:p w:rsidR="00D95B7B" w:rsidRDefault="00D95B7B" w:rsidP="003156C6">
      <w:pPr>
        <w:keepNext/>
        <w:widowControl w:val="0"/>
        <w:spacing w:after="0" w:line="240" w:lineRule="auto"/>
        <w:ind w:left="2880"/>
        <w:jc w:val="both"/>
        <w:outlineLvl w:val="3"/>
        <w:rPr>
          <w:rFonts w:ascii="Times New Roman" w:eastAsia="Times New Roman" w:hAnsi="Times New Roman" w:cs="Times New Roman"/>
          <w:snapToGrid w:val="0"/>
          <w:sz w:val="24"/>
          <w:szCs w:val="24"/>
        </w:rPr>
      </w:pPr>
    </w:p>
    <w:p w:rsidR="00D95B7B" w:rsidRDefault="00D95B7B" w:rsidP="003156C6">
      <w:pPr>
        <w:keepNext/>
        <w:widowControl w:val="0"/>
        <w:spacing w:after="0" w:line="240" w:lineRule="auto"/>
        <w:ind w:left="2880"/>
        <w:jc w:val="both"/>
        <w:outlineLvl w:val="3"/>
        <w:rPr>
          <w:rFonts w:ascii="Times New Roman" w:eastAsia="Times New Roman" w:hAnsi="Times New Roman" w:cs="Times New Roman"/>
          <w:snapToGrid w:val="0"/>
          <w:sz w:val="24"/>
          <w:szCs w:val="24"/>
        </w:rPr>
      </w:pPr>
    </w:p>
    <w:p w:rsidR="006557A7" w:rsidRDefault="006557A7" w:rsidP="009A6E55">
      <w:pPr>
        <w:keepNext/>
        <w:widowControl w:val="0"/>
        <w:tabs>
          <w:tab w:val="left" w:pos="2160"/>
        </w:tabs>
        <w:spacing w:after="0" w:line="240" w:lineRule="auto"/>
        <w:ind w:left="2160"/>
        <w:jc w:val="both"/>
        <w:outlineLvl w:val="3"/>
        <w:rPr>
          <w:rFonts w:ascii="Times New Roman" w:eastAsia="Times New Roman" w:hAnsi="Times New Roman" w:cs="Times New Roman"/>
          <w:snapToGrid w:val="0"/>
          <w:sz w:val="24"/>
          <w:szCs w:val="24"/>
        </w:rPr>
      </w:pPr>
      <w:r>
        <w:rPr>
          <w:rFonts w:ascii="Times New Roman" w:eastAsia="Times New Roman" w:hAnsi="Times New Roman" w:cs="Times New Roman"/>
          <w:snapToGrid w:val="0"/>
          <w:sz w:val="24"/>
          <w:szCs w:val="24"/>
        </w:rPr>
        <w:lastRenderedPageBreak/>
        <w:t xml:space="preserve">With the proposed amendments, this plan will need to be updated and a condition of approval is suggested.  The intent of the fire safety plan </w:t>
      </w:r>
      <w:r w:rsidR="00EE1E0C">
        <w:rPr>
          <w:rFonts w:ascii="Times New Roman" w:eastAsia="Times New Roman" w:hAnsi="Times New Roman" w:cs="Times New Roman"/>
          <w:snapToGrid w:val="0"/>
          <w:sz w:val="24"/>
          <w:szCs w:val="24"/>
        </w:rPr>
        <w:t xml:space="preserve">is to identify </w:t>
      </w:r>
      <w:r>
        <w:rPr>
          <w:rFonts w:ascii="Times New Roman" w:eastAsia="Times New Roman" w:hAnsi="Times New Roman" w:cs="Times New Roman"/>
          <w:snapToGrid w:val="0"/>
          <w:sz w:val="24"/>
          <w:szCs w:val="24"/>
        </w:rPr>
        <w:t>emergency access routes</w:t>
      </w:r>
      <w:r w:rsidR="00EE1E0C">
        <w:rPr>
          <w:rFonts w:ascii="Times New Roman" w:eastAsia="Times New Roman" w:hAnsi="Times New Roman" w:cs="Times New Roman"/>
          <w:snapToGrid w:val="0"/>
          <w:sz w:val="24"/>
          <w:szCs w:val="24"/>
        </w:rPr>
        <w:t xml:space="preserve"> and their adequacy for supporting fire suppression equipment.</w:t>
      </w:r>
    </w:p>
    <w:p w:rsidR="006557A7" w:rsidRDefault="006557A7" w:rsidP="009A6E55">
      <w:pPr>
        <w:keepNext/>
        <w:widowControl w:val="0"/>
        <w:spacing w:after="0" w:line="240" w:lineRule="auto"/>
        <w:jc w:val="both"/>
        <w:outlineLvl w:val="3"/>
        <w:rPr>
          <w:rFonts w:ascii="Times New Roman" w:eastAsia="Times New Roman" w:hAnsi="Times New Roman" w:cs="Times New Roman"/>
          <w:snapToGrid w:val="0"/>
          <w:sz w:val="24"/>
          <w:szCs w:val="24"/>
        </w:rPr>
      </w:pPr>
    </w:p>
    <w:p w:rsidR="003156C6" w:rsidRDefault="003156C6" w:rsidP="009A6E55">
      <w:pPr>
        <w:keepNext/>
        <w:widowControl w:val="0"/>
        <w:spacing w:after="0" w:line="240" w:lineRule="auto"/>
        <w:ind w:left="2160"/>
        <w:jc w:val="both"/>
        <w:outlineLvl w:val="3"/>
        <w:rPr>
          <w:rFonts w:ascii="Times New Roman" w:eastAsia="Times New Roman" w:hAnsi="Times New Roman" w:cs="Times New Roman"/>
          <w:i/>
          <w:snapToGrid w:val="0"/>
          <w:sz w:val="24"/>
          <w:szCs w:val="24"/>
        </w:rPr>
      </w:pPr>
      <w:r>
        <w:rPr>
          <w:rFonts w:ascii="Times New Roman" w:eastAsia="Times New Roman" w:hAnsi="Times New Roman" w:cs="Times New Roman"/>
          <w:i/>
          <w:snapToGrid w:val="0"/>
          <w:sz w:val="24"/>
          <w:szCs w:val="24"/>
        </w:rPr>
        <w:t>(e)</w:t>
      </w:r>
      <w:r w:rsidRPr="003E40F9">
        <w:rPr>
          <w:rFonts w:ascii="Times New Roman" w:eastAsia="Times New Roman" w:hAnsi="Times New Roman" w:cs="Times New Roman"/>
          <w:i/>
          <w:snapToGrid w:val="0"/>
          <w:sz w:val="24"/>
          <w:szCs w:val="24"/>
        </w:rPr>
        <w:tab/>
        <w:t xml:space="preserve">Be consistent with City public safety standards, Section 3 of the City of Portland Technical Manual, including but not limited to availability and adequacy of water supply and proximity of fire hydrants to structures. </w:t>
      </w:r>
    </w:p>
    <w:p w:rsidR="00894240" w:rsidRDefault="00894240" w:rsidP="009A6E55">
      <w:pPr>
        <w:keepNext/>
        <w:widowControl w:val="0"/>
        <w:spacing w:after="0" w:line="240" w:lineRule="auto"/>
        <w:ind w:left="2880" w:hanging="720"/>
        <w:jc w:val="both"/>
        <w:outlineLvl w:val="3"/>
        <w:rPr>
          <w:rFonts w:ascii="Times New Roman" w:eastAsia="Times New Roman" w:hAnsi="Times New Roman" w:cs="Times New Roman"/>
          <w:i/>
          <w:snapToGrid w:val="0"/>
          <w:sz w:val="24"/>
          <w:szCs w:val="24"/>
        </w:rPr>
      </w:pPr>
    </w:p>
    <w:p w:rsidR="00EE1E0C" w:rsidRDefault="00894240" w:rsidP="009A6E55">
      <w:pPr>
        <w:keepNext/>
        <w:widowControl w:val="0"/>
        <w:spacing w:after="0" w:line="240" w:lineRule="auto"/>
        <w:ind w:left="2160"/>
        <w:jc w:val="both"/>
        <w:outlineLvl w:val="3"/>
        <w:rPr>
          <w:rFonts w:ascii="Times New Roman" w:eastAsia="Times New Roman" w:hAnsi="Times New Roman" w:cs="Times New Roman"/>
          <w:snapToGrid w:val="0"/>
          <w:sz w:val="24"/>
          <w:szCs w:val="24"/>
        </w:rPr>
      </w:pPr>
      <w:r w:rsidRPr="00894240">
        <w:rPr>
          <w:rFonts w:ascii="Times New Roman" w:eastAsia="Times New Roman" w:hAnsi="Times New Roman" w:cs="Times New Roman"/>
          <w:snapToGrid w:val="0"/>
          <w:sz w:val="24"/>
          <w:szCs w:val="24"/>
        </w:rPr>
        <w:t>Th</w:t>
      </w:r>
      <w:r w:rsidR="00EE1E0C">
        <w:rPr>
          <w:rFonts w:ascii="Times New Roman" w:eastAsia="Times New Roman" w:hAnsi="Times New Roman" w:cs="Times New Roman"/>
          <w:snapToGrid w:val="0"/>
          <w:sz w:val="24"/>
          <w:szCs w:val="24"/>
        </w:rPr>
        <w:t xml:space="preserve">e site is currently served by two </w:t>
      </w:r>
      <w:r w:rsidRPr="00894240">
        <w:rPr>
          <w:rFonts w:ascii="Times New Roman" w:eastAsia="Times New Roman" w:hAnsi="Times New Roman" w:cs="Times New Roman"/>
          <w:snapToGrid w:val="0"/>
          <w:sz w:val="24"/>
          <w:szCs w:val="24"/>
        </w:rPr>
        <w:t>fire hydrant</w:t>
      </w:r>
      <w:r w:rsidR="00EE1E0C">
        <w:rPr>
          <w:rFonts w:ascii="Times New Roman" w:eastAsia="Times New Roman" w:hAnsi="Times New Roman" w:cs="Times New Roman"/>
          <w:snapToGrid w:val="0"/>
          <w:sz w:val="24"/>
          <w:szCs w:val="24"/>
        </w:rPr>
        <w:t>s</w:t>
      </w:r>
      <w:r w:rsidRPr="00894240">
        <w:rPr>
          <w:rFonts w:ascii="Times New Roman" w:eastAsia="Times New Roman" w:hAnsi="Times New Roman" w:cs="Times New Roman"/>
          <w:snapToGrid w:val="0"/>
          <w:sz w:val="24"/>
          <w:szCs w:val="24"/>
        </w:rPr>
        <w:t xml:space="preserve"> on West Commercial Street and an additional hydrant </w:t>
      </w:r>
      <w:r w:rsidR="00EE1E0C">
        <w:rPr>
          <w:rFonts w:ascii="Times New Roman" w:eastAsia="Times New Roman" w:hAnsi="Times New Roman" w:cs="Times New Roman"/>
          <w:snapToGrid w:val="0"/>
          <w:sz w:val="24"/>
          <w:szCs w:val="24"/>
        </w:rPr>
        <w:t>in</w:t>
      </w:r>
      <w:r w:rsidRPr="00894240">
        <w:rPr>
          <w:rFonts w:ascii="Times New Roman" w:eastAsia="Times New Roman" w:hAnsi="Times New Roman" w:cs="Times New Roman"/>
          <w:snapToGrid w:val="0"/>
          <w:sz w:val="24"/>
          <w:szCs w:val="24"/>
        </w:rPr>
        <w:t xml:space="preserve"> the interior of the site.  </w:t>
      </w:r>
      <w:r w:rsidR="00EE1E0C">
        <w:rPr>
          <w:rFonts w:ascii="Times New Roman" w:eastAsia="Times New Roman" w:hAnsi="Times New Roman" w:cs="Times New Roman"/>
          <w:snapToGrid w:val="0"/>
          <w:sz w:val="24"/>
          <w:szCs w:val="24"/>
        </w:rPr>
        <w:t xml:space="preserve">The proposed phasing plan, Attachment 3.2, shows hydrant locations within blue buffer circles.  </w:t>
      </w:r>
    </w:p>
    <w:p w:rsidR="00EE1E0C" w:rsidRDefault="00EE1E0C" w:rsidP="009A6E55">
      <w:pPr>
        <w:keepNext/>
        <w:widowControl w:val="0"/>
        <w:spacing w:after="0" w:line="240" w:lineRule="auto"/>
        <w:ind w:left="2160"/>
        <w:jc w:val="both"/>
        <w:outlineLvl w:val="3"/>
        <w:rPr>
          <w:rFonts w:ascii="Times New Roman" w:eastAsia="Times New Roman" w:hAnsi="Times New Roman" w:cs="Times New Roman"/>
          <w:snapToGrid w:val="0"/>
          <w:sz w:val="24"/>
          <w:szCs w:val="24"/>
        </w:rPr>
      </w:pPr>
    </w:p>
    <w:p w:rsidR="00894240" w:rsidRPr="00894240" w:rsidRDefault="00894240" w:rsidP="009A6E55">
      <w:pPr>
        <w:keepNext/>
        <w:widowControl w:val="0"/>
        <w:spacing w:after="0" w:line="240" w:lineRule="auto"/>
        <w:ind w:left="2160"/>
        <w:jc w:val="both"/>
        <w:outlineLvl w:val="3"/>
        <w:rPr>
          <w:rFonts w:ascii="Times New Roman" w:eastAsia="Times New Roman" w:hAnsi="Times New Roman" w:cs="Times New Roman"/>
          <w:snapToGrid w:val="0"/>
          <w:sz w:val="24"/>
          <w:szCs w:val="24"/>
        </w:rPr>
      </w:pPr>
      <w:r w:rsidRPr="00894240">
        <w:rPr>
          <w:rFonts w:ascii="Times New Roman" w:eastAsia="Times New Roman" w:hAnsi="Times New Roman" w:cs="Times New Roman"/>
          <w:snapToGrid w:val="0"/>
          <w:sz w:val="24"/>
          <w:szCs w:val="24"/>
        </w:rPr>
        <w:t xml:space="preserve">Portland Water District has provided a letter indicating adequate capacity to serve the fire suppression needs of the proposal.  </w:t>
      </w:r>
    </w:p>
    <w:p w:rsidR="00894240" w:rsidRPr="00894240" w:rsidRDefault="00894240" w:rsidP="009A6E55">
      <w:pPr>
        <w:keepNext/>
        <w:widowControl w:val="0"/>
        <w:spacing w:after="0" w:line="240" w:lineRule="auto"/>
        <w:ind w:left="2160"/>
        <w:jc w:val="both"/>
        <w:outlineLvl w:val="3"/>
        <w:rPr>
          <w:rFonts w:ascii="Times New Roman" w:eastAsia="Times New Roman" w:hAnsi="Times New Roman" w:cs="Times New Roman"/>
          <w:snapToGrid w:val="0"/>
          <w:sz w:val="24"/>
          <w:szCs w:val="24"/>
        </w:rPr>
      </w:pPr>
    </w:p>
    <w:p w:rsidR="00894240" w:rsidRPr="001008D3" w:rsidRDefault="00894240" w:rsidP="009A6E55">
      <w:pPr>
        <w:keepNext/>
        <w:widowControl w:val="0"/>
        <w:spacing w:after="0" w:line="240" w:lineRule="auto"/>
        <w:ind w:left="2160"/>
        <w:jc w:val="both"/>
        <w:outlineLvl w:val="3"/>
        <w:rPr>
          <w:rFonts w:ascii="Times New Roman" w:eastAsia="Times New Roman" w:hAnsi="Times New Roman" w:cs="Times New Roman"/>
          <w:i/>
          <w:snapToGrid w:val="0"/>
          <w:sz w:val="24"/>
          <w:szCs w:val="24"/>
        </w:rPr>
      </w:pPr>
      <w:r w:rsidRPr="00894240">
        <w:rPr>
          <w:rFonts w:ascii="Times New Roman" w:eastAsia="Times New Roman" w:hAnsi="Times New Roman" w:cs="Times New Roman"/>
          <w:snapToGrid w:val="0"/>
          <w:sz w:val="24"/>
          <w:szCs w:val="24"/>
        </w:rPr>
        <w:t xml:space="preserve">Captain </w:t>
      </w:r>
      <w:proofErr w:type="spellStart"/>
      <w:r w:rsidRPr="00894240">
        <w:rPr>
          <w:rFonts w:ascii="Times New Roman" w:eastAsia="Times New Roman" w:hAnsi="Times New Roman" w:cs="Times New Roman"/>
          <w:snapToGrid w:val="0"/>
          <w:sz w:val="24"/>
          <w:szCs w:val="24"/>
        </w:rPr>
        <w:t>Pirone</w:t>
      </w:r>
      <w:proofErr w:type="spellEnd"/>
      <w:r w:rsidRPr="00894240">
        <w:rPr>
          <w:rFonts w:ascii="Times New Roman" w:eastAsia="Times New Roman" w:hAnsi="Times New Roman" w:cs="Times New Roman"/>
          <w:snapToGrid w:val="0"/>
          <w:sz w:val="24"/>
          <w:szCs w:val="24"/>
        </w:rPr>
        <w:t xml:space="preserve"> </w:t>
      </w:r>
      <w:r w:rsidR="00EE1E0C">
        <w:rPr>
          <w:rFonts w:ascii="Times New Roman" w:eastAsia="Times New Roman" w:hAnsi="Times New Roman" w:cs="Times New Roman"/>
          <w:snapToGrid w:val="0"/>
          <w:sz w:val="24"/>
          <w:szCs w:val="24"/>
        </w:rPr>
        <w:t>has indicated that one or more additional hydrants will be needed to serve the boat ramp and storage area(s) and he suggests that the design of and placement of additional hydrants can be a condition of approval</w:t>
      </w:r>
      <w:r w:rsidR="00D95B7B">
        <w:rPr>
          <w:rFonts w:ascii="Times New Roman" w:eastAsia="Times New Roman" w:hAnsi="Times New Roman" w:cs="Times New Roman"/>
          <w:snapToGrid w:val="0"/>
          <w:sz w:val="24"/>
          <w:szCs w:val="24"/>
        </w:rPr>
        <w:t xml:space="preserve"> as an amendment to the fire safety plan.</w:t>
      </w:r>
    </w:p>
    <w:p w:rsidR="00894240" w:rsidRPr="00894240" w:rsidRDefault="00894240" w:rsidP="009A6E55">
      <w:pPr>
        <w:keepNext/>
        <w:widowControl w:val="0"/>
        <w:spacing w:after="0" w:line="240" w:lineRule="auto"/>
        <w:ind w:left="2880"/>
        <w:jc w:val="both"/>
        <w:outlineLvl w:val="3"/>
        <w:rPr>
          <w:rFonts w:ascii="Times New Roman" w:eastAsia="Times New Roman" w:hAnsi="Times New Roman" w:cs="Times New Roman"/>
          <w:snapToGrid w:val="0"/>
          <w:sz w:val="24"/>
          <w:szCs w:val="24"/>
        </w:rPr>
      </w:pPr>
    </w:p>
    <w:p w:rsidR="00C14A14" w:rsidRPr="0084673F" w:rsidRDefault="00C14A14" w:rsidP="009A6E55">
      <w:pPr>
        <w:keepNext/>
        <w:widowControl w:val="0"/>
        <w:spacing w:after="0" w:line="240" w:lineRule="auto"/>
        <w:ind w:left="2160" w:hanging="720"/>
        <w:jc w:val="both"/>
        <w:outlineLvl w:val="2"/>
        <w:rPr>
          <w:rFonts w:ascii="Times New Roman" w:eastAsia="Times New Roman" w:hAnsi="Times New Roman" w:cs="Times New Roman"/>
          <w:i/>
          <w:snapToGrid w:val="0"/>
          <w:sz w:val="24"/>
          <w:szCs w:val="24"/>
        </w:rPr>
      </w:pPr>
      <w:r w:rsidRPr="0084673F">
        <w:rPr>
          <w:rFonts w:ascii="Times New Roman" w:eastAsia="Times New Roman" w:hAnsi="Times New Roman" w:cs="Times New Roman"/>
          <w:i/>
          <w:snapToGrid w:val="0"/>
          <w:sz w:val="24"/>
          <w:szCs w:val="24"/>
        </w:rPr>
        <w:t>3.</w:t>
      </w:r>
      <w:r w:rsidRPr="0084673F">
        <w:rPr>
          <w:rFonts w:ascii="Times New Roman" w:eastAsia="Times New Roman" w:hAnsi="Times New Roman" w:cs="Times New Roman"/>
          <w:i/>
          <w:snapToGrid w:val="0"/>
          <w:sz w:val="24"/>
          <w:szCs w:val="24"/>
        </w:rPr>
        <w:tab/>
        <w:t>Availability and Adequate Capacity of Public Utilities:</w:t>
      </w:r>
    </w:p>
    <w:p w:rsidR="00C14A14" w:rsidRDefault="00C14A14" w:rsidP="009A6E55">
      <w:pPr>
        <w:widowControl w:val="0"/>
        <w:spacing w:after="0" w:line="240" w:lineRule="auto"/>
        <w:ind w:left="1440"/>
        <w:jc w:val="both"/>
        <w:rPr>
          <w:rFonts w:ascii="Times New Roman" w:eastAsia="Times New Roman" w:hAnsi="Times New Roman" w:cs="Times New Roman"/>
          <w:snapToGrid w:val="0"/>
          <w:sz w:val="24"/>
          <w:szCs w:val="24"/>
        </w:rPr>
      </w:pPr>
    </w:p>
    <w:p w:rsidR="00BC5242" w:rsidRDefault="00BC5242" w:rsidP="009A6E55">
      <w:pPr>
        <w:widowControl w:val="0"/>
        <w:spacing w:after="0" w:line="240" w:lineRule="auto"/>
        <w:ind w:left="1440"/>
        <w:jc w:val="both"/>
        <w:rPr>
          <w:rFonts w:ascii="Times New Roman" w:eastAsia="Times New Roman" w:hAnsi="Times New Roman" w:cs="Times New Roman"/>
          <w:snapToGrid w:val="0"/>
          <w:sz w:val="24"/>
          <w:szCs w:val="24"/>
        </w:rPr>
      </w:pPr>
      <w:r>
        <w:rPr>
          <w:rFonts w:ascii="Times New Roman" w:eastAsia="Times New Roman" w:hAnsi="Times New Roman" w:cs="Times New Roman"/>
          <w:snapToGrid w:val="0"/>
          <w:sz w:val="24"/>
          <w:szCs w:val="24"/>
        </w:rPr>
        <w:t xml:space="preserve">The site is served by all public utilities and a letter of water capacity </w:t>
      </w:r>
      <w:r w:rsidR="00E8676C">
        <w:rPr>
          <w:rFonts w:ascii="Times New Roman" w:eastAsia="Times New Roman" w:hAnsi="Times New Roman" w:cs="Times New Roman"/>
          <w:snapToGrid w:val="0"/>
          <w:sz w:val="24"/>
          <w:szCs w:val="24"/>
        </w:rPr>
        <w:t>was previously</w:t>
      </w:r>
      <w:r>
        <w:rPr>
          <w:rFonts w:ascii="Times New Roman" w:eastAsia="Times New Roman" w:hAnsi="Times New Roman" w:cs="Times New Roman"/>
          <w:snapToGrid w:val="0"/>
          <w:sz w:val="24"/>
          <w:szCs w:val="24"/>
        </w:rPr>
        <w:t xml:space="preserve"> provided.  </w:t>
      </w:r>
    </w:p>
    <w:p w:rsidR="00E8676C" w:rsidRDefault="00E8676C" w:rsidP="009A6E55">
      <w:pPr>
        <w:widowControl w:val="0"/>
        <w:spacing w:after="0" w:line="240" w:lineRule="auto"/>
        <w:ind w:left="1440"/>
        <w:jc w:val="both"/>
        <w:rPr>
          <w:rFonts w:ascii="Times New Roman" w:eastAsia="Times New Roman" w:hAnsi="Times New Roman" w:cs="Times New Roman"/>
          <w:snapToGrid w:val="0"/>
          <w:sz w:val="24"/>
          <w:szCs w:val="24"/>
        </w:rPr>
      </w:pPr>
    </w:p>
    <w:p w:rsidR="00C14A14" w:rsidRPr="0084673F" w:rsidRDefault="00C14A14" w:rsidP="009A6E55">
      <w:pPr>
        <w:keepNext/>
        <w:widowControl w:val="0"/>
        <w:spacing w:after="0" w:line="240" w:lineRule="auto"/>
        <w:ind w:left="734" w:hanging="734"/>
        <w:jc w:val="both"/>
        <w:outlineLvl w:val="1"/>
        <w:rPr>
          <w:rFonts w:ascii="Times New Roman" w:eastAsia="Times New Roman" w:hAnsi="Times New Roman" w:cs="Times New Roman"/>
          <w:b/>
          <w:i/>
          <w:snapToGrid w:val="0"/>
          <w:sz w:val="24"/>
          <w:szCs w:val="24"/>
        </w:rPr>
      </w:pPr>
      <w:r w:rsidRPr="0084673F">
        <w:rPr>
          <w:rFonts w:ascii="Times New Roman" w:eastAsia="Times New Roman" w:hAnsi="Times New Roman" w:cs="Times New Roman"/>
          <w:b/>
          <w:i/>
          <w:snapToGrid w:val="0"/>
          <w:sz w:val="24"/>
          <w:szCs w:val="24"/>
        </w:rPr>
        <w:tab/>
      </w:r>
      <w:r w:rsidRPr="0084673F">
        <w:rPr>
          <w:rFonts w:ascii="Times New Roman" w:eastAsia="Times New Roman" w:hAnsi="Times New Roman" w:cs="Times New Roman"/>
          <w:i/>
          <w:snapToGrid w:val="0"/>
          <w:sz w:val="24"/>
          <w:szCs w:val="24"/>
        </w:rPr>
        <w:t>(d)</w:t>
      </w:r>
      <w:r w:rsidRPr="0084673F">
        <w:rPr>
          <w:rFonts w:ascii="Times New Roman" w:eastAsia="Times New Roman" w:hAnsi="Times New Roman" w:cs="Times New Roman"/>
          <w:i/>
          <w:snapToGrid w:val="0"/>
          <w:sz w:val="24"/>
          <w:szCs w:val="24"/>
        </w:rPr>
        <w:tab/>
        <w:t>Site Design Standards</w:t>
      </w:r>
    </w:p>
    <w:p w:rsidR="00C14A14" w:rsidRPr="0084673F" w:rsidRDefault="00C14A14" w:rsidP="009A6E55">
      <w:pPr>
        <w:widowControl w:val="0"/>
        <w:spacing w:after="0" w:line="240" w:lineRule="auto"/>
        <w:jc w:val="both"/>
        <w:rPr>
          <w:rFonts w:ascii="Times New Roman" w:eastAsia="Times New Roman" w:hAnsi="Times New Roman" w:cs="Times New Roman"/>
          <w:i/>
          <w:snapToGrid w:val="0"/>
          <w:sz w:val="24"/>
          <w:szCs w:val="24"/>
        </w:rPr>
      </w:pPr>
    </w:p>
    <w:p w:rsidR="00C14A14" w:rsidRPr="00C37914" w:rsidRDefault="00C14A14" w:rsidP="009A6E55">
      <w:pPr>
        <w:keepNext/>
        <w:widowControl w:val="0"/>
        <w:spacing w:after="0" w:line="240" w:lineRule="auto"/>
        <w:ind w:left="2160" w:hanging="720"/>
        <w:jc w:val="both"/>
        <w:outlineLvl w:val="2"/>
        <w:rPr>
          <w:rFonts w:ascii="Times New Roman" w:eastAsia="Times New Roman" w:hAnsi="Times New Roman" w:cs="Times New Roman"/>
          <w:snapToGrid w:val="0"/>
          <w:sz w:val="24"/>
          <w:szCs w:val="24"/>
        </w:rPr>
      </w:pPr>
      <w:r w:rsidRPr="0084673F">
        <w:rPr>
          <w:rFonts w:ascii="Times New Roman" w:eastAsia="Times New Roman" w:hAnsi="Times New Roman" w:cs="Times New Roman"/>
          <w:i/>
          <w:snapToGrid w:val="0"/>
          <w:sz w:val="24"/>
          <w:szCs w:val="24"/>
        </w:rPr>
        <w:t>1.</w:t>
      </w:r>
      <w:r w:rsidRPr="0084673F">
        <w:rPr>
          <w:rFonts w:ascii="Times New Roman" w:eastAsia="Times New Roman" w:hAnsi="Times New Roman" w:cs="Times New Roman"/>
          <w:i/>
          <w:snapToGrid w:val="0"/>
          <w:sz w:val="24"/>
          <w:szCs w:val="24"/>
        </w:rPr>
        <w:tab/>
        <w:t xml:space="preserve">Massing, Ventilation and Wind Impact: </w:t>
      </w:r>
      <w:r w:rsidR="00C37914">
        <w:rPr>
          <w:rFonts w:ascii="Times New Roman" w:eastAsia="Times New Roman" w:hAnsi="Times New Roman" w:cs="Times New Roman"/>
          <w:snapToGrid w:val="0"/>
          <w:sz w:val="24"/>
          <w:szCs w:val="24"/>
        </w:rPr>
        <w:t>NA</w:t>
      </w:r>
    </w:p>
    <w:p w:rsidR="00C14A14" w:rsidRPr="0084673F" w:rsidRDefault="00C14A14" w:rsidP="009A6E55">
      <w:pPr>
        <w:widowControl w:val="0"/>
        <w:spacing w:after="0" w:line="240" w:lineRule="auto"/>
        <w:jc w:val="both"/>
        <w:rPr>
          <w:rFonts w:ascii="Times New Roman" w:eastAsia="Times New Roman" w:hAnsi="Times New Roman" w:cs="Times New Roman"/>
          <w:i/>
          <w:snapToGrid w:val="0"/>
          <w:sz w:val="24"/>
          <w:szCs w:val="24"/>
        </w:rPr>
      </w:pPr>
    </w:p>
    <w:p w:rsidR="00C14A14" w:rsidRPr="0084673F" w:rsidRDefault="00C14A14" w:rsidP="009A6E55">
      <w:pPr>
        <w:keepNext/>
        <w:widowControl w:val="0"/>
        <w:spacing w:after="0" w:line="240" w:lineRule="auto"/>
        <w:ind w:left="2160" w:hanging="720"/>
        <w:jc w:val="both"/>
        <w:outlineLvl w:val="2"/>
        <w:rPr>
          <w:rFonts w:ascii="Times New Roman" w:eastAsia="Times New Roman" w:hAnsi="Times New Roman" w:cs="Times New Roman"/>
          <w:i/>
          <w:snapToGrid w:val="0"/>
          <w:sz w:val="24"/>
          <w:szCs w:val="24"/>
        </w:rPr>
      </w:pPr>
      <w:r w:rsidRPr="0084673F">
        <w:rPr>
          <w:rFonts w:ascii="Times New Roman" w:eastAsia="Times New Roman" w:hAnsi="Times New Roman" w:cs="Times New Roman"/>
          <w:i/>
          <w:snapToGrid w:val="0"/>
          <w:sz w:val="24"/>
          <w:szCs w:val="24"/>
        </w:rPr>
        <w:t>2.</w:t>
      </w:r>
      <w:r w:rsidRPr="0084673F">
        <w:rPr>
          <w:rFonts w:ascii="Times New Roman" w:eastAsia="Times New Roman" w:hAnsi="Times New Roman" w:cs="Times New Roman"/>
          <w:i/>
          <w:snapToGrid w:val="0"/>
          <w:sz w:val="24"/>
          <w:szCs w:val="24"/>
        </w:rPr>
        <w:tab/>
        <w:t>Shadows:</w:t>
      </w:r>
      <w:r w:rsidR="00C37914">
        <w:rPr>
          <w:rFonts w:ascii="Times New Roman" w:eastAsia="Times New Roman" w:hAnsi="Times New Roman" w:cs="Times New Roman"/>
          <w:i/>
          <w:snapToGrid w:val="0"/>
          <w:sz w:val="24"/>
          <w:szCs w:val="24"/>
        </w:rPr>
        <w:t xml:space="preserve"> </w:t>
      </w:r>
      <w:r w:rsidR="00C37914" w:rsidRPr="00C37914">
        <w:rPr>
          <w:rFonts w:ascii="Times New Roman" w:eastAsia="Times New Roman" w:hAnsi="Times New Roman" w:cs="Times New Roman"/>
          <w:snapToGrid w:val="0"/>
          <w:sz w:val="24"/>
          <w:szCs w:val="24"/>
        </w:rPr>
        <w:t>NA</w:t>
      </w:r>
    </w:p>
    <w:p w:rsidR="00C14A14" w:rsidRPr="0084673F" w:rsidRDefault="00C14A14" w:rsidP="009A6E55">
      <w:pPr>
        <w:widowControl w:val="0"/>
        <w:spacing w:after="0" w:line="240" w:lineRule="auto"/>
        <w:jc w:val="both"/>
        <w:rPr>
          <w:rFonts w:ascii="Times New Roman" w:eastAsia="Times New Roman" w:hAnsi="Times New Roman" w:cs="Times New Roman"/>
          <w:i/>
          <w:snapToGrid w:val="0"/>
          <w:sz w:val="24"/>
          <w:szCs w:val="24"/>
        </w:rPr>
      </w:pPr>
    </w:p>
    <w:p w:rsidR="00C14A14" w:rsidRPr="00C37914" w:rsidRDefault="00C14A14" w:rsidP="009A6E55">
      <w:pPr>
        <w:keepNext/>
        <w:widowControl w:val="0"/>
        <w:spacing w:after="0" w:line="240" w:lineRule="auto"/>
        <w:ind w:left="2160" w:hanging="720"/>
        <w:jc w:val="both"/>
        <w:outlineLvl w:val="2"/>
        <w:rPr>
          <w:rFonts w:ascii="Times New Roman" w:eastAsia="Times New Roman" w:hAnsi="Times New Roman" w:cs="Times New Roman"/>
          <w:snapToGrid w:val="0"/>
          <w:sz w:val="24"/>
          <w:szCs w:val="24"/>
        </w:rPr>
      </w:pPr>
      <w:r w:rsidRPr="0084673F">
        <w:rPr>
          <w:rFonts w:ascii="Times New Roman" w:eastAsia="Times New Roman" w:hAnsi="Times New Roman" w:cs="Times New Roman"/>
          <w:i/>
          <w:snapToGrid w:val="0"/>
          <w:sz w:val="24"/>
          <w:szCs w:val="24"/>
        </w:rPr>
        <w:t>3.</w:t>
      </w:r>
      <w:r w:rsidRPr="0084673F">
        <w:rPr>
          <w:rFonts w:ascii="Times New Roman" w:eastAsia="Times New Roman" w:hAnsi="Times New Roman" w:cs="Times New Roman"/>
          <w:i/>
          <w:snapToGrid w:val="0"/>
          <w:sz w:val="24"/>
          <w:szCs w:val="24"/>
        </w:rPr>
        <w:tab/>
        <w:t>Snow and Ice Loading:</w:t>
      </w:r>
      <w:r w:rsidR="00C37914">
        <w:rPr>
          <w:rFonts w:ascii="Times New Roman" w:eastAsia="Times New Roman" w:hAnsi="Times New Roman" w:cs="Times New Roman"/>
          <w:i/>
          <w:snapToGrid w:val="0"/>
          <w:sz w:val="24"/>
          <w:szCs w:val="24"/>
        </w:rPr>
        <w:t xml:space="preserve"> </w:t>
      </w:r>
      <w:r w:rsidR="00C37914">
        <w:rPr>
          <w:rFonts w:ascii="Times New Roman" w:eastAsia="Times New Roman" w:hAnsi="Times New Roman" w:cs="Times New Roman"/>
          <w:snapToGrid w:val="0"/>
          <w:sz w:val="24"/>
          <w:szCs w:val="24"/>
        </w:rPr>
        <w:t>NA</w:t>
      </w:r>
    </w:p>
    <w:p w:rsidR="00C14A14" w:rsidRPr="0084673F" w:rsidRDefault="00C14A14" w:rsidP="009A6E55">
      <w:pPr>
        <w:keepNext/>
        <w:widowControl w:val="0"/>
        <w:spacing w:after="0" w:line="240" w:lineRule="auto"/>
        <w:ind w:left="1860"/>
        <w:jc w:val="both"/>
        <w:outlineLvl w:val="3"/>
        <w:rPr>
          <w:rFonts w:ascii="Times New Roman" w:eastAsia="Times New Roman" w:hAnsi="Times New Roman" w:cs="Times New Roman"/>
          <w:i/>
          <w:snapToGrid w:val="0"/>
          <w:sz w:val="24"/>
          <w:szCs w:val="24"/>
        </w:rPr>
      </w:pPr>
    </w:p>
    <w:p w:rsidR="00C14A14" w:rsidRPr="00C37914" w:rsidRDefault="00C14A14" w:rsidP="009A6E55">
      <w:pPr>
        <w:keepNext/>
        <w:widowControl w:val="0"/>
        <w:spacing w:after="0" w:line="240" w:lineRule="auto"/>
        <w:ind w:left="2160" w:hanging="720"/>
        <w:jc w:val="both"/>
        <w:outlineLvl w:val="2"/>
        <w:rPr>
          <w:rFonts w:ascii="Times New Roman" w:eastAsia="Times New Roman" w:hAnsi="Times New Roman" w:cs="Times New Roman"/>
          <w:snapToGrid w:val="0"/>
          <w:sz w:val="24"/>
          <w:szCs w:val="24"/>
        </w:rPr>
      </w:pPr>
      <w:r w:rsidRPr="0084673F">
        <w:rPr>
          <w:rFonts w:ascii="Times New Roman" w:eastAsia="Times New Roman" w:hAnsi="Times New Roman" w:cs="Times New Roman"/>
          <w:i/>
          <w:snapToGrid w:val="0"/>
          <w:sz w:val="24"/>
          <w:szCs w:val="24"/>
        </w:rPr>
        <w:t>4.</w:t>
      </w:r>
      <w:r w:rsidRPr="0084673F">
        <w:rPr>
          <w:rFonts w:ascii="Times New Roman" w:eastAsia="Times New Roman" w:hAnsi="Times New Roman" w:cs="Times New Roman"/>
          <w:i/>
          <w:snapToGrid w:val="0"/>
          <w:sz w:val="24"/>
          <w:szCs w:val="24"/>
        </w:rPr>
        <w:tab/>
        <w:t>View corridors:</w:t>
      </w:r>
      <w:r w:rsidR="00C37914">
        <w:rPr>
          <w:rFonts w:ascii="Times New Roman" w:eastAsia="Times New Roman" w:hAnsi="Times New Roman" w:cs="Times New Roman"/>
          <w:snapToGrid w:val="0"/>
          <w:sz w:val="24"/>
          <w:szCs w:val="24"/>
        </w:rPr>
        <w:t xml:space="preserve"> NA</w:t>
      </w:r>
    </w:p>
    <w:p w:rsidR="00C14A14" w:rsidRPr="0084673F" w:rsidRDefault="00C14A14" w:rsidP="009A6E55">
      <w:pPr>
        <w:keepNext/>
        <w:widowControl w:val="0"/>
        <w:spacing w:after="0" w:line="240" w:lineRule="auto"/>
        <w:ind w:left="1860"/>
        <w:jc w:val="both"/>
        <w:outlineLvl w:val="3"/>
        <w:rPr>
          <w:rFonts w:ascii="Times New Roman" w:eastAsia="Times New Roman" w:hAnsi="Times New Roman" w:cs="Times New Roman"/>
          <w:i/>
          <w:snapToGrid w:val="0"/>
          <w:sz w:val="24"/>
          <w:szCs w:val="24"/>
        </w:rPr>
      </w:pPr>
    </w:p>
    <w:p w:rsidR="00C14A14" w:rsidRPr="0084673F" w:rsidRDefault="00C14A14" w:rsidP="009A6E55">
      <w:pPr>
        <w:keepNext/>
        <w:widowControl w:val="0"/>
        <w:spacing w:after="0" w:line="240" w:lineRule="auto"/>
        <w:ind w:left="2160" w:hanging="720"/>
        <w:jc w:val="both"/>
        <w:outlineLvl w:val="2"/>
        <w:rPr>
          <w:rFonts w:ascii="Times New Roman" w:eastAsia="Times New Roman" w:hAnsi="Times New Roman" w:cs="Times New Roman"/>
          <w:i/>
          <w:snapToGrid w:val="0"/>
          <w:sz w:val="24"/>
          <w:szCs w:val="24"/>
        </w:rPr>
      </w:pPr>
      <w:r w:rsidRPr="0084673F">
        <w:rPr>
          <w:rFonts w:ascii="Times New Roman" w:eastAsia="Times New Roman" w:hAnsi="Times New Roman" w:cs="Times New Roman"/>
          <w:i/>
          <w:snapToGrid w:val="0"/>
          <w:sz w:val="24"/>
          <w:szCs w:val="24"/>
        </w:rPr>
        <w:t>5.</w:t>
      </w:r>
      <w:r w:rsidRPr="0084673F">
        <w:rPr>
          <w:rFonts w:ascii="Times New Roman" w:eastAsia="Times New Roman" w:hAnsi="Times New Roman" w:cs="Times New Roman"/>
          <w:i/>
          <w:snapToGrid w:val="0"/>
          <w:sz w:val="24"/>
          <w:szCs w:val="24"/>
        </w:rPr>
        <w:tab/>
        <w:t>Historic Resources:</w:t>
      </w:r>
    </w:p>
    <w:p w:rsidR="00C14A14" w:rsidRPr="00D95B7B" w:rsidRDefault="00C14A14" w:rsidP="009A6E55">
      <w:pPr>
        <w:widowControl w:val="0"/>
        <w:spacing w:after="0" w:line="240" w:lineRule="auto"/>
        <w:jc w:val="both"/>
        <w:rPr>
          <w:rFonts w:ascii="Times New Roman" w:eastAsia="Times New Roman" w:hAnsi="Times New Roman" w:cs="Times New Roman"/>
          <w:snapToGrid w:val="0"/>
          <w:sz w:val="24"/>
          <w:szCs w:val="24"/>
        </w:rPr>
      </w:pPr>
    </w:p>
    <w:p w:rsidR="00BC5242" w:rsidRDefault="00D95B7B" w:rsidP="009A6E55">
      <w:pPr>
        <w:widowControl w:val="0"/>
        <w:tabs>
          <w:tab w:val="left" w:pos="1440"/>
        </w:tabs>
        <w:autoSpaceDE w:val="0"/>
        <w:autoSpaceDN w:val="0"/>
        <w:adjustRightInd w:val="0"/>
        <w:spacing w:after="0" w:line="240" w:lineRule="auto"/>
        <w:ind w:left="1440"/>
        <w:jc w:val="both"/>
        <w:rPr>
          <w:rFonts w:ascii="Times New Roman" w:eastAsia="Times New Roman" w:hAnsi="Times New Roman" w:cs="Times New Roman"/>
          <w:snapToGrid w:val="0"/>
          <w:color w:val="000000"/>
          <w:sz w:val="24"/>
          <w:szCs w:val="24"/>
        </w:rPr>
      </w:pPr>
      <w:r>
        <w:rPr>
          <w:rFonts w:ascii="Times New Roman" w:eastAsia="Times New Roman" w:hAnsi="Times New Roman" w:cs="Times New Roman"/>
          <w:snapToGrid w:val="0"/>
          <w:color w:val="000000"/>
          <w:sz w:val="24"/>
          <w:szCs w:val="24"/>
        </w:rPr>
        <w:t>With the limited</w:t>
      </w:r>
      <w:r w:rsidR="0022622C">
        <w:rPr>
          <w:rFonts w:ascii="Times New Roman" w:eastAsia="Times New Roman" w:hAnsi="Times New Roman" w:cs="Times New Roman"/>
          <w:snapToGrid w:val="0"/>
          <w:color w:val="000000"/>
          <w:sz w:val="24"/>
          <w:szCs w:val="24"/>
        </w:rPr>
        <w:t xml:space="preserve"> amount of construction proposed</w:t>
      </w:r>
      <w:r>
        <w:rPr>
          <w:rFonts w:ascii="Times New Roman" w:eastAsia="Times New Roman" w:hAnsi="Times New Roman" w:cs="Times New Roman"/>
          <w:snapToGrid w:val="0"/>
          <w:color w:val="000000"/>
          <w:sz w:val="24"/>
          <w:szCs w:val="24"/>
        </w:rPr>
        <w:t>, potential on-site historic and archeological resources will n</w:t>
      </w:r>
      <w:r w:rsidR="00E8676C" w:rsidRPr="00D95B7B">
        <w:rPr>
          <w:rFonts w:ascii="Times New Roman" w:eastAsia="Times New Roman" w:hAnsi="Times New Roman" w:cs="Times New Roman"/>
          <w:snapToGrid w:val="0"/>
          <w:color w:val="000000"/>
          <w:sz w:val="24"/>
          <w:szCs w:val="24"/>
        </w:rPr>
        <w:t>ot</w:t>
      </w:r>
      <w:r>
        <w:rPr>
          <w:rFonts w:ascii="Times New Roman" w:eastAsia="Times New Roman" w:hAnsi="Times New Roman" w:cs="Times New Roman"/>
          <w:snapToGrid w:val="0"/>
          <w:color w:val="000000"/>
          <w:sz w:val="24"/>
          <w:szCs w:val="24"/>
        </w:rPr>
        <w:t xml:space="preserve"> be negatively</w:t>
      </w:r>
      <w:r w:rsidR="00E8676C" w:rsidRPr="00D95B7B">
        <w:rPr>
          <w:rFonts w:ascii="Times New Roman" w:eastAsia="Times New Roman" w:hAnsi="Times New Roman" w:cs="Times New Roman"/>
          <w:snapToGrid w:val="0"/>
          <w:color w:val="000000"/>
          <w:sz w:val="24"/>
          <w:szCs w:val="24"/>
        </w:rPr>
        <w:t xml:space="preserve"> impacted by proposed phasing amendment.</w:t>
      </w:r>
      <w:r>
        <w:rPr>
          <w:rFonts w:ascii="Times New Roman" w:eastAsia="Times New Roman" w:hAnsi="Times New Roman" w:cs="Times New Roman"/>
          <w:snapToGrid w:val="0"/>
          <w:color w:val="000000"/>
          <w:sz w:val="24"/>
          <w:szCs w:val="24"/>
        </w:rPr>
        <w:t xml:space="preserve">  The 19</w:t>
      </w:r>
      <w:r w:rsidRPr="00D95B7B">
        <w:rPr>
          <w:rFonts w:ascii="Times New Roman" w:eastAsia="Times New Roman" w:hAnsi="Times New Roman" w:cs="Times New Roman"/>
          <w:snapToGrid w:val="0"/>
          <w:color w:val="000000"/>
          <w:sz w:val="24"/>
          <w:szCs w:val="24"/>
          <w:vertAlign w:val="superscript"/>
        </w:rPr>
        <w:t>th</w:t>
      </w:r>
      <w:r>
        <w:rPr>
          <w:rFonts w:ascii="Times New Roman" w:eastAsia="Times New Roman" w:hAnsi="Times New Roman" w:cs="Times New Roman"/>
          <w:snapToGrid w:val="0"/>
          <w:color w:val="000000"/>
          <w:sz w:val="24"/>
          <w:szCs w:val="24"/>
        </w:rPr>
        <w:t xml:space="preserve"> century seawall is currently being restored in conjunction with the proposed marine improvements.</w:t>
      </w:r>
    </w:p>
    <w:p w:rsidR="009A6E55" w:rsidRPr="00D95B7B" w:rsidRDefault="009A6E55" w:rsidP="009A6E55">
      <w:pPr>
        <w:widowControl w:val="0"/>
        <w:tabs>
          <w:tab w:val="left" w:pos="1440"/>
        </w:tabs>
        <w:autoSpaceDE w:val="0"/>
        <w:autoSpaceDN w:val="0"/>
        <w:adjustRightInd w:val="0"/>
        <w:spacing w:after="0" w:line="240" w:lineRule="auto"/>
        <w:ind w:left="1440"/>
        <w:jc w:val="both"/>
        <w:rPr>
          <w:rFonts w:ascii="Times New Roman" w:eastAsia="Times New Roman" w:hAnsi="Times New Roman" w:cs="Times New Roman"/>
          <w:snapToGrid w:val="0"/>
          <w:color w:val="000000"/>
          <w:sz w:val="24"/>
          <w:szCs w:val="24"/>
        </w:rPr>
      </w:pPr>
    </w:p>
    <w:p w:rsidR="00C37914" w:rsidRPr="00BC5242" w:rsidRDefault="00C37914" w:rsidP="009A6E55">
      <w:pPr>
        <w:widowControl w:val="0"/>
        <w:tabs>
          <w:tab w:val="left" w:pos="2880"/>
        </w:tabs>
        <w:autoSpaceDE w:val="0"/>
        <w:autoSpaceDN w:val="0"/>
        <w:adjustRightInd w:val="0"/>
        <w:spacing w:after="0" w:line="240" w:lineRule="auto"/>
        <w:ind w:left="2880"/>
        <w:jc w:val="both"/>
        <w:rPr>
          <w:rFonts w:ascii="Times New Roman" w:eastAsia="Times New Roman" w:hAnsi="Times New Roman" w:cs="Times New Roman"/>
          <w:snapToGrid w:val="0"/>
          <w:color w:val="000000"/>
          <w:sz w:val="24"/>
          <w:szCs w:val="24"/>
        </w:rPr>
      </w:pPr>
    </w:p>
    <w:p w:rsidR="00C14A14" w:rsidRPr="00CD61D2" w:rsidRDefault="00C14A14" w:rsidP="009A6E55">
      <w:pPr>
        <w:keepNext/>
        <w:widowControl w:val="0"/>
        <w:spacing w:after="0" w:line="240" w:lineRule="auto"/>
        <w:ind w:left="1440"/>
        <w:jc w:val="both"/>
        <w:outlineLvl w:val="2"/>
        <w:rPr>
          <w:rFonts w:ascii="Times New Roman" w:eastAsia="Times New Roman" w:hAnsi="Times New Roman" w:cs="Times New Roman"/>
          <w:i/>
          <w:snapToGrid w:val="0"/>
          <w:sz w:val="24"/>
          <w:szCs w:val="24"/>
        </w:rPr>
      </w:pPr>
      <w:r w:rsidRPr="00CD61D2">
        <w:rPr>
          <w:rFonts w:ascii="Times New Roman" w:eastAsia="Times New Roman" w:hAnsi="Times New Roman" w:cs="Times New Roman"/>
          <w:i/>
          <w:snapToGrid w:val="0"/>
          <w:sz w:val="24"/>
          <w:szCs w:val="24"/>
        </w:rPr>
        <w:lastRenderedPageBreak/>
        <w:t>6.</w:t>
      </w:r>
      <w:r w:rsidRPr="00CD61D2">
        <w:rPr>
          <w:rFonts w:ascii="Times New Roman" w:eastAsia="Times New Roman" w:hAnsi="Times New Roman" w:cs="Times New Roman"/>
          <w:i/>
          <w:snapToGrid w:val="0"/>
          <w:sz w:val="24"/>
          <w:szCs w:val="24"/>
        </w:rPr>
        <w:tab/>
        <w:t xml:space="preserve">Exterior Lighting: </w:t>
      </w:r>
      <w:r w:rsidR="00C37914" w:rsidRPr="00CD61D2">
        <w:rPr>
          <w:rFonts w:ascii="Times New Roman" w:eastAsia="Times New Roman" w:hAnsi="Times New Roman" w:cs="Times New Roman"/>
          <w:i/>
          <w:snapToGrid w:val="0"/>
          <w:sz w:val="24"/>
          <w:szCs w:val="24"/>
        </w:rPr>
        <w:t xml:space="preserve"> </w:t>
      </w:r>
    </w:p>
    <w:p w:rsidR="00C14A14" w:rsidRPr="003A5987" w:rsidRDefault="00C14A14" w:rsidP="009A6E55">
      <w:pPr>
        <w:widowControl w:val="0"/>
        <w:spacing w:after="0" w:line="240" w:lineRule="auto"/>
        <w:ind w:left="1440"/>
        <w:jc w:val="both"/>
        <w:rPr>
          <w:rFonts w:ascii="Times New Roman" w:eastAsia="Times New Roman" w:hAnsi="Times New Roman" w:cs="Times New Roman"/>
          <w:snapToGrid w:val="0"/>
          <w:sz w:val="24"/>
          <w:szCs w:val="24"/>
          <w:highlight w:val="yellow"/>
        </w:rPr>
      </w:pPr>
    </w:p>
    <w:p w:rsidR="00E8676C" w:rsidRPr="00E8676C" w:rsidRDefault="00E8676C" w:rsidP="009A6E55">
      <w:pPr>
        <w:widowControl w:val="0"/>
        <w:tabs>
          <w:tab w:val="left" w:pos="1440"/>
        </w:tabs>
        <w:autoSpaceDE w:val="0"/>
        <w:autoSpaceDN w:val="0"/>
        <w:adjustRightInd w:val="0"/>
        <w:spacing w:after="0" w:line="240" w:lineRule="auto"/>
        <w:ind w:left="1440"/>
        <w:jc w:val="both"/>
        <w:rPr>
          <w:rFonts w:ascii="Times New Roman" w:eastAsia="Times New Roman" w:hAnsi="Times New Roman" w:cs="Times New Roman"/>
          <w:snapToGrid w:val="0"/>
          <w:color w:val="000000"/>
          <w:sz w:val="24"/>
          <w:szCs w:val="24"/>
        </w:rPr>
      </w:pPr>
      <w:r>
        <w:rPr>
          <w:rFonts w:ascii="Times New Roman" w:eastAsia="Times New Roman" w:hAnsi="Times New Roman" w:cs="Times New Roman"/>
          <w:snapToGrid w:val="0"/>
          <w:color w:val="000000"/>
          <w:sz w:val="24"/>
          <w:szCs w:val="24"/>
        </w:rPr>
        <w:t>No exterior lighting is proposed in Phase 1a.</w:t>
      </w:r>
    </w:p>
    <w:p w:rsidR="00E8676C" w:rsidRPr="00E8676C" w:rsidRDefault="00E8676C" w:rsidP="009A6E55">
      <w:pPr>
        <w:widowControl w:val="0"/>
        <w:tabs>
          <w:tab w:val="left" w:pos="2160"/>
        </w:tabs>
        <w:autoSpaceDE w:val="0"/>
        <w:autoSpaceDN w:val="0"/>
        <w:adjustRightInd w:val="0"/>
        <w:spacing w:after="0" w:line="240" w:lineRule="auto"/>
        <w:ind w:left="2160"/>
        <w:jc w:val="both"/>
        <w:rPr>
          <w:rFonts w:ascii="Times New Roman" w:eastAsia="Times New Roman" w:hAnsi="Times New Roman" w:cs="Times New Roman"/>
          <w:i/>
          <w:snapToGrid w:val="0"/>
          <w:color w:val="000000"/>
          <w:sz w:val="24"/>
          <w:szCs w:val="24"/>
        </w:rPr>
      </w:pPr>
    </w:p>
    <w:p w:rsidR="00B42A18" w:rsidRPr="00CD61D2" w:rsidRDefault="00C14A14" w:rsidP="009A6E55">
      <w:pPr>
        <w:keepNext/>
        <w:widowControl w:val="0"/>
        <w:spacing w:after="0" w:line="240" w:lineRule="auto"/>
        <w:ind w:left="2160" w:hanging="720"/>
        <w:jc w:val="both"/>
        <w:outlineLvl w:val="2"/>
        <w:rPr>
          <w:rFonts w:ascii="Times New Roman" w:eastAsia="Times New Roman" w:hAnsi="Times New Roman" w:cs="Times New Roman"/>
          <w:i/>
          <w:snapToGrid w:val="0"/>
          <w:sz w:val="24"/>
          <w:szCs w:val="24"/>
        </w:rPr>
      </w:pPr>
      <w:r w:rsidRPr="00CD61D2">
        <w:rPr>
          <w:rFonts w:ascii="Times New Roman" w:eastAsia="Times New Roman" w:hAnsi="Times New Roman" w:cs="Times New Roman"/>
          <w:i/>
          <w:snapToGrid w:val="0"/>
          <w:sz w:val="24"/>
          <w:szCs w:val="24"/>
        </w:rPr>
        <w:t>7.</w:t>
      </w:r>
      <w:r w:rsidRPr="00CD61D2">
        <w:rPr>
          <w:rFonts w:ascii="Times New Roman" w:eastAsia="Times New Roman" w:hAnsi="Times New Roman" w:cs="Times New Roman"/>
          <w:i/>
          <w:snapToGrid w:val="0"/>
          <w:sz w:val="24"/>
          <w:szCs w:val="24"/>
        </w:rPr>
        <w:tab/>
        <w:t>Noise and Vibration:</w:t>
      </w:r>
      <w:r w:rsidR="003721EF" w:rsidRPr="00CD61D2">
        <w:rPr>
          <w:rFonts w:ascii="Times New Roman" w:eastAsia="Times New Roman" w:hAnsi="Times New Roman" w:cs="Times New Roman"/>
          <w:i/>
          <w:snapToGrid w:val="0"/>
          <w:sz w:val="24"/>
          <w:szCs w:val="24"/>
        </w:rPr>
        <w:t xml:space="preserve"> </w:t>
      </w:r>
    </w:p>
    <w:p w:rsidR="00B42A18" w:rsidRPr="00CD61D2" w:rsidRDefault="00B42A18" w:rsidP="009A6E55">
      <w:pPr>
        <w:keepNext/>
        <w:widowControl w:val="0"/>
        <w:spacing w:after="0" w:line="240" w:lineRule="auto"/>
        <w:ind w:left="1440"/>
        <w:jc w:val="both"/>
        <w:outlineLvl w:val="2"/>
        <w:rPr>
          <w:rFonts w:ascii="Times New Roman" w:eastAsia="Times New Roman" w:hAnsi="Times New Roman" w:cs="Times New Roman"/>
          <w:i/>
          <w:snapToGrid w:val="0"/>
          <w:sz w:val="24"/>
          <w:szCs w:val="24"/>
        </w:rPr>
      </w:pPr>
    </w:p>
    <w:p w:rsidR="00C14A14" w:rsidRPr="00CD61D2" w:rsidRDefault="002A2923" w:rsidP="009A6E55">
      <w:pPr>
        <w:keepNext/>
        <w:widowControl w:val="0"/>
        <w:spacing w:after="0" w:line="240" w:lineRule="auto"/>
        <w:ind w:left="1440"/>
        <w:jc w:val="both"/>
        <w:outlineLvl w:val="2"/>
        <w:rPr>
          <w:rFonts w:ascii="Times New Roman" w:eastAsia="Times New Roman" w:hAnsi="Times New Roman" w:cs="Times New Roman"/>
          <w:snapToGrid w:val="0"/>
          <w:sz w:val="24"/>
          <w:szCs w:val="24"/>
        </w:rPr>
      </w:pPr>
      <w:r w:rsidRPr="00CD61D2">
        <w:rPr>
          <w:rFonts w:ascii="Times New Roman" w:eastAsia="Times New Roman" w:hAnsi="Times New Roman" w:cs="Times New Roman"/>
          <w:snapToGrid w:val="0"/>
          <w:sz w:val="24"/>
          <w:szCs w:val="24"/>
        </w:rPr>
        <w:t>Based on the current Portland Yacht Services activities, e</w:t>
      </w:r>
      <w:r w:rsidR="003721EF" w:rsidRPr="00CD61D2">
        <w:rPr>
          <w:rFonts w:ascii="Times New Roman" w:eastAsia="Times New Roman" w:hAnsi="Times New Roman" w:cs="Times New Roman"/>
          <w:snapToGrid w:val="0"/>
          <w:sz w:val="24"/>
          <w:szCs w:val="24"/>
        </w:rPr>
        <w:t xml:space="preserve">xterior </w:t>
      </w:r>
      <w:r w:rsidRPr="00CD61D2">
        <w:rPr>
          <w:rFonts w:ascii="Times New Roman" w:eastAsia="Times New Roman" w:hAnsi="Times New Roman" w:cs="Times New Roman"/>
          <w:snapToGrid w:val="0"/>
          <w:sz w:val="24"/>
          <w:szCs w:val="24"/>
        </w:rPr>
        <w:t>noise levels</w:t>
      </w:r>
      <w:r w:rsidR="003721EF" w:rsidRPr="00CD61D2">
        <w:rPr>
          <w:rFonts w:ascii="Times New Roman" w:eastAsia="Times New Roman" w:hAnsi="Times New Roman" w:cs="Times New Roman"/>
          <w:snapToGrid w:val="0"/>
          <w:sz w:val="24"/>
          <w:szCs w:val="24"/>
        </w:rPr>
        <w:t xml:space="preserve"> </w:t>
      </w:r>
      <w:r w:rsidRPr="00CD61D2">
        <w:rPr>
          <w:rFonts w:ascii="Times New Roman" w:eastAsia="Times New Roman" w:hAnsi="Times New Roman" w:cs="Times New Roman"/>
          <w:snapToGrid w:val="0"/>
          <w:sz w:val="24"/>
          <w:szCs w:val="24"/>
        </w:rPr>
        <w:t>are anticipated to be</w:t>
      </w:r>
      <w:r w:rsidR="003721EF" w:rsidRPr="00CD61D2">
        <w:rPr>
          <w:rFonts w:ascii="Times New Roman" w:eastAsia="Times New Roman" w:hAnsi="Times New Roman" w:cs="Times New Roman"/>
          <w:snapToGrid w:val="0"/>
          <w:sz w:val="24"/>
          <w:szCs w:val="24"/>
        </w:rPr>
        <w:t xml:space="preserve"> within zoning requirements for sound levels.</w:t>
      </w:r>
    </w:p>
    <w:p w:rsidR="00C14A14" w:rsidRPr="003A5987" w:rsidRDefault="00C14A14" w:rsidP="009A6E55">
      <w:pPr>
        <w:widowControl w:val="0"/>
        <w:spacing w:after="0" w:line="240" w:lineRule="auto"/>
        <w:jc w:val="both"/>
        <w:rPr>
          <w:rFonts w:ascii="Times New Roman" w:eastAsia="Times New Roman" w:hAnsi="Times New Roman" w:cs="Times New Roman"/>
          <w:i/>
          <w:snapToGrid w:val="0"/>
          <w:sz w:val="24"/>
          <w:szCs w:val="24"/>
          <w:highlight w:val="yellow"/>
        </w:rPr>
      </w:pPr>
    </w:p>
    <w:p w:rsidR="00C14A14" w:rsidRPr="00CD61D2" w:rsidRDefault="00C14A14" w:rsidP="009A6E55">
      <w:pPr>
        <w:keepNext/>
        <w:widowControl w:val="0"/>
        <w:spacing w:after="0" w:line="240" w:lineRule="auto"/>
        <w:ind w:left="1440"/>
        <w:jc w:val="both"/>
        <w:outlineLvl w:val="2"/>
        <w:rPr>
          <w:rFonts w:ascii="Times New Roman" w:eastAsia="Times New Roman" w:hAnsi="Times New Roman" w:cs="Times New Roman"/>
          <w:i/>
          <w:snapToGrid w:val="0"/>
          <w:sz w:val="24"/>
          <w:szCs w:val="24"/>
        </w:rPr>
      </w:pPr>
      <w:r w:rsidRPr="00CD61D2">
        <w:rPr>
          <w:rFonts w:ascii="Times New Roman" w:eastAsia="Times New Roman" w:hAnsi="Times New Roman" w:cs="Times New Roman"/>
          <w:i/>
          <w:snapToGrid w:val="0"/>
          <w:sz w:val="24"/>
          <w:szCs w:val="24"/>
        </w:rPr>
        <w:t>8.</w:t>
      </w:r>
      <w:r w:rsidRPr="00CD61D2">
        <w:rPr>
          <w:rFonts w:ascii="Times New Roman" w:eastAsia="Times New Roman" w:hAnsi="Times New Roman" w:cs="Times New Roman"/>
          <w:i/>
          <w:snapToGrid w:val="0"/>
          <w:sz w:val="24"/>
          <w:szCs w:val="24"/>
        </w:rPr>
        <w:tab/>
        <w:t xml:space="preserve">Signage and </w:t>
      </w:r>
      <w:proofErr w:type="spellStart"/>
      <w:r w:rsidRPr="00CD61D2">
        <w:rPr>
          <w:rFonts w:ascii="Times New Roman" w:eastAsia="Times New Roman" w:hAnsi="Times New Roman" w:cs="Times New Roman"/>
          <w:i/>
          <w:snapToGrid w:val="0"/>
          <w:sz w:val="24"/>
          <w:szCs w:val="24"/>
        </w:rPr>
        <w:t>Wayfinding</w:t>
      </w:r>
      <w:proofErr w:type="spellEnd"/>
      <w:r w:rsidRPr="00CD61D2">
        <w:rPr>
          <w:rFonts w:ascii="Times New Roman" w:eastAsia="Times New Roman" w:hAnsi="Times New Roman" w:cs="Times New Roman"/>
          <w:i/>
          <w:snapToGrid w:val="0"/>
          <w:sz w:val="24"/>
          <w:szCs w:val="24"/>
        </w:rPr>
        <w:t xml:space="preserve">: </w:t>
      </w:r>
      <w:r w:rsidR="00C37914" w:rsidRPr="00CD61D2">
        <w:rPr>
          <w:rFonts w:ascii="Times New Roman" w:eastAsia="Times New Roman" w:hAnsi="Times New Roman" w:cs="Times New Roman"/>
          <w:i/>
          <w:snapToGrid w:val="0"/>
          <w:sz w:val="24"/>
          <w:szCs w:val="24"/>
        </w:rPr>
        <w:t xml:space="preserve"> </w:t>
      </w:r>
    </w:p>
    <w:p w:rsidR="00CD61D2" w:rsidRPr="00CD61D2" w:rsidRDefault="00CD61D2" w:rsidP="009A6E55">
      <w:pPr>
        <w:keepNext/>
        <w:widowControl w:val="0"/>
        <w:spacing w:after="0" w:line="240" w:lineRule="auto"/>
        <w:ind w:left="1440"/>
        <w:jc w:val="both"/>
        <w:outlineLvl w:val="2"/>
        <w:rPr>
          <w:rFonts w:ascii="Times New Roman" w:eastAsia="Times New Roman" w:hAnsi="Times New Roman" w:cs="Times New Roman"/>
          <w:i/>
          <w:snapToGrid w:val="0"/>
          <w:sz w:val="24"/>
          <w:szCs w:val="24"/>
        </w:rPr>
      </w:pPr>
    </w:p>
    <w:p w:rsidR="00CD61D2" w:rsidRPr="00CD61D2" w:rsidRDefault="00CD61D2" w:rsidP="009A6E55">
      <w:pPr>
        <w:keepNext/>
        <w:widowControl w:val="0"/>
        <w:spacing w:after="0" w:line="240" w:lineRule="auto"/>
        <w:ind w:left="1440"/>
        <w:jc w:val="both"/>
        <w:outlineLvl w:val="2"/>
        <w:rPr>
          <w:rFonts w:ascii="Times New Roman" w:eastAsia="Times New Roman" w:hAnsi="Times New Roman" w:cs="Times New Roman"/>
          <w:snapToGrid w:val="0"/>
          <w:sz w:val="24"/>
          <w:szCs w:val="24"/>
        </w:rPr>
      </w:pPr>
      <w:r w:rsidRPr="00CD61D2">
        <w:rPr>
          <w:rFonts w:ascii="Times New Roman" w:eastAsia="Times New Roman" w:hAnsi="Times New Roman" w:cs="Times New Roman"/>
          <w:snapToGrid w:val="0"/>
          <w:sz w:val="24"/>
          <w:szCs w:val="24"/>
        </w:rPr>
        <w:t>Signage plans have not been provided, but will be reviewed and approved with the building permit applications for the site.  No signage may be installed without such approval.</w:t>
      </w:r>
    </w:p>
    <w:p w:rsidR="00C37914" w:rsidRPr="00CD61D2" w:rsidRDefault="00C37914" w:rsidP="009A6E55">
      <w:pPr>
        <w:keepNext/>
        <w:widowControl w:val="0"/>
        <w:spacing w:after="0" w:line="240" w:lineRule="auto"/>
        <w:ind w:left="1440"/>
        <w:jc w:val="both"/>
        <w:outlineLvl w:val="2"/>
        <w:rPr>
          <w:rFonts w:ascii="Times New Roman" w:eastAsia="Times New Roman" w:hAnsi="Times New Roman" w:cs="Times New Roman"/>
          <w:snapToGrid w:val="0"/>
          <w:sz w:val="24"/>
          <w:szCs w:val="24"/>
        </w:rPr>
      </w:pPr>
    </w:p>
    <w:p w:rsidR="00993C61" w:rsidRPr="00CD61D2" w:rsidRDefault="00C14A14" w:rsidP="009A6E55">
      <w:pPr>
        <w:keepNext/>
        <w:widowControl w:val="0"/>
        <w:spacing w:after="0" w:line="240" w:lineRule="auto"/>
        <w:ind w:left="1440"/>
        <w:jc w:val="both"/>
        <w:outlineLvl w:val="2"/>
        <w:rPr>
          <w:rFonts w:ascii="Times New Roman" w:eastAsia="Times New Roman" w:hAnsi="Times New Roman" w:cs="Times New Roman"/>
          <w:i/>
          <w:snapToGrid w:val="0"/>
          <w:sz w:val="24"/>
          <w:szCs w:val="24"/>
        </w:rPr>
      </w:pPr>
      <w:r w:rsidRPr="00CD61D2">
        <w:rPr>
          <w:rFonts w:ascii="Times New Roman" w:eastAsia="Times New Roman" w:hAnsi="Times New Roman" w:cs="Times New Roman"/>
          <w:i/>
          <w:snapToGrid w:val="0"/>
          <w:sz w:val="24"/>
          <w:szCs w:val="24"/>
        </w:rPr>
        <w:t>9.</w:t>
      </w:r>
      <w:r w:rsidRPr="00CD61D2">
        <w:rPr>
          <w:rFonts w:ascii="Times New Roman" w:eastAsia="Times New Roman" w:hAnsi="Times New Roman" w:cs="Times New Roman"/>
          <w:i/>
          <w:snapToGrid w:val="0"/>
          <w:sz w:val="24"/>
          <w:szCs w:val="24"/>
        </w:rPr>
        <w:tab/>
        <w:t>Zoning Related Design Standards</w:t>
      </w:r>
      <w:r w:rsidR="002A2923" w:rsidRPr="00CD61D2">
        <w:rPr>
          <w:rFonts w:ascii="Times New Roman" w:eastAsia="Times New Roman" w:hAnsi="Times New Roman" w:cs="Times New Roman"/>
          <w:i/>
          <w:snapToGrid w:val="0"/>
          <w:sz w:val="24"/>
          <w:szCs w:val="24"/>
        </w:rPr>
        <w:t xml:space="preserve">   NA</w:t>
      </w:r>
    </w:p>
    <w:p w:rsidR="00CD61D2" w:rsidRPr="00CD61D2" w:rsidRDefault="00CD61D2" w:rsidP="009A6E55">
      <w:pPr>
        <w:keepNext/>
        <w:widowControl w:val="0"/>
        <w:spacing w:after="0" w:line="240" w:lineRule="auto"/>
        <w:ind w:left="1440"/>
        <w:jc w:val="both"/>
        <w:outlineLvl w:val="2"/>
        <w:rPr>
          <w:rFonts w:ascii="Times New Roman" w:hAnsi="Times New Roman" w:cs="Times New Roman"/>
          <w:b/>
          <w:sz w:val="24"/>
          <w:szCs w:val="24"/>
        </w:rPr>
      </w:pPr>
    </w:p>
    <w:p w:rsidR="00993C61" w:rsidRPr="00CD61D2" w:rsidRDefault="007D69D5" w:rsidP="009A6E55">
      <w:pPr>
        <w:keepNext/>
        <w:widowControl w:val="0"/>
        <w:spacing w:after="0" w:line="240" w:lineRule="auto"/>
        <w:jc w:val="both"/>
        <w:outlineLvl w:val="4"/>
        <w:rPr>
          <w:rFonts w:ascii="Times New Roman" w:eastAsia="Times New Roman" w:hAnsi="Times New Roman" w:cs="Times New Roman"/>
          <w:b/>
          <w:snapToGrid w:val="0"/>
          <w:sz w:val="24"/>
          <w:szCs w:val="24"/>
        </w:rPr>
      </w:pPr>
      <w:r>
        <w:rPr>
          <w:rFonts w:ascii="Times New Roman" w:eastAsia="Times New Roman" w:hAnsi="Times New Roman" w:cs="Times New Roman"/>
          <w:b/>
          <w:snapToGrid w:val="0"/>
          <w:sz w:val="24"/>
          <w:szCs w:val="24"/>
        </w:rPr>
        <w:t>VIII.</w:t>
      </w:r>
      <w:r w:rsidR="00993C61" w:rsidRPr="00CD61D2">
        <w:rPr>
          <w:rFonts w:ascii="Times New Roman" w:eastAsia="Times New Roman" w:hAnsi="Times New Roman" w:cs="Times New Roman"/>
          <w:b/>
          <w:snapToGrid w:val="0"/>
          <w:sz w:val="24"/>
          <w:szCs w:val="24"/>
        </w:rPr>
        <w:tab/>
        <w:t>Staff Recommendation:</w:t>
      </w:r>
    </w:p>
    <w:p w:rsidR="00993C61" w:rsidRPr="00CD61D2" w:rsidRDefault="00993C61" w:rsidP="009A6E55">
      <w:pPr>
        <w:keepNext/>
        <w:widowControl w:val="0"/>
        <w:spacing w:after="0" w:line="240" w:lineRule="auto"/>
        <w:jc w:val="both"/>
        <w:outlineLvl w:val="4"/>
        <w:rPr>
          <w:rFonts w:ascii="Times New Roman" w:eastAsia="Times New Roman" w:hAnsi="Times New Roman" w:cs="Times New Roman"/>
          <w:snapToGrid w:val="0"/>
          <w:sz w:val="24"/>
          <w:szCs w:val="24"/>
        </w:rPr>
      </w:pPr>
    </w:p>
    <w:p w:rsidR="00993C61" w:rsidRDefault="00993C61" w:rsidP="009A6E55">
      <w:pPr>
        <w:keepNext/>
        <w:widowControl w:val="0"/>
        <w:spacing w:after="0" w:line="240" w:lineRule="auto"/>
        <w:jc w:val="both"/>
        <w:outlineLvl w:val="4"/>
        <w:rPr>
          <w:rFonts w:ascii="Times New Roman" w:eastAsia="Times New Roman" w:hAnsi="Times New Roman" w:cs="Times New Roman"/>
          <w:snapToGrid w:val="0"/>
          <w:sz w:val="24"/>
          <w:szCs w:val="24"/>
        </w:rPr>
      </w:pPr>
      <w:r w:rsidRPr="00CD61D2">
        <w:rPr>
          <w:rFonts w:ascii="Times New Roman" w:eastAsia="Times New Roman" w:hAnsi="Times New Roman" w:cs="Times New Roman"/>
          <w:snapToGrid w:val="0"/>
          <w:sz w:val="24"/>
          <w:szCs w:val="24"/>
        </w:rPr>
        <w:t xml:space="preserve">The applicants have demonstrated </w:t>
      </w:r>
      <w:r w:rsidR="0041711C" w:rsidRPr="00CD61D2">
        <w:rPr>
          <w:rFonts w:ascii="Times New Roman" w:eastAsia="Times New Roman" w:hAnsi="Times New Roman" w:cs="Times New Roman"/>
          <w:snapToGrid w:val="0"/>
          <w:sz w:val="24"/>
          <w:szCs w:val="24"/>
        </w:rPr>
        <w:t>adherence to the applicable standards and Planning Staff recommends that the Planning Board approve the</w:t>
      </w:r>
      <w:r w:rsidR="00D95B7B">
        <w:rPr>
          <w:rFonts w:ascii="Times New Roman" w:eastAsia="Times New Roman" w:hAnsi="Times New Roman" w:cs="Times New Roman"/>
          <w:snapToGrid w:val="0"/>
          <w:sz w:val="24"/>
          <w:szCs w:val="24"/>
        </w:rPr>
        <w:t xml:space="preserve"> phasing of the</w:t>
      </w:r>
      <w:r w:rsidR="0041711C" w:rsidRPr="00CD61D2">
        <w:rPr>
          <w:rFonts w:ascii="Times New Roman" w:eastAsia="Times New Roman" w:hAnsi="Times New Roman" w:cs="Times New Roman"/>
          <w:snapToGrid w:val="0"/>
          <w:sz w:val="24"/>
          <w:szCs w:val="24"/>
        </w:rPr>
        <w:t xml:space="preserve"> </w:t>
      </w:r>
      <w:r w:rsidR="002A2923" w:rsidRPr="00CD61D2">
        <w:rPr>
          <w:rFonts w:ascii="Times New Roman" w:eastAsia="Times New Roman" w:hAnsi="Times New Roman" w:cs="Times New Roman"/>
          <w:snapToGrid w:val="0"/>
          <w:sz w:val="24"/>
          <w:szCs w:val="24"/>
        </w:rPr>
        <w:t>New Yard at Canal Landing</w:t>
      </w:r>
      <w:r w:rsidR="0041711C" w:rsidRPr="00CD61D2">
        <w:rPr>
          <w:rFonts w:ascii="Times New Roman" w:eastAsia="Times New Roman" w:hAnsi="Times New Roman" w:cs="Times New Roman"/>
          <w:snapToGrid w:val="0"/>
          <w:sz w:val="24"/>
          <w:szCs w:val="24"/>
        </w:rPr>
        <w:t>, subject to the conditions provided below in the suggested motions.</w:t>
      </w:r>
      <w:r w:rsidR="0041711C">
        <w:rPr>
          <w:rFonts w:ascii="Times New Roman" w:eastAsia="Times New Roman" w:hAnsi="Times New Roman" w:cs="Times New Roman"/>
          <w:snapToGrid w:val="0"/>
          <w:sz w:val="24"/>
          <w:szCs w:val="24"/>
        </w:rPr>
        <w:t xml:space="preserve">  </w:t>
      </w:r>
    </w:p>
    <w:p w:rsidR="00993C61" w:rsidRPr="00993C61" w:rsidRDefault="00993C61" w:rsidP="009A6E55">
      <w:pPr>
        <w:keepNext/>
        <w:widowControl w:val="0"/>
        <w:spacing w:after="0" w:line="240" w:lineRule="auto"/>
        <w:jc w:val="both"/>
        <w:outlineLvl w:val="4"/>
        <w:rPr>
          <w:rFonts w:ascii="Times New Roman" w:eastAsia="Times New Roman" w:hAnsi="Times New Roman" w:cs="Times New Roman"/>
          <w:b/>
          <w:snapToGrid w:val="0"/>
          <w:sz w:val="24"/>
          <w:szCs w:val="24"/>
        </w:rPr>
      </w:pPr>
    </w:p>
    <w:p w:rsidR="00993C61" w:rsidRPr="00CD61D2" w:rsidRDefault="007D69D5" w:rsidP="009A6E55">
      <w:pPr>
        <w:keepNext/>
        <w:widowControl w:val="0"/>
        <w:spacing w:after="0" w:line="240" w:lineRule="auto"/>
        <w:jc w:val="both"/>
        <w:outlineLvl w:val="4"/>
        <w:rPr>
          <w:rFonts w:ascii="Times New Roman" w:eastAsia="Times New Roman" w:hAnsi="Times New Roman" w:cs="Times New Roman"/>
          <w:b/>
          <w:snapToGrid w:val="0"/>
          <w:sz w:val="24"/>
          <w:szCs w:val="24"/>
        </w:rPr>
      </w:pPr>
      <w:r>
        <w:rPr>
          <w:rFonts w:ascii="Times New Roman" w:eastAsia="Times New Roman" w:hAnsi="Times New Roman" w:cs="Times New Roman"/>
          <w:b/>
          <w:snapToGrid w:val="0"/>
          <w:sz w:val="24"/>
          <w:szCs w:val="24"/>
        </w:rPr>
        <w:t>IX.</w:t>
      </w:r>
      <w:r w:rsidR="00993C61" w:rsidRPr="00CD61D2">
        <w:rPr>
          <w:rFonts w:ascii="Times New Roman" w:eastAsia="Times New Roman" w:hAnsi="Times New Roman" w:cs="Times New Roman"/>
          <w:b/>
          <w:snapToGrid w:val="0"/>
          <w:sz w:val="24"/>
          <w:szCs w:val="24"/>
        </w:rPr>
        <w:tab/>
        <w:t>Recommended Motions:</w:t>
      </w:r>
    </w:p>
    <w:p w:rsidR="007D69D5" w:rsidRPr="003C49E1" w:rsidRDefault="007D69D5" w:rsidP="009A6E55">
      <w:pPr>
        <w:widowControl w:val="0"/>
        <w:autoSpaceDE w:val="0"/>
        <w:autoSpaceDN w:val="0"/>
        <w:adjustRightInd w:val="0"/>
        <w:spacing w:after="0" w:line="240" w:lineRule="auto"/>
        <w:ind w:left="1080" w:hanging="360"/>
        <w:jc w:val="both"/>
        <w:rPr>
          <w:rFonts w:ascii="Times New Roman" w:eastAsia="Times New Roman" w:hAnsi="Times New Roman" w:cs="Times New Roman"/>
          <w:sz w:val="24"/>
          <w:szCs w:val="24"/>
        </w:rPr>
      </w:pPr>
    </w:p>
    <w:p w:rsidR="0054626D" w:rsidRPr="00104183" w:rsidRDefault="007D69D5" w:rsidP="009A6E55">
      <w:pPr>
        <w:widowControl w:val="0"/>
        <w:autoSpaceDE w:val="0"/>
        <w:autoSpaceDN w:val="0"/>
        <w:adjustRightInd w:val="0"/>
        <w:spacing w:after="0" w:line="240" w:lineRule="auto"/>
        <w:ind w:left="360"/>
        <w:jc w:val="both"/>
        <w:rPr>
          <w:rFonts w:ascii="Times New Roman" w:eastAsia="Times New Roman" w:hAnsi="Times New Roman" w:cs="Times New Roman"/>
          <w:b/>
          <w:sz w:val="24"/>
          <w:szCs w:val="24"/>
        </w:rPr>
      </w:pPr>
      <w:r w:rsidRPr="00104183">
        <w:rPr>
          <w:rFonts w:ascii="Times New Roman" w:eastAsia="Times New Roman" w:hAnsi="Times New Roman" w:cs="Times New Roman"/>
          <w:b/>
          <w:sz w:val="24"/>
          <w:szCs w:val="24"/>
        </w:rPr>
        <w:t>b.</w:t>
      </w:r>
      <w:r w:rsidRPr="00104183">
        <w:rPr>
          <w:rFonts w:ascii="Times New Roman" w:eastAsia="Times New Roman" w:hAnsi="Times New Roman" w:cs="Times New Roman"/>
          <w:b/>
          <w:sz w:val="24"/>
          <w:szCs w:val="24"/>
        </w:rPr>
        <w:tab/>
        <w:t>Conditional Use in the Waterfront Port Development Zone:</w:t>
      </w:r>
    </w:p>
    <w:p w:rsidR="007D69D5" w:rsidRPr="00104183" w:rsidRDefault="007D69D5" w:rsidP="009A6E55">
      <w:pPr>
        <w:widowControl w:val="0"/>
        <w:autoSpaceDE w:val="0"/>
        <w:autoSpaceDN w:val="0"/>
        <w:adjustRightInd w:val="0"/>
        <w:spacing w:after="0" w:line="240" w:lineRule="auto"/>
        <w:ind w:left="360"/>
        <w:jc w:val="both"/>
        <w:rPr>
          <w:rFonts w:ascii="Times New Roman" w:eastAsia="Times New Roman" w:hAnsi="Times New Roman" w:cs="Times New Roman"/>
          <w:b/>
          <w:sz w:val="24"/>
          <w:szCs w:val="24"/>
        </w:rPr>
      </w:pPr>
    </w:p>
    <w:p w:rsidR="007D69D5" w:rsidRPr="00104183" w:rsidRDefault="007D69D5" w:rsidP="009A6E55">
      <w:pPr>
        <w:widowControl w:val="0"/>
        <w:autoSpaceDE w:val="0"/>
        <w:autoSpaceDN w:val="0"/>
        <w:adjustRightInd w:val="0"/>
        <w:spacing w:after="0" w:line="240" w:lineRule="auto"/>
        <w:ind w:left="720"/>
        <w:jc w:val="both"/>
        <w:rPr>
          <w:rFonts w:ascii="Times New Roman" w:eastAsia="Times New Roman" w:hAnsi="Times New Roman" w:cs="Times New Roman"/>
          <w:b/>
          <w:sz w:val="24"/>
          <w:szCs w:val="24"/>
        </w:rPr>
      </w:pPr>
      <w:r w:rsidRPr="00104183">
        <w:rPr>
          <w:rFonts w:ascii="Times New Roman" w:eastAsia="Times New Roman" w:hAnsi="Times New Roman" w:cs="Times New Roman"/>
          <w:sz w:val="24"/>
          <w:szCs w:val="24"/>
        </w:rPr>
        <w:t xml:space="preserve">On the basis of the application, plans, reports and other information submitted by the applicant, findings and recommendations contained in the Planning Board Report for application </w:t>
      </w:r>
      <w:r w:rsidR="00D95B7B">
        <w:rPr>
          <w:rFonts w:ascii="Times New Roman" w:eastAsia="Times New Roman" w:hAnsi="Times New Roman" w:cs="Times New Roman"/>
          <w:b/>
          <w:sz w:val="24"/>
          <w:szCs w:val="24"/>
        </w:rPr>
        <w:t xml:space="preserve"># 2013-201 </w:t>
      </w:r>
      <w:r w:rsidRPr="00104183">
        <w:rPr>
          <w:rFonts w:ascii="Times New Roman" w:eastAsia="Times New Roman" w:hAnsi="Times New Roman" w:cs="Times New Roman"/>
          <w:sz w:val="24"/>
          <w:szCs w:val="24"/>
        </w:rPr>
        <w:t>relevant to the Condi</w:t>
      </w:r>
      <w:r w:rsidR="00B85CF6" w:rsidRPr="00104183">
        <w:rPr>
          <w:rFonts w:ascii="Times New Roman" w:eastAsia="Times New Roman" w:hAnsi="Times New Roman" w:cs="Times New Roman"/>
          <w:sz w:val="24"/>
          <w:szCs w:val="24"/>
        </w:rPr>
        <w:t>ti</w:t>
      </w:r>
      <w:r w:rsidRPr="00104183">
        <w:rPr>
          <w:rFonts w:ascii="Times New Roman" w:eastAsia="Times New Roman" w:hAnsi="Times New Roman" w:cs="Times New Roman"/>
          <w:sz w:val="24"/>
          <w:szCs w:val="24"/>
        </w:rPr>
        <w:t xml:space="preserve">onal Use Standards of the Waterfront Port Development Zone for </w:t>
      </w:r>
      <w:r w:rsidRPr="00104183">
        <w:rPr>
          <w:rFonts w:ascii="Times New Roman" w:eastAsia="Times New Roman" w:hAnsi="Times New Roman" w:cs="Times New Roman"/>
          <w:i/>
          <w:sz w:val="24"/>
          <w:szCs w:val="24"/>
        </w:rPr>
        <w:t>boat storage</w:t>
      </w:r>
      <w:r w:rsidRPr="00104183">
        <w:rPr>
          <w:rFonts w:ascii="Times New Roman" w:eastAsia="Times New Roman" w:hAnsi="Times New Roman" w:cs="Times New Roman"/>
          <w:sz w:val="24"/>
          <w:szCs w:val="24"/>
        </w:rPr>
        <w:t xml:space="preserve">, and Section 14-474 of Land Use Code and other regulations, and the testimony presented at the Planning Board hearing, the Planning Board finds that the plan </w:t>
      </w:r>
      <w:r w:rsidRPr="00104183">
        <w:rPr>
          <w:rFonts w:ascii="Times New Roman" w:eastAsia="Times New Roman" w:hAnsi="Times New Roman" w:cs="Times New Roman"/>
          <w:b/>
          <w:sz w:val="24"/>
          <w:szCs w:val="24"/>
        </w:rPr>
        <w:t>(is/is not)</w:t>
      </w:r>
      <w:r w:rsidRPr="00104183">
        <w:rPr>
          <w:rFonts w:ascii="Times New Roman" w:eastAsia="Times New Roman" w:hAnsi="Times New Roman" w:cs="Times New Roman"/>
          <w:sz w:val="24"/>
          <w:szCs w:val="24"/>
        </w:rPr>
        <w:t xml:space="preserve"> in conformance with conditional use standards of the land use code.</w:t>
      </w:r>
    </w:p>
    <w:p w:rsidR="0054626D" w:rsidRPr="00104183" w:rsidRDefault="0054626D" w:rsidP="009A6E55">
      <w:pPr>
        <w:widowControl w:val="0"/>
        <w:autoSpaceDE w:val="0"/>
        <w:autoSpaceDN w:val="0"/>
        <w:adjustRightInd w:val="0"/>
        <w:spacing w:after="0" w:line="240" w:lineRule="auto"/>
        <w:ind w:left="720"/>
        <w:jc w:val="both"/>
        <w:rPr>
          <w:rFonts w:ascii="Times New Roman" w:eastAsia="Times New Roman" w:hAnsi="Times New Roman" w:cs="Times New Roman"/>
          <w:sz w:val="24"/>
          <w:szCs w:val="24"/>
        </w:rPr>
      </w:pPr>
    </w:p>
    <w:p w:rsidR="003F01D6" w:rsidRPr="00104183" w:rsidRDefault="003F01D6" w:rsidP="009A6E55">
      <w:pPr>
        <w:autoSpaceDE w:val="0"/>
        <w:autoSpaceDN w:val="0"/>
        <w:adjustRightInd w:val="0"/>
        <w:spacing w:after="0" w:line="240" w:lineRule="auto"/>
        <w:ind w:left="360"/>
        <w:jc w:val="both"/>
        <w:rPr>
          <w:rFonts w:ascii="Times New Roman" w:eastAsia="Times New Roman" w:hAnsi="Times New Roman" w:cs="Times New Roman"/>
          <w:b/>
          <w:sz w:val="24"/>
          <w:szCs w:val="24"/>
        </w:rPr>
      </w:pPr>
      <w:r w:rsidRPr="00104183">
        <w:rPr>
          <w:rFonts w:ascii="Times New Roman" w:eastAsia="Times New Roman" w:hAnsi="Times New Roman" w:cs="Times New Roman"/>
          <w:b/>
          <w:sz w:val="24"/>
          <w:szCs w:val="24"/>
        </w:rPr>
        <w:t>c.   Site Plan:</w:t>
      </w:r>
    </w:p>
    <w:p w:rsidR="003F01D6" w:rsidRPr="00104183" w:rsidRDefault="003F01D6" w:rsidP="009A6E55">
      <w:pPr>
        <w:autoSpaceDE w:val="0"/>
        <w:autoSpaceDN w:val="0"/>
        <w:adjustRightInd w:val="0"/>
        <w:spacing w:after="0" w:line="240" w:lineRule="auto"/>
        <w:ind w:left="360"/>
        <w:jc w:val="both"/>
        <w:rPr>
          <w:rFonts w:ascii="Times New Roman" w:eastAsia="Times New Roman" w:hAnsi="Times New Roman" w:cs="Times New Roman"/>
          <w:b/>
          <w:sz w:val="24"/>
          <w:szCs w:val="24"/>
        </w:rPr>
      </w:pPr>
    </w:p>
    <w:p w:rsidR="003F01D6" w:rsidRPr="00104183" w:rsidRDefault="003F01D6" w:rsidP="009A6E55">
      <w:pPr>
        <w:widowControl w:val="0"/>
        <w:autoSpaceDE w:val="0"/>
        <w:autoSpaceDN w:val="0"/>
        <w:adjustRightInd w:val="0"/>
        <w:spacing w:after="0" w:line="240" w:lineRule="auto"/>
        <w:ind w:left="720"/>
        <w:jc w:val="both"/>
        <w:rPr>
          <w:rFonts w:ascii="Times New Roman" w:eastAsia="Times New Roman" w:hAnsi="Times New Roman" w:cs="Times New Roman"/>
          <w:sz w:val="24"/>
          <w:szCs w:val="24"/>
        </w:rPr>
      </w:pPr>
      <w:r w:rsidRPr="00104183">
        <w:rPr>
          <w:rFonts w:ascii="Times New Roman" w:eastAsia="Times New Roman" w:hAnsi="Times New Roman" w:cs="Times New Roman"/>
          <w:sz w:val="24"/>
          <w:szCs w:val="24"/>
        </w:rPr>
        <w:t xml:space="preserve">On the basis of the application, plans, reports and other information submitted by the applicant, findings and recommendations contained in the Planning Board Report for application </w:t>
      </w:r>
      <w:r w:rsidR="00207F16">
        <w:rPr>
          <w:rFonts w:ascii="Times New Roman" w:eastAsia="Times New Roman" w:hAnsi="Times New Roman" w:cs="Times New Roman"/>
          <w:b/>
          <w:sz w:val="24"/>
          <w:szCs w:val="24"/>
        </w:rPr>
        <w:t># 2013-201</w:t>
      </w:r>
      <w:r w:rsidRPr="00104183">
        <w:rPr>
          <w:rFonts w:ascii="Times New Roman" w:eastAsia="Times New Roman" w:hAnsi="Times New Roman" w:cs="Times New Roman"/>
          <w:b/>
          <w:sz w:val="24"/>
          <w:szCs w:val="24"/>
        </w:rPr>
        <w:t xml:space="preserve"> </w:t>
      </w:r>
      <w:r w:rsidRPr="00104183">
        <w:rPr>
          <w:rFonts w:ascii="Times New Roman" w:eastAsia="Times New Roman" w:hAnsi="Times New Roman" w:cs="Times New Roman"/>
          <w:sz w:val="24"/>
          <w:szCs w:val="24"/>
        </w:rPr>
        <w:t>relevant to the S</w:t>
      </w:r>
      <w:r w:rsidR="007D69D5" w:rsidRPr="00104183">
        <w:rPr>
          <w:rFonts w:ascii="Times New Roman" w:eastAsia="Times New Roman" w:hAnsi="Times New Roman" w:cs="Times New Roman"/>
          <w:sz w:val="24"/>
          <w:szCs w:val="24"/>
        </w:rPr>
        <w:t>ite Plan</w:t>
      </w:r>
      <w:r w:rsidRPr="00104183">
        <w:rPr>
          <w:rFonts w:ascii="Times New Roman" w:eastAsia="Times New Roman" w:hAnsi="Times New Roman" w:cs="Times New Roman"/>
          <w:sz w:val="24"/>
          <w:szCs w:val="24"/>
        </w:rPr>
        <w:t xml:space="preserve"> Ordinance</w:t>
      </w:r>
      <w:r w:rsidR="007D69D5" w:rsidRPr="00104183">
        <w:rPr>
          <w:rFonts w:ascii="Times New Roman" w:eastAsia="Times New Roman" w:hAnsi="Times New Roman" w:cs="Times New Roman"/>
          <w:sz w:val="24"/>
          <w:szCs w:val="24"/>
        </w:rPr>
        <w:t xml:space="preserve">, </w:t>
      </w:r>
      <w:proofErr w:type="spellStart"/>
      <w:r w:rsidR="007D69D5" w:rsidRPr="00104183">
        <w:rPr>
          <w:rFonts w:ascii="Times New Roman" w:eastAsia="Times New Roman" w:hAnsi="Times New Roman" w:cs="Times New Roman"/>
          <w:sz w:val="24"/>
          <w:szCs w:val="24"/>
        </w:rPr>
        <w:t>Shoreland</w:t>
      </w:r>
      <w:proofErr w:type="spellEnd"/>
      <w:r w:rsidR="007D69D5" w:rsidRPr="00104183">
        <w:rPr>
          <w:rFonts w:ascii="Times New Roman" w:eastAsia="Times New Roman" w:hAnsi="Times New Roman" w:cs="Times New Roman"/>
          <w:sz w:val="24"/>
          <w:szCs w:val="24"/>
        </w:rPr>
        <w:t xml:space="preserve"> Zone, Flood Plain Management,</w:t>
      </w:r>
      <w:r w:rsidRPr="00104183">
        <w:rPr>
          <w:rFonts w:ascii="Times New Roman" w:eastAsia="Times New Roman" w:hAnsi="Times New Roman" w:cs="Times New Roman"/>
          <w:sz w:val="24"/>
          <w:szCs w:val="24"/>
        </w:rPr>
        <w:t xml:space="preserve"> and other regulations, and the testimony presented at the Planning Board hearing, the Planning Board finds that the plan </w:t>
      </w:r>
      <w:r w:rsidRPr="00104183">
        <w:rPr>
          <w:rFonts w:ascii="Times New Roman" w:eastAsia="Times New Roman" w:hAnsi="Times New Roman" w:cs="Times New Roman"/>
          <w:b/>
          <w:sz w:val="24"/>
          <w:szCs w:val="24"/>
        </w:rPr>
        <w:t>(is/is not)</w:t>
      </w:r>
      <w:r w:rsidR="007D69D5" w:rsidRPr="00104183">
        <w:rPr>
          <w:rFonts w:ascii="Times New Roman" w:eastAsia="Times New Roman" w:hAnsi="Times New Roman" w:cs="Times New Roman"/>
          <w:sz w:val="24"/>
          <w:szCs w:val="24"/>
        </w:rPr>
        <w:t xml:space="preserve"> in conformance with applicable </w:t>
      </w:r>
      <w:r w:rsidRPr="00104183">
        <w:rPr>
          <w:rFonts w:ascii="Times New Roman" w:eastAsia="Times New Roman" w:hAnsi="Times New Roman" w:cs="Times New Roman"/>
          <w:sz w:val="24"/>
          <w:szCs w:val="24"/>
        </w:rPr>
        <w:t>standards of the land use code, subject to the following conditions of approval:</w:t>
      </w:r>
    </w:p>
    <w:p w:rsidR="003F01D6" w:rsidRPr="00104183" w:rsidRDefault="003F01D6" w:rsidP="009A6E55">
      <w:pPr>
        <w:autoSpaceDE w:val="0"/>
        <w:autoSpaceDN w:val="0"/>
        <w:adjustRightInd w:val="0"/>
        <w:spacing w:after="0" w:line="240" w:lineRule="auto"/>
        <w:ind w:left="360"/>
        <w:jc w:val="both"/>
        <w:rPr>
          <w:rFonts w:ascii="Times New Roman" w:eastAsia="Times New Roman" w:hAnsi="Times New Roman" w:cs="Times New Roman"/>
          <w:b/>
          <w:sz w:val="24"/>
          <w:szCs w:val="24"/>
        </w:rPr>
      </w:pPr>
    </w:p>
    <w:p w:rsidR="00DD2CE0" w:rsidRDefault="00DD2CE0" w:rsidP="009A6E55">
      <w:pPr>
        <w:autoSpaceDE w:val="0"/>
        <w:autoSpaceDN w:val="0"/>
        <w:adjustRightInd w:val="0"/>
        <w:spacing w:after="0" w:line="240" w:lineRule="auto"/>
        <w:ind w:left="1080" w:hanging="360"/>
        <w:jc w:val="both"/>
        <w:rPr>
          <w:rFonts w:ascii="Times New Roman" w:eastAsia="Times New Roman" w:hAnsi="Times New Roman" w:cs="Times New Roman"/>
          <w:b/>
          <w:i/>
          <w:sz w:val="24"/>
          <w:szCs w:val="24"/>
        </w:rPr>
      </w:pPr>
    </w:p>
    <w:p w:rsidR="0022622C" w:rsidRDefault="0022622C" w:rsidP="009A6E55">
      <w:pPr>
        <w:autoSpaceDE w:val="0"/>
        <w:autoSpaceDN w:val="0"/>
        <w:adjustRightInd w:val="0"/>
        <w:spacing w:after="0" w:line="240" w:lineRule="auto"/>
        <w:ind w:left="1080" w:hanging="360"/>
        <w:jc w:val="both"/>
        <w:rPr>
          <w:rFonts w:ascii="Times New Roman" w:eastAsia="Times New Roman" w:hAnsi="Times New Roman" w:cs="Times New Roman"/>
          <w:b/>
          <w:i/>
          <w:sz w:val="24"/>
          <w:szCs w:val="24"/>
        </w:rPr>
      </w:pPr>
    </w:p>
    <w:p w:rsidR="003C2E2D" w:rsidRPr="00104183" w:rsidRDefault="003C2E2D" w:rsidP="009A6E55">
      <w:pPr>
        <w:autoSpaceDE w:val="0"/>
        <w:autoSpaceDN w:val="0"/>
        <w:adjustRightInd w:val="0"/>
        <w:spacing w:after="0" w:line="240" w:lineRule="auto"/>
        <w:ind w:left="1080" w:hanging="360"/>
        <w:jc w:val="both"/>
        <w:rPr>
          <w:rFonts w:ascii="Times New Roman" w:eastAsia="Times New Roman" w:hAnsi="Times New Roman" w:cs="Times New Roman"/>
          <w:b/>
          <w:i/>
          <w:sz w:val="24"/>
          <w:szCs w:val="24"/>
        </w:rPr>
      </w:pPr>
    </w:p>
    <w:p w:rsidR="00946A57" w:rsidRPr="00104183" w:rsidRDefault="00946A57" w:rsidP="009A6E55">
      <w:pPr>
        <w:pStyle w:val="ListParagraph"/>
        <w:ind w:left="0"/>
        <w:jc w:val="both"/>
        <w:rPr>
          <w:rFonts w:ascii="Times New Roman" w:hAnsi="Times New Roman" w:cs="Times New Roman"/>
          <w:b/>
          <w:sz w:val="24"/>
          <w:szCs w:val="24"/>
        </w:rPr>
      </w:pPr>
      <w:r w:rsidRPr="00104183">
        <w:rPr>
          <w:rFonts w:ascii="Times New Roman" w:hAnsi="Times New Roman" w:cs="Times New Roman"/>
          <w:b/>
          <w:sz w:val="24"/>
          <w:szCs w:val="24"/>
        </w:rPr>
        <w:lastRenderedPageBreak/>
        <w:t>Conditions of Approval</w:t>
      </w:r>
    </w:p>
    <w:p w:rsidR="001D7074" w:rsidRDefault="00B85CF6" w:rsidP="009A6E55">
      <w:pPr>
        <w:pStyle w:val="ListParagraph"/>
        <w:numPr>
          <w:ilvl w:val="0"/>
          <w:numId w:val="27"/>
        </w:numPr>
        <w:jc w:val="both"/>
        <w:rPr>
          <w:rFonts w:ascii="Times New Roman" w:eastAsia="Times New Roman" w:hAnsi="Times New Roman" w:cs="Times New Roman"/>
          <w:i/>
          <w:iCs/>
          <w:snapToGrid w:val="0"/>
          <w:sz w:val="24"/>
          <w:szCs w:val="24"/>
        </w:rPr>
      </w:pPr>
      <w:r w:rsidRPr="001D7074">
        <w:rPr>
          <w:rFonts w:ascii="Times New Roman" w:eastAsia="Times New Roman" w:hAnsi="Times New Roman" w:cs="Times New Roman"/>
          <w:i/>
          <w:snapToGrid w:val="0"/>
          <w:sz w:val="24"/>
          <w:szCs w:val="24"/>
          <w:u w:val="single"/>
        </w:rPr>
        <w:t>MDOT Shared Entrance:</w:t>
      </w:r>
      <w:r w:rsidRPr="001D7074">
        <w:rPr>
          <w:rFonts w:ascii="Times New Roman" w:eastAsia="Times New Roman" w:hAnsi="Times New Roman" w:cs="Times New Roman"/>
          <w:i/>
          <w:snapToGrid w:val="0"/>
          <w:sz w:val="24"/>
          <w:szCs w:val="24"/>
        </w:rPr>
        <w:t xml:space="preserve">  </w:t>
      </w:r>
      <w:r w:rsidR="001D7074" w:rsidRPr="001D7074">
        <w:rPr>
          <w:rFonts w:ascii="Times New Roman" w:eastAsia="Times New Roman" w:hAnsi="Times New Roman" w:cs="Times New Roman"/>
          <w:i/>
          <w:iCs/>
          <w:snapToGrid w:val="0"/>
          <w:sz w:val="24"/>
          <w:szCs w:val="24"/>
        </w:rPr>
        <w:t>Regarding the</w:t>
      </w:r>
      <w:r w:rsidR="0022622C">
        <w:rPr>
          <w:rFonts w:ascii="Times New Roman" w:eastAsia="Times New Roman" w:hAnsi="Times New Roman" w:cs="Times New Roman"/>
          <w:i/>
          <w:iCs/>
          <w:snapToGrid w:val="0"/>
          <w:sz w:val="24"/>
          <w:szCs w:val="24"/>
        </w:rPr>
        <w:t xml:space="preserve"> </w:t>
      </w:r>
      <w:r w:rsidR="001D7074" w:rsidRPr="001D7074">
        <w:rPr>
          <w:rFonts w:ascii="Times New Roman" w:eastAsia="Times New Roman" w:hAnsi="Times New Roman" w:cs="Times New Roman"/>
          <w:i/>
          <w:iCs/>
          <w:snapToGrid w:val="0"/>
          <w:sz w:val="24"/>
          <w:szCs w:val="24"/>
        </w:rPr>
        <w:t>proposal for use of the existing easterly entrance adjacent to the IMT, the City will monitor the entrance for safety and may require modifications to the gate and entrance design if safety issues become evident.</w:t>
      </w:r>
    </w:p>
    <w:p w:rsidR="0022622C" w:rsidRPr="001D7074" w:rsidRDefault="0022622C" w:rsidP="009A6E55">
      <w:pPr>
        <w:pStyle w:val="ListParagraph"/>
        <w:jc w:val="both"/>
        <w:rPr>
          <w:rFonts w:ascii="Times New Roman" w:eastAsia="Times New Roman" w:hAnsi="Times New Roman" w:cs="Times New Roman"/>
          <w:i/>
          <w:iCs/>
          <w:snapToGrid w:val="0"/>
          <w:sz w:val="24"/>
          <w:szCs w:val="24"/>
        </w:rPr>
      </w:pPr>
    </w:p>
    <w:p w:rsidR="00EE1E0C" w:rsidRPr="007A6DB3" w:rsidRDefault="00104183" w:rsidP="009A6E55">
      <w:pPr>
        <w:pStyle w:val="ListParagraph"/>
        <w:keepNext/>
        <w:widowControl w:val="0"/>
        <w:numPr>
          <w:ilvl w:val="0"/>
          <w:numId w:val="27"/>
        </w:numPr>
        <w:spacing w:after="0" w:line="240" w:lineRule="auto"/>
        <w:jc w:val="both"/>
        <w:outlineLvl w:val="3"/>
        <w:rPr>
          <w:rFonts w:ascii="Times New Roman" w:hAnsi="Times New Roman" w:cs="Times New Roman"/>
          <w:i/>
          <w:sz w:val="24"/>
          <w:szCs w:val="24"/>
        </w:rPr>
      </w:pPr>
      <w:r w:rsidRPr="0022622C">
        <w:rPr>
          <w:rFonts w:ascii="Times New Roman" w:eastAsia="Times New Roman" w:hAnsi="Times New Roman" w:cs="Times New Roman"/>
          <w:i/>
          <w:snapToGrid w:val="0"/>
          <w:sz w:val="24"/>
          <w:szCs w:val="24"/>
          <w:u w:val="single"/>
        </w:rPr>
        <w:t>Fire Safety and Emergency Access:</w:t>
      </w:r>
      <w:r w:rsidR="0022622C" w:rsidRPr="0022622C">
        <w:rPr>
          <w:rFonts w:ascii="Times New Roman" w:eastAsia="Times New Roman" w:hAnsi="Times New Roman" w:cs="Times New Roman"/>
          <w:i/>
          <w:snapToGrid w:val="0"/>
          <w:sz w:val="24"/>
          <w:szCs w:val="24"/>
        </w:rPr>
        <w:t xml:space="preserve">  P</w:t>
      </w:r>
      <w:r w:rsidR="00BC5242" w:rsidRPr="0022622C">
        <w:rPr>
          <w:rFonts w:ascii="Times New Roman" w:eastAsia="Times New Roman" w:hAnsi="Times New Roman" w:cs="Times New Roman"/>
          <w:i/>
          <w:snapToGrid w:val="0"/>
          <w:sz w:val="24"/>
          <w:szCs w:val="24"/>
        </w:rPr>
        <w:t xml:space="preserve">rior to </w:t>
      </w:r>
      <w:r w:rsidR="009A6E55">
        <w:rPr>
          <w:rFonts w:ascii="Times New Roman" w:eastAsia="Times New Roman" w:hAnsi="Times New Roman" w:cs="Times New Roman"/>
          <w:i/>
          <w:snapToGrid w:val="0"/>
          <w:sz w:val="24"/>
          <w:szCs w:val="24"/>
        </w:rPr>
        <w:t>occupancy and or use of the site</w:t>
      </w:r>
      <w:r w:rsidR="00BC5242" w:rsidRPr="0022622C">
        <w:rPr>
          <w:rFonts w:ascii="Times New Roman" w:eastAsia="Times New Roman" w:hAnsi="Times New Roman" w:cs="Times New Roman"/>
          <w:i/>
          <w:snapToGrid w:val="0"/>
          <w:sz w:val="24"/>
          <w:szCs w:val="24"/>
        </w:rPr>
        <w:t xml:space="preserve">, the applicant </w:t>
      </w:r>
      <w:r w:rsidR="0022622C" w:rsidRPr="0022622C">
        <w:rPr>
          <w:rFonts w:ascii="Times New Roman" w:eastAsia="Times New Roman" w:hAnsi="Times New Roman" w:cs="Times New Roman"/>
          <w:i/>
          <w:snapToGrid w:val="0"/>
          <w:sz w:val="24"/>
          <w:szCs w:val="24"/>
        </w:rPr>
        <w:t xml:space="preserve">shall </w:t>
      </w:r>
      <w:r w:rsidR="00BC5242" w:rsidRPr="0022622C">
        <w:rPr>
          <w:rFonts w:ascii="Times New Roman" w:eastAsia="Times New Roman" w:hAnsi="Times New Roman" w:cs="Times New Roman"/>
          <w:i/>
          <w:snapToGrid w:val="0"/>
          <w:sz w:val="24"/>
          <w:szCs w:val="24"/>
        </w:rPr>
        <w:t>submit a revised</w:t>
      </w:r>
      <w:r w:rsidR="001D7074" w:rsidRPr="0022622C">
        <w:rPr>
          <w:rFonts w:ascii="Times New Roman" w:eastAsia="Times New Roman" w:hAnsi="Times New Roman" w:cs="Times New Roman"/>
          <w:i/>
          <w:snapToGrid w:val="0"/>
          <w:sz w:val="24"/>
          <w:szCs w:val="24"/>
        </w:rPr>
        <w:t xml:space="preserve"> fire safety </w:t>
      </w:r>
      <w:r w:rsidR="00BC5242" w:rsidRPr="0022622C">
        <w:rPr>
          <w:rFonts w:ascii="Times New Roman" w:eastAsia="Times New Roman" w:hAnsi="Times New Roman" w:cs="Times New Roman"/>
          <w:i/>
          <w:snapToGrid w:val="0"/>
          <w:sz w:val="24"/>
          <w:szCs w:val="24"/>
        </w:rPr>
        <w:t xml:space="preserve">plan for review and approval </w:t>
      </w:r>
      <w:r w:rsidR="001D7074" w:rsidRPr="0022622C">
        <w:rPr>
          <w:rFonts w:ascii="Times New Roman" w:eastAsia="Times New Roman" w:hAnsi="Times New Roman" w:cs="Times New Roman"/>
          <w:i/>
          <w:snapToGrid w:val="0"/>
          <w:sz w:val="24"/>
          <w:szCs w:val="24"/>
        </w:rPr>
        <w:t xml:space="preserve">identifying </w:t>
      </w:r>
      <w:r w:rsidR="0022622C" w:rsidRPr="0022622C">
        <w:rPr>
          <w:rFonts w:ascii="Times New Roman" w:eastAsia="Times New Roman" w:hAnsi="Times New Roman" w:cs="Times New Roman"/>
          <w:i/>
          <w:snapToGrid w:val="0"/>
          <w:sz w:val="24"/>
          <w:szCs w:val="24"/>
        </w:rPr>
        <w:t>additional hydrant loc</w:t>
      </w:r>
      <w:r w:rsidR="001D7074" w:rsidRPr="0022622C">
        <w:rPr>
          <w:rFonts w:ascii="Times New Roman" w:eastAsia="Times New Roman" w:hAnsi="Times New Roman" w:cs="Times New Roman"/>
          <w:i/>
          <w:snapToGrid w:val="0"/>
          <w:sz w:val="24"/>
          <w:szCs w:val="24"/>
        </w:rPr>
        <w:t>ations,</w:t>
      </w:r>
      <w:r w:rsidR="00EE1E0C" w:rsidRPr="0022622C">
        <w:rPr>
          <w:rFonts w:ascii="Times New Roman" w:eastAsia="Times New Roman" w:hAnsi="Times New Roman" w:cs="Times New Roman"/>
          <w:i/>
          <w:snapToGrid w:val="0"/>
          <w:sz w:val="24"/>
          <w:szCs w:val="24"/>
        </w:rPr>
        <w:t xml:space="preserve"> emergency access routes</w:t>
      </w:r>
      <w:r w:rsidR="0022622C" w:rsidRPr="0022622C">
        <w:rPr>
          <w:rFonts w:ascii="Times New Roman" w:eastAsia="Times New Roman" w:hAnsi="Times New Roman" w:cs="Times New Roman"/>
          <w:i/>
          <w:snapToGrid w:val="0"/>
          <w:sz w:val="24"/>
          <w:szCs w:val="24"/>
        </w:rPr>
        <w:t>,</w:t>
      </w:r>
      <w:r w:rsidR="00EE1E0C" w:rsidRPr="0022622C">
        <w:rPr>
          <w:rFonts w:ascii="Times New Roman" w:eastAsia="Times New Roman" w:hAnsi="Times New Roman" w:cs="Times New Roman"/>
          <w:i/>
          <w:snapToGrid w:val="0"/>
          <w:sz w:val="24"/>
          <w:szCs w:val="24"/>
        </w:rPr>
        <w:t xml:space="preserve"> and their adequacy for supporting fire suppression equipment</w:t>
      </w:r>
      <w:r w:rsidR="001D7074" w:rsidRPr="0022622C">
        <w:rPr>
          <w:rFonts w:ascii="Times New Roman" w:eastAsia="Times New Roman" w:hAnsi="Times New Roman" w:cs="Times New Roman"/>
          <w:i/>
          <w:snapToGrid w:val="0"/>
          <w:sz w:val="24"/>
          <w:szCs w:val="24"/>
        </w:rPr>
        <w:t>.</w:t>
      </w:r>
    </w:p>
    <w:p w:rsidR="007A6DB3" w:rsidRPr="007A6DB3" w:rsidRDefault="007A6DB3" w:rsidP="009A6E55">
      <w:pPr>
        <w:pStyle w:val="ListParagraph"/>
        <w:keepNext/>
        <w:widowControl w:val="0"/>
        <w:spacing w:after="0" w:line="240" w:lineRule="auto"/>
        <w:jc w:val="both"/>
        <w:outlineLvl w:val="3"/>
        <w:rPr>
          <w:rFonts w:ascii="Times New Roman" w:hAnsi="Times New Roman" w:cs="Times New Roman"/>
          <w:i/>
          <w:sz w:val="24"/>
          <w:szCs w:val="24"/>
        </w:rPr>
      </w:pPr>
    </w:p>
    <w:p w:rsidR="007A6DB3" w:rsidRPr="0022622C" w:rsidRDefault="007A6DB3" w:rsidP="009A6E55">
      <w:pPr>
        <w:pStyle w:val="ListParagraph"/>
        <w:keepNext/>
        <w:widowControl w:val="0"/>
        <w:numPr>
          <w:ilvl w:val="0"/>
          <w:numId w:val="27"/>
        </w:numPr>
        <w:spacing w:after="0" w:line="240" w:lineRule="auto"/>
        <w:jc w:val="both"/>
        <w:outlineLvl w:val="3"/>
        <w:rPr>
          <w:rFonts w:ascii="Times New Roman" w:hAnsi="Times New Roman" w:cs="Times New Roman"/>
          <w:i/>
          <w:sz w:val="24"/>
          <w:szCs w:val="24"/>
        </w:rPr>
      </w:pPr>
      <w:r>
        <w:rPr>
          <w:rFonts w:ascii="Times New Roman" w:eastAsia="Times New Roman" w:hAnsi="Times New Roman" w:cs="Times New Roman"/>
          <w:i/>
          <w:snapToGrid w:val="0"/>
          <w:sz w:val="24"/>
          <w:szCs w:val="24"/>
          <w:u w:val="single"/>
        </w:rPr>
        <w:t>Previous Conditions of Approval:</w:t>
      </w:r>
      <w:r>
        <w:rPr>
          <w:rFonts w:ascii="Times New Roman" w:hAnsi="Times New Roman" w:cs="Times New Roman"/>
          <w:i/>
          <w:sz w:val="24"/>
          <w:szCs w:val="24"/>
        </w:rPr>
        <w:t xml:space="preserve">  For development approved on December 18, 2012, all conditions of approval remain in effect as described in Attachment 1 of this report.</w:t>
      </w:r>
    </w:p>
    <w:p w:rsidR="00DD2CE0" w:rsidRDefault="00DD2CE0" w:rsidP="007A6DB3">
      <w:pPr>
        <w:autoSpaceDE w:val="0"/>
        <w:autoSpaceDN w:val="0"/>
        <w:adjustRightInd w:val="0"/>
        <w:spacing w:after="0" w:line="240" w:lineRule="auto"/>
        <w:ind w:left="720" w:hanging="540"/>
        <w:jc w:val="both"/>
        <w:rPr>
          <w:rFonts w:ascii="Times New Roman" w:eastAsia="Times New Roman" w:hAnsi="Times New Roman" w:cs="Times New Roman"/>
          <w:b/>
          <w:i/>
          <w:sz w:val="24"/>
          <w:szCs w:val="24"/>
        </w:rPr>
      </w:pPr>
    </w:p>
    <w:p w:rsidR="00DD2CE0" w:rsidRDefault="00DD2CE0" w:rsidP="00E877F0">
      <w:pPr>
        <w:spacing w:after="0" w:line="240" w:lineRule="auto"/>
        <w:rPr>
          <w:rFonts w:ascii="Times New Roman" w:eastAsia="Times New Roman" w:hAnsi="Times New Roman" w:cs="Times New Roman"/>
          <w:b/>
          <w:i/>
          <w:sz w:val="24"/>
          <w:szCs w:val="24"/>
        </w:rPr>
      </w:pPr>
    </w:p>
    <w:p w:rsidR="00E877F0" w:rsidRPr="00E877F0" w:rsidRDefault="00E877F0" w:rsidP="00E877F0">
      <w:pPr>
        <w:spacing w:after="0" w:line="240" w:lineRule="auto"/>
        <w:rPr>
          <w:rFonts w:ascii="Times New Roman" w:eastAsia="Times New Roman" w:hAnsi="Times New Roman" w:cs="Times New Roman"/>
          <w:b/>
          <w:sz w:val="24"/>
          <w:szCs w:val="24"/>
        </w:rPr>
      </w:pPr>
      <w:r w:rsidRPr="00E877F0">
        <w:rPr>
          <w:rFonts w:ascii="Times New Roman" w:eastAsia="Times New Roman" w:hAnsi="Times New Roman" w:cs="Times New Roman"/>
          <w:b/>
          <w:sz w:val="24"/>
          <w:szCs w:val="24"/>
        </w:rPr>
        <w:t>Attachments</w:t>
      </w:r>
    </w:p>
    <w:p w:rsidR="00E877F0" w:rsidRDefault="00E877F0" w:rsidP="00E877F0">
      <w:pPr>
        <w:spacing w:after="0" w:line="240" w:lineRule="auto"/>
        <w:ind w:left="180"/>
        <w:rPr>
          <w:rFonts w:ascii="Times New Roman" w:eastAsia="Times New Roman" w:hAnsi="Times New Roman" w:cs="Times New Roman"/>
          <w:sz w:val="24"/>
          <w:szCs w:val="24"/>
        </w:rPr>
      </w:pPr>
      <w:r w:rsidRPr="00E877F0">
        <w:rPr>
          <w:rFonts w:ascii="Times New Roman" w:eastAsia="Times New Roman" w:hAnsi="Times New Roman" w:cs="Times New Roman"/>
          <w:sz w:val="24"/>
          <w:szCs w:val="24"/>
        </w:rPr>
        <w:t>1</w:t>
      </w:r>
      <w:r w:rsidR="00407B7E">
        <w:rPr>
          <w:rFonts w:ascii="Times New Roman" w:eastAsia="Times New Roman" w:hAnsi="Times New Roman" w:cs="Times New Roman"/>
          <w:sz w:val="24"/>
          <w:szCs w:val="24"/>
        </w:rPr>
        <w:t>.</w:t>
      </w:r>
      <w:r w:rsidRPr="00E877F0">
        <w:rPr>
          <w:rFonts w:ascii="Times New Roman" w:eastAsia="Times New Roman" w:hAnsi="Times New Roman" w:cs="Times New Roman"/>
          <w:sz w:val="24"/>
          <w:szCs w:val="24"/>
        </w:rPr>
        <w:tab/>
      </w:r>
      <w:r w:rsidR="001D7074">
        <w:rPr>
          <w:rFonts w:ascii="Times New Roman" w:eastAsia="Times New Roman" w:hAnsi="Times New Roman" w:cs="Times New Roman"/>
          <w:sz w:val="24"/>
          <w:szCs w:val="24"/>
        </w:rPr>
        <w:t>Approval Letter</w:t>
      </w:r>
      <w:r w:rsidR="001D7074" w:rsidRPr="001D7074">
        <w:rPr>
          <w:rFonts w:ascii="Times New Roman" w:eastAsia="Times New Roman" w:hAnsi="Times New Roman" w:cs="Times New Roman"/>
          <w:sz w:val="24"/>
          <w:szCs w:val="24"/>
        </w:rPr>
        <w:t xml:space="preserve"> </w:t>
      </w:r>
      <w:r w:rsidR="001D7074">
        <w:rPr>
          <w:rFonts w:ascii="Times New Roman" w:eastAsia="Times New Roman" w:hAnsi="Times New Roman" w:cs="Times New Roman"/>
          <w:sz w:val="24"/>
          <w:szCs w:val="24"/>
        </w:rPr>
        <w:t>from December 18, 2012 Public Hearing</w:t>
      </w:r>
    </w:p>
    <w:p w:rsidR="00407B7E" w:rsidRPr="00E877F0" w:rsidRDefault="00407B7E" w:rsidP="00E877F0">
      <w:pPr>
        <w:spacing w:after="0" w:line="240" w:lineRule="auto"/>
        <w:ind w:left="18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r>
      <w:r w:rsidR="001D7074">
        <w:rPr>
          <w:rFonts w:ascii="Times New Roman" w:eastAsia="Times New Roman" w:hAnsi="Times New Roman" w:cs="Times New Roman"/>
          <w:sz w:val="24"/>
          <w:szCs w:val="24"/>
        </w:rPr>
        <w:t>Planning Board Report #53-12, December 14, 2012</w:t>
      </w:r>
    </w:p>
    <w:p w:rsidR="00E877F0" w:rsidRDefault="001D7074" w:rsidP="00E877F0">
      <w:pPr>
        <w:spacing w:after="0" w:line="240" w:lineRule="auto"/>
        <w:ind w:left="180"/>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r>
        <w:rPr>
          <w:rFonts w:ascii="Times New Roman" w:eastAsia="Times New Roman" w:hAnsi="Times New Roman" w:cs="Times New Roman"/>
          <w:sz w:val="24"/>
          <w:szCs w:val="24"/>
        </w:rPr>
        <w:tab/>
        <w:t>Previously approved Landscape Plan (showing tree preservation)</w:t>
      </w:r>
    </w:p>
    <w:p w:rsidR="00DD2CE0" w:rsidRDefault="001D7074" w:rsidP="00E877F0">
      <w:pPr>
        <w:spacing w:after="0" w:line="240" w:lineRule="auto"/>
        <w:ind w:left="180"/>
        <w:rPr>
          <w:rFonts w:ascii="Times New Roman" w:eastAsia="Times New Roman" w:hAnsi="Times New Roman" w:cs="Times New Roman"/>
          <w:snapToGrid w:val="0"/>
          <w:sz w:val="24"/>
          <w:szCs w:val="24"/>
        </w:rPr>
      </w:pPr>
      <w:r>
        <w:rPr>
          <w:rFonts w:ascii="Times New Roman" w:eastAsia="Times New Roman" w:hAnsi="Times New Roman" w:cs="Times New Roman"/>
          <w:sz w:val="24"/>
          <w:szCs w:val="24"/>
        </w:rPr>
        <w:t>3.2</w:t>
      </w:r>
      <w:r w:rsidR="00442A71">
        <w:rPr>
          <w:rFonts w:ascii="Times New Roman" w:eastAsia="Times New Roman" w:hAnsi="Times New Roman" w:cs="Times New Roman"/>
          <w:sz w:val="24"/>
          <w:szCs w:val="24"/>
        </w:rPr>
        <w:t>.</w:t>
      </w:r>
      <w:r w:rsidR="00442A71">
        <w:rPr>
          <w:rFonts w:ascii="Times New Roman" w:eastAsia="Times New Roman" w:hAnsi="Times New Roman" w:cs="Times New Roman"/>
          <w:sz w:val="24"/>
          <w:szCs w:val="24"/>
        </w:rPr>
        <w:tab/>
      </w:r>
      <w:r>
        <w:rPr>
          <w:rFonts w:ascii="Times New Roman" w:eastAsia="Times New Roman" w:hAnsi="Times New Roman" w:cs="Times New Roman"/>
          <w:sz w:val="24"/>
          <w:szCs w:val="24"/>
        </w:rPr>
        <w:t>Previously approved Site Plan</w:t>
      </w:r>
    </w:p>
    <w:p w:rsidR="00442A71" w:rsidRPr="00DD2CE0" w:rsidRDefault="00442A71" w:rsidP="00E877F0">
      <w:pPr>
        <w:spacing w:after="0" w:line="240" w:lineRule="auto"/>
        <w:ind w:left="180"/>
        <w:rPr>
          <w:rFonts w:ascii="Times New Roman" w:eastAsia="Times New Roman" w:hAnsi="Times New Roman" w:cs="Times New Roman"/>
          <w:sz w:val="24"/>
          <w:szCs w:val="24"/>
        </w:rPr>
      </w:pPr>
    </w:p>
    <w:p w:rsidR="00E877F0" w:rsidRDefault="00E877F0" w:rsidP="00E877F0">
      <w:pPr>
        <w:spacing w:after="0" w:line="240" w:lineRule="auto"/>
        <w:rPr>
          <w:rFonts w:ascii="Times New Roman" w:eastAsia="Times New Roman" w:hAnsi="Times New Roman" w:cs="Times New Roman"/>
          <w:b/>
          <w:sz w:val="24"/>
          <w:szCs w:val="24"/>
        </w:rPr>
      </w:pPr>
      <w:r w:rsidRPr="00E877F0">
        <w:rPr>
          <w:rFonts w:ascii="Times New Roman" w:eastAsia="Times New Roman" w:hAnsi="Times New Roman" w:cs="Times New Roman"/>
          <w:b/>
          <w:sz w:val="24"/>
          <w:szCs w:val="24"/>
        </w:rPr>
        <w:t>Applicant’s Submission Packet</w:t>
      </w:r>
    </w:p>
    <w:p w:rsidR="006F0ED0" w:rsidRPr="00E877F0" w:rsidRDefault="006F0ED0" w:rsidP="006F0ED0">
      <w:pPr>
        <w:spacing w:after="0" w:line="240" w:lineRule="auto"/>
        <w:ind w:left="1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ab/>
      </w:r>
      <w:r w:rsidR="001D7074">
        <w:rPr>
          <w:rFonts w:ascii="Times New Roman" w:eastAsia="Times New Roman" w:hAnsi="Times New Roman" w:cs="Times New Roman"/>
          <w:sz w:val="24"/>
          <w:szCs w:val="24"/>
        </w:rPr>
        <w:t>Application and Project Information</w:t>
      </w:r>
    </w:p>
    <w:p w:rsidR="00E877F0" w:rsidRDefault="00DF100B" w:rsidP="00E877F0">
      <w:pPr>
        <w:spacing w:after="0" w:line="240" w:lineRule="auto"/>
        <w:ind w:left="180"/>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sidR="00E877F0" w:rsidRPr="00E877F0">
        <w:rPr>
          <w:rFonts w:ascii="Times New Roman" w:eastAsia="Times New Roman" w:hAnsi="Times New Roman" w:cs="Times New Roman"/>
          <w:sz w:val="24"/>
          <w:szCs w:val="24"/>
        </w:rPr>
        <w:tab/>
        <w:t xml:space="preserve">Cover Letter </w:t>
      </w:r>
      <w:r w:rsidR="001D7074">
        <w:rPr>
          <w:rFonts w:ascii="Times New Roman" w:eastAsia="Times New Roman" w:hAnsi="Times New Roman" w:cs="Times New Roman"/>
          <w:sz w:val="24"/>
          <w:szCs w:val="24"/>
        </w:rPr>
        <w:t>with Phase 1a description, August 16, 2013</w:t>
      </w:r>
    </w:p>
    <w:p w:rsidR="00DF100B" w:rsidRDefault="00DF100B" w:rsidP="00E877F0">
      <w:pPr>
        <w:spacing w:after="0" w:line="240" w:lineRule="auto"/>
        <w:ind w:left="180"/>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Pr>
          <w:rFonts w:ascii="Times New Roman" w:eastAsia="Times New Roman" w:hAnsi="Times New Roman" w:cs="Times New Roman"/>
          <w:sz w:val="24"/>
          <w:szCs w:val="24"/>
        </w:rPr>
        <w:tab/>
      </w:r>
      <w:r w:rsidR="001D7074">
        <w:rPr>
          <w:rFonts w:ascii="Times New Roman" w:eastAsia="Times New Roman" w:hAnsi="Times New Roman" w:cs="Times New Roman"/>
          <w:sz w:val="24"/>
          <w:szCs w:val="24"/>
        </w:rPr>
        <w:t>Response to Staff Comments, August 21, 2013</w:t>
      </w:r>
    </w:p>
    <w:p w:rsidR="00DF100B" w:rsidRDefault="00DF100B" w:rsidP="00E877F0">
      <w:pPr>
        <w:spacing w:after="0" w:line="240" w:lineRule="auto"/>
        <w:ind w:left="180"/>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r>
      <w:r w:rsidR="001D7074">
        <w:rPr>
          <w:rFonts w:ascii="Times New Roman" w:eastAsia="Times New Roman" w:hAnsi="Times New Roman" w:cs="Times New Roman"/>
          <w:sz w:val="24"/>
          <w:szCs w:val="24"/>
        </w:rPr>
        <w:t xml:space="preserve">Deed from Portland Terminal Co to New Yard, LLC (replacing previous option </w:t>
      </w:r>
      <w:r w:rsidR="001D7074">
        <w:rPr>
          <w:rFonts w:ascii="Times New Roman" w:eastAsia="Times New Roman" w:hAnsi="Times New Roman" w:cs="Times New Roman"/>
          <w:sz w:val="24"/>
          <w:szCs w:val="24"/>
        </w:rPr>
        <w:tab/>
        <w:t>document)</w:t>
      </w:r>
    </w:p>
    <w:p w:rsidR="00DF100B" w:rsidRDefault="00DF100B" w:rsidP="00E877F0">
      <w:pPr>
        <w:spacing w:after="0" w:line="240" w:lineRule="auto"/>
        <w:ind w:left="180"/>
        <w:rPr>
          <w:rFonts w:ascii="Times New Roman" w:eastAsia="Times New Roman" w:hAnsi="Times New Roman" w:cs="Times New Roman"/>
          <w:sz w:val="24"/>
          <w:szCs w:val="24"/>
        </w:rPr>
      </w:pPr>
      <w:r>
        <w:rPr>
          <w:rFonts w:ascii="Times New Roman" w:eastAsia="Times New Roman" w:hAnsi="Times New Roman" w:cs="Times New Roman"/>
          <w:sz w:val="24"/>
          <w:szCs w:val="24"/>
        </w:rPr>
        <w:t>E.</w:t>
      </w:r>
      <w:r>
        <w:rPr>
          <w:rFonts w:ascii="Times New Roman" w:eastAsia="Times New Roman" w:hAnsi="Times New Roman" w:cs="Times New Roman"/>
          <w:sz w:val="24"/>
          <w:szCs w:val="24"/>
        </w:rPr>
        <w:tab/>
      </w:r>
      <w:r w:rsidR="001D7074">
        <w:rPr>
          <w:rFonts w:ascii="Times New Roman" w:eastAsia="Times New Roman" w:hAnsi="Times New Roman" w:cs="Times New Roman"/>
          <w:sz w:val="24"/>
          <w:szCs w:val="24"/>
        </w:rPr>
        <w:t>Conditions of approval compliance update letter, February 15, 2013</w:t>
      </w:r>
    </w:p>
    <w:p w:rsidR="00FB78E4" w:rsidRDefault="00FB78E4" w:rsidP="00FB78E4">
      <w:pPr>
        <w:spacing w:after="0" w:line="240" w:lineRule="auto"/>
        <w:ind w:left="180"/>
        <w:rPr>
          <w:rFonts w:ascii="Times New Roman" w:eastAsia="Times New Roman" w:hAnsi="Times New Roman" w:cs="Times New Roman"/>
          <w:sz w:val="24"/>
          <w:szCs w:val="24"/>
        </w:rPr>
      </w:pPr>
    </w:p>
    <w:p w:rsidR="00E877F0" w:rsidRPr="00E877F0" w:rsidRDefault="00E877F0" w:rsidP="00E877F0">
      <w:pPr>
        <w:spacing w:after="0" w:line="240" w:lineRule="auto"/>
        <w:rPr>
          <w:rFonts w:ascii="Times New Roman" w:eastAsia="Times New Roman" w:hAnsi="Times New Roman" w:cs="Times New Roman"/>
          <w:b/>
          <w:sz w:val="24"/>
          <w:szCs w:val="24"/>
        </w:rPr>
      </w:pPr>
      <w:r w:rsidRPr="00E877F0">
        <w:rPr>
          <w:rFonts w:ascii="Times New Roman" w:eastAsia="Times New Roman" w:hAnsi="Times New Roman" w:cs="Times New Roman"/>
          <w:b/>
          <w:sz w:val="24"/>
          <w:szCs w:val="24"/>
        </w:rPr>
        <w:t xml:space="preserve">Plans </w:t>
      </w:r>
    </w:p>
    <w:p w:rsidR="00DD2CE0" w:rsidRDefault="00DD2CE0" w:rsidP="00DD2CE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sidR="00E877F0" w:rsidRPr="00E877F0">
        <w:rPr>
          <w:rFonts w:ascii="Times New Roman" w:eastAsia="Times New Roman" w:hAnsi="Times New Roman" w:cs="Times New Roman"/>
          <w:sz w:val="24"/>
          <w:szCs w:val="24"/>
        </w:rPr>
        <w:t>Plan 1</w:t>
      </w:r>
      <w:r w:rsidR="00E877F0" w:rsidRPr="00E877F0">
        <w:rPr>
          <w:rFonts w:ascii="Times New Roman" w:eastAsia="Times New Roman" w:hAnsi="Times New Roman" w:cs="Times New Roman"/>
          <w:sz w:val="24"/>
          <w:szCs w:val="24"/>
        </w:rPr>
        <w:tab/>
      </w:r>
      <w:r w:rsidR="001D7074">
        <w:rPr>
          <w:rFonts w:ascii="Times New Roman" w:eastAsia="Times New Roman" w:hAnsi="Times New Roman" w:cs="Times New Roman"/>
          <w:sz w:val="24"/>
          <w:szCs w:val="24"/>
        </w:rPr>
        <w:t>Phase 1a Plan (shown on updated Site Plan for full Phase 1 build</w:t>
      </w:r>
      <w:r w:rsidR="00943CFE">
        <w:rPr>
          <w:rFonts w:ascii="Times New Roman" w:eastAsia="Times New Roman" w:hAnsi="Times New Roman" w:cs="Times New Roman"/>
          <w:sz w:val="24"/>
          <w:szCs w:val="24"/>
        </w:rPr>
        <w:t xml:space="preserve"> </w:t>
      </w:r>
      <w:r w:rsidR="001D7074">
        <w:rPr>
          <w:rFonts w:ascii="Times New Roman" w:eastAsia="Times New Roman" w:hAnsi="Times New Roman" w:cs="Times New Roman"/>
          <w:sz w:val="24"/>
          <w:szCs w:val="24"/>
        </w:rPr>
        <w:t>out)</w:t>
      </w:r>
    </w:p>
    <w:sectPr w:rsidR="00DD2CE0" w:rsidSect="00D95B7B">
      <w:headerReference w:type="default" r:id="rId13"/>
      <w:footerReference w:type="default" r:id="rId14"/>
      <w:pgSz w:w="12240" w:h="15840"/>
      <w:pgMar w:top="1440" w:right="1080" w:bottom="117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729E" w:rsidRDefault="00D0729E" w:rsidP="00B26F3D">
      <w:pPr>
        <w:spacing w:after="0" w:line="240" w:lineRule="auto"/>
      </w:pPr>
      <w:r>
        <w:separator/>
      </w:r>
    </w:p>
  </w:endnote>
  <w:endnote w:type="continuationSeparator" w:id="0">
    <w:p w:rsidR="00D0729E" w:rsidRDefault="00D0729E" w:rsidP="00B26F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29E" w:rsidRPr="00B34347" w:rsidRDefault="00D0729E">
    <w:pPr>
      <w:pStyle w:val="Footer"/>
      <w:rPr>
        <w:sz w:val="16"/>
        <w:szCs w:val="16"/>
      </w:rPr>
    </w:pPr>
    <w:r w:rsidRPr="00B34347">
      <w:rPr>
        <w:sz w:val="16"/>
        <w:szCs w:val="16"/>
      </w:rPr>
      <w:t>O/Plan/</w:t>
    </w:r>
    <w:proofErr w:type="spellStart"/>
    <w:r w:rsidRPr="00B34347">
      <w:rPr>
        <w:sz w:val="16"/>
        <w:szCs w:val="16"/>
      </w:rPr>
      <w:t>devrev</w:t>
    </w:r>
    <w:proofErr w:type="spellEnd"/>
    <w:r w:rsidRPr="00B34347">
      <w:rPr>
        <w:sz w:val="16"/>
        <w:szCs w:val="16"/>
      </w:rPr>
      <w:t>/</w:t>
    </w:r>
    <w:r>
      <w:rPr>
        <w:sz w:val="16"/>
        <w:szCs w:val="16"/>
      </w:rPr>
      <w:t>40 west commercial</w:t>
    </w:r>
    <w:r w:rsidRPr="00B34347">
      <w:rPr>
        <w:sz w:val="16"/>
        <w:szCs w:val="16"/>
      </w:rPr>
      <w:t>/</w:t>
    </w:r>
    <w:r w:rsidR="00424827">
      <w:rPr>
        <w:sz w:val="16"/>
        <w:szCs w:val="16"/>
      </w:rPr>
      <w:t xml:space="preserve"> PB Report 40-13, 8-27-13</w:t>
    </w:r>
  </w:p>
  <w:p w:rsidR="00D0729E" w:rsidRDefault="00D0729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729E" w:rsidRDefault="00D0729E" w:rsidP="00B26F3D">
      <w:pPr>
        <w:spacing w:after="0" w:line="240" w:lineRule="auto"/>
      </w:pPr>
      <w:r>
        <w:separator/>
      </w:r>
    </w:p>
  </w:footnote>
  <w:footnote w:type="continuationSeparator" w:id="0">
    <w:p w:rsidR="00D0729E" w:rsidRDefault="00D0729E" w:rsidP="00B26F3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3114517"/>
      <w:docPartObj>
        <w:docPartGallery w:val="Page Numbers (Top of Page)"/>
        <w:docPartUnique/>
      </w:docPartObj>
    </w:sdtPr>
    <w:sdtEndPr>
      <w:rPr>
        <w:noProof/>
      </w:rPr>
    </w:sdtEndPr>
    <w:sdtContent>
      <w:p w:rsidR="00D0729E" w:rsidRDefault="00D0729E">
        <w:pPr>
          <w:pStyle w:val="Header"/>
          <w:jc w:val="right"/>
        </w:pPr>
        <w:r>
          <w:fldChar w:fldCharType="begin"/>
        </w:r>
        <w:r>
          <w:instrText xml:space="preserve"> PAGE   \* MERGEFORMAT </w:instrText>
        </w:r>
        <w:r>
          <w:fldChar w:fldCharType="separate"/>
        </w:r>
        <w:r w:rsidR="009A6E55">
          <w:rPr>
            <w:noProof/>
          </w:rPr>
          <w:t>3</w:t>
        </w:r>
        <w:r>
          <w:rPr>
            <w:noProof/>
          </w:rPr>
          <w:fldChar w:fldCharType="end"/>
        </w:r>
      </w:p>
    </w:sdtContent>
  </w:sdt>
  <w:p w:rsidR="00D0729E" w:rsidRDefault="00D0729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D43F12"/>
    <w:multiLevelType w:val="hybridMultilevel"/>
    <w:tmpl w:val="8ED2B7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E882BC1"/>
    <w:multiLevelType w:val="singleLevel"/>
    <w:tmpl w:val="A9F6CBC4"/>
    <w:lvl w:ilvl="0">
      <w:start w:val="2"/>
      <w:numFmt w:val="lowerLetter"/>
      <w:lvlText w:val="(%1)"/>
      <w:lvlJc w:val="left"/>
      <w:pPr>
        <w:tabs>
          <w:tab w:val="num" w:pos="1440"/>
        </w:tabs>
        <w:ind w:left="1440" w:hanging="720"/>
      </w:pPr>
      <w:rPr>
        <w:rFonts w:hint="default"/>
      </w:rPr>
    </w:lvl>
  </w:abstractNum>
  <w:abstractNum w:abstractNumId="2">
    <w:nsid w:val="123F1D5B"/>
    <w:multiLevelType w:val="hybridMultilevel"/>
    <w:tmpl w:val="693A6424"/>
    <w:lvl w:ilvl="0" w:tplc="70B4265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30479C"/>
    <w:multiLevelType w:val="hybridMultilevel"/>
    <w:tmpl w:val="037CEA3E"/>
    <w:lvl w:ilvl="0" w:tplc="70B4265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3">
      <w:start w:val="1"/>
      <w:numFmt w:val="bullet"/>
      <w:lvlText w:val="o"/>
      <w:lvlJc w:val="left"/>
      <w:pPr>
        <w:ind w:left="4320" w:hanging="360"/>
      </w:pPr>
      <w:rPr>
        <w:rFonts w:ascii="Courier New" w:hAnsi="Courier New" w:cs="Courier New"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63579C"/>
    <w:multiLevelType w:val="hybridMultilevel"/>
    <w:tmpl w:val="A6801A2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170E2E90"/>
    <w:multiLevelType w:val="hybridMultilevel"/>
    <w:tmpl w:val="67A001B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nsid w:val="1A266796"/>
    <w:multiLevelType w:val="hybridMultilevel"/>
    <w:tmpl w:val="A73ADF32"/>
    <w:lvl w:ilvl="0" w:tplc="70B4265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BC21C10"/>
    <w:multiLevelType w:val="hybridMultilevel"/>
    <w:tmpl w:val="BBE4C9A0"/>
    <w:lvl w:ilvl="0" w:tplc="D43A5DFC">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nsid w:val="31442C7D"/>
    <w:multiLevelType w:val="hybridMultilevel"/>
    <w:tmpl w:val="D7406EC6"/>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9">
    <w:nsid w:val="335C7C78"/>
    <w:multiLevelType w:val="singleLevel"/>
    <w:tmpl w:val="AEC6694A"/>
    <w:lvl w:ilvl="0">
      <w:start w:val="10"/>
      <w:numFmt w:val="lowerLetter"/>
      <w:lvlText w:val="(%1)"/>
      <w:lvlJc w:val="left"/>
      <w:pPr>
        <w:tabs>
          <w:tab w:val="num" w:pos="1440"/>
        </w:tabs>
        <w:ind w:left="1440" w:hanging="720"/>
      </w:pPr>
      <w:rPr>
        <w:rFonts w:hint="default"/>
      </w:rPr>
    </w:lvl>
  </w:abstractNum>
  <w:abstractNum w:abstractNumId="10">
    <w:nsid w:val="34740FF2"/>
    <w:multiLevelType w:val="singleLevel"/>
    <w:tmpl w:val="C50CEDF8"/>
    <w:lvl w:ilvl="0">
      <w:start w:val="5"/>
      <w:numFmt w:val="decimal"/>
      <w:lvlText w:val="%1."/>
      <w:lvlJc w:val="left"/>
      <w:pPr>
        <w:tabs>
          <w:tab w:val="num" w:pos="2160"/>
        </w:tabs>
        <w:ind w:left="2160" w:hanging="720"/>
      </w:pPr>
      <w:rPr>
        <w:rFonts w:hint="default"/>
      </w:rPr>
    </w:lvl>
  </w:abstractNum>
  <w:abstractNum w:abstractNumId="11">
    <w:nsid w:val="34880683"/>
    <w:multiLevelType w:val="hybridMultilevel"/>
    <w:tmpl w:val="DDDA8C00"/>
    <w:lvl w:ilvl="0" w:tplc="D43A5DFC">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5886AB0"/>
    <w:multiLevelType w:val="hybridMultilevel"/>
    <w:tmpl w:val="93A22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9A955C2"/>
    <w:multiLevelType w:val="hybridMultilevel"/>
    <w:tmpl w:val="AD1C890C"/>
    <w:lvl w:ilvl="0" w:tplc="CB783EEA">
      <w:start w:val="1"/>
      <w:numFmt w:val="lowerLetter"/>
      <w:lvlText w:val="%1."/>
      <w:lvlJc w:val="left"/>
      <w:pPr>
        <w:ind w:left="2160" w:hanging="360"/>
      </w:pPr>
      <w:rPr>
        <w:rFonts w:hint="default"/>
        <w:i w:val="0"/>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nsid w:val="3F1F4F65"/>
    <w:multiLevelType w:val="hybridMultilevel"/>
    <w:tmpl w:val="900CB0A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10F2D9D"/>
    <w:multiLevelType w:val="hybridMultilevel"/>
    <w:tmpl w:val="1750D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55F0C5E"/>
    <w:multiLevelType w:val="hybridMultilevel"/>
    <w:tmpl w:val="3226538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48A2298F"/>
    <w:multiLevelType w:val="hybridMultilevel"/>
    <w:tmpl w:val="EF3EAA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nsid w:val="50AF0286"/>
    <w:multiLevelType w:val="hybridMultilevel"/>
    <w:tmpl w:val="F782CECE"/>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9">
    <w:nsid w:val="51C52842"/>
    <w:multiLevelType w:val="hybridMultilevel"/>
    <w:tmpl w:val="50F41F3A"/>
    <w:lvl w:ilvl="0" w:tplc="04090003">
      <w:start w:val="1"/>
      <w:numFmt w:val="bullet"/>
      <w:lvlText w:val="o"/>
      <w:lvlJc w:val="left"/>
      <w:pPr>
        <w:ind w:left="3420" w:hanging="360"/>
      </w:pPr>
      <w:rPr>
        <w:rFonts w:ascii="Courier New" w:hAnsi="Courier New" w:cs="Courier New" w:hint="default"/>
      </w:rPr>
    </w:lvl>
    <w:lvl w:ilvl="1" w:tplc="04090003" w:tentative="1">
      <w:start w:val="1"/>
      <w:numFmt w:val="bullet"/>
      <w:lvlText w:val="o"/>
      <w:lvlJc w:val="left"/>
      <w:pPr>
        <w:ind w:left="4140" w:hanging="360"/>
      </w:pPr>
      <w:rPr>
        <w:rFonts w:ascii="Courier New" w:hAnsi="Courier New" w:cs="Courier New" w:hint="default"/>
      </w:rPr>
    </w:lvl>
    <w:lvl w:ilvl="2" w:tplc="04090005" w:tentative="1">
      <w:start w:val="1"/>
      <w:numFmt w:val="bullet"/>
      <w:lvlText w:val=""/>
      <w:lvlJc w:val="left"/>
      <w:pPr>
        <w:ind w:left="4860" w:hanging="360"/>
      </w:pPr>
      <w:rPr>
        <w:rFonts w:ascii="Wingdings" w:hAnsi="Wingdings" w:hint="default"/>
      </w:rPr>
    </w:lvl>
    <w:lvl w:ilvl="3" w:tplc="04090001" w:tentative="1">
      <w:start w:val="1"/>
      <w:numFmt w:val="bullet"/>
      <w:lvlText w:val=""/>
      <w:lvlJc w:val="left"/>
      <w:pPr>
        <w:ind w:left="5580" w:hanging="360"/>
      </w:pPr>
      <w:rPr>
        <w:rFonts w:ascii="Symbol" w:hAnsi="Symbol" w:hint="default"/>
      </w:rPr>
    </w:lvl>
    <w:lvl w:ilvl="4" w:tplc="04090003" w:tentative="1">
      <w:start w:val="1"/>
      <w:numFmt w:val="bullet"/>
      <w:lvlText w:val="o"/>
      <w:lvlJc w:val="left"/>
      <w:pPr>
        <w:ind w:left="6300" w:hanging="360"/>
      </w:pPr>
      <w:rPr>
        <w:rFonts w:ascii="Courier New" w:hAnsi="Courier New" w:cs="Courier New" w:hint="default"/>
      </w:rPr>
    </w:lvl>
    <w:lvl w:ilvl="5" w:tplc="04090005" w:tentative="1">
      <w:start w:val="1"/>
      <w:numFmt w:val="bullet"/>
      <w:lvlText w:val=""/>
      <w:lvlJc w:val="left"/>
      <w:pPr>
        <w:ind w:left="7020" w:hanging="360"/>
      </w:pPr>
      <w:rPr>
        <w:rFonts w:ascii="Wingdings" w:hAnsi="Wingdings" w:hint="default"/>
      </w:rPr>
    </w:lvl>
    <w:lvl w:ilvl="6" w:tplc="04090001" w:tentative="1">
      <w:start w:val="1"/>
      <w:numFmt w:val="bullet"/>
      <w:lvlText w:val=""/>
      <w:lvlJc w:val="left"/>
      <w:pPr>
        <w:ind w:left="7740" w:hanging="360"/>
      </w:pPr>
      <w:rPr>
        <w:rFonts w:ascii="Symbol" w:hAnsi="Symbol" w:hint="default"/>
      </w:rPr>
    </w:lvl>
    <w:lvl w:ilvl="7" w:tplc="04090003" w:tentative="1">
      <w:start w:val="1"/>
      <w:numFmt w:val="bullet"/>
      <w:lvlText w:val="o"/>
      <w:lvlJc w:val="left"/>
      <w:pPr>
        <w:ind w:left="8460" w:hanging="360"/>
      </w:pPr>
      <w:rPr>
        <w:rFonts w:ascii="Courier New" w:hAnsi="Courier New" w:cs="Courier New" w:hint="default"/>
      </w:rPr>
    </w:lvl>
    <w:lvl w:ilvl="8" w:tplc="04090005" w:tentative="1">
      <w:start w:val="1"/>
      <w:numFmt w:val="bullet"/>
      <w:lvlText w:val=""/>
      <w:lvlJc w:val="left"/>
      <w:pPr>
        <w:ind w:left="9180" w:hanging="360"/>
      </w:pPr>
      <w:rPr>
        <w:rFonts w:ascii="Wingdings" w:hAnsi="Wingdings" w:hint="default"/>
      </w:rPr>
    </w:lvl>
  </w:abstractNum>
  <w:abstractNum w:abstractNumId="20">
    <w:nsid w:val="67C947D4"/>
    <w:multiLevelType w:val="singleLevel"/>
    <w:tmpl w:val="85488C64"/>
    <w:lvl w:ilvl="0">
      <w:start w:val="6"/>
      <w:numFmt w:val="lowerLetter"/>
      <w:lvlText w:val="(%1)"/>
      <w:lvlJc w:val="left"/>
      <w:pPr>
        <w:tabs>
          <w:tab w:val="num" w:pos="1440"/>
        </w:tabs>
        <w:ind w:left="1440" w:hanging="720"/>
      </w:pPr>
      <w:rPr>
        <w:rFonts w:hint="default"/>
      </w:rPr>
    </w:lvl>
  </w:abstractNum>
  <w:abstractNum w:abstractNumId="21">
    <w:nsid w:val="6F7F21B9"/>
    <w:multiLevelType w:val="hybridMultilevel"/>
    <w:tmpl w:val="CFFA3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0B76641"/>
    <w:multiLevelType w:val="hybridMultilevel"/>
    <w:tmpl w:val="14600DB0"/>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3">
    <w:nsid w:val="73252777"/>
    <w:multiLevelType w:val="hybridMultilevel"/>
    <w:tmpl w:val="849243A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786D3072"/>
    <w:multiLevelType w:val="hybridMultilevel"/>
    <w:tmpl w:val="607CEB5E"/>
    <w:lvl w:ilvl="0" w:tplc="F8601658">
      <w:start w:val="1"/>
      <w:numFmt w:val="lowerRoman"/>
      <w:lvlText w:val="%1."/>
      <w:lvlJc w:val="right"/>
      <w:pPr>
        <w:ind w:left="720" w:hanging="360"/>
      </w:pPr>
      <w:rPr>
        <w:rFonts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BE26FAA"/>
    <w:multiLevelType w:val="hybridMultilevel"/>
    <w:tmpl w:val="27A66DC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7E83441B"/>
    <w:multiLevelType w:val="hybridMultilevel"/>
    <w:tmpl w:val="1BEA5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20"/>
  </w:num>
  <w:num w:numId="3">
    <w:abstractNumId w:val="9"/>
  </w:num>
  <w:num w:numId="4">
    <w:abstractNumId w:val="23"/>
  </w:num>
  <w:num w:numId="5">
    <w:abstractNumId w:val="25"/>
  </w:num>
  <w:num w:numId="6">
    <w:abstractNumId w:val="22"/>
  </w:num>
  <w:num w:numId="7">
    <w:abstractNumId w:val="0"/>
  </w:num>
  <w:num w:numId="8">
    <w:abstractNumId w:val="16"/>
  </w:num>
  <w:num w:numId="9">
    <w:abstractNumId w:val="14"/>
  </w:num>
  <w:num w:numId="10">
    <w:abstractNumId w:val="2"/>
  </w:num>
  <w:num w:numId="11">
    <w:abstractNumId w:val="6"/>
  </w:num>
  <w:num w:numId="12">
    <w:abstractNumId w:val="19"/>
  </w:num>
  <w:num w:numId="13">
    <w:abstractNumId w:val="18"/>
  </w:num>
  <w:num w:numId="14">
    <w:abstractNumId w:val="3"/>
  </w:num>
  <w:num w:numId="15">
    <w:abstractNumId w:val="7"/>
  </w:num>
  <w:num w:numId="16">
    <w:abstractNumId w:val="13"/>
  </w:num>
  <w:num w:numId="17">
    <w:abstractNumId w:val="5"/>
  </w:num>
  <w:num w:numId="18">
    <w:abstractNumId w:val="4"/>
  </w:num>
  <w:num w:numId="19">
    <w:abstractNumId w:val="1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num>
  <w:num w:numId="21">
    <w:abstractNumId w:val="1"/>
  </w:num>
  <w:num w:numId="22">
    <w:abstractNumId w:val="12"/>
  </w:num>
  <w:num w:numId="23">
    <w:abstractNumId w:val="26"/>
  </w:num>
  <w:num w:numId="24">
    <w:abstractNumId w:val="15"/>
  </w:num>
  <w:num w:numId="25">
    <w:abstractNumId w:val="8"/>
  </w:num>
  <w:num w:numId="26">
    <w:abstractNumId w:val="11"/>
  </w:num>
  <w:num w:numId="2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4A14"/>
    <w:rsid w:val="0000362F"/>
    <w:rsid w:val="00005A03"/>
    <w:rsid w:val="000118A0"/>
    <w:rsid w:val="000120EE"/>
    <w:rsid w:val="000130DA"/>
    <w:rsid w:val="00017CEB"/>
    <w:rsid w:val="00024232"/>
    <w:rsid w:val="00060341"/>
    <w:rsid w:val="0006697D"/>
    <w:rsid w:val="00073D06"/>
    <w:rsid w:val="000817D5"/>
    <w:rsid w:val="00081969"/>
    <w:rsid w:val="000859D4"/>
    <w:rsid w:val="00090940"/>
    <w:rsid w:val="00091796"/>
    <w:rsid w:val="00091DDA"/>
    <w:rsid w:val="000A1C29"/>
    <w:rsid w:val="000A2A9A"/>
    <w:rsid w:val="000A577C"/>
    <w:rsid w:val="000B0ED3"/>
    <w:rsid w:val="000B35AE"/>
    <w:rsid w:val="000C5A0A"/>
    <w:rsid w:val="000E72B7"/>
    <w:rsid w:val="000F1B02"/>
    <w:rsid w:val="000F27BA"/>
    <w:rsid w:val="001008D3"/>
    <w:rsid w:val="00100DF8"/>
    <w:rsid w:val="00104183"/>
    <w:rsid w:val="0011422B"/>
    <w:rsid w:val="00122245"/>
    <w:rsid w:val="00127212"/>
    <w:rsid w:val="00127FCE"/>
    <w:rsid w:val="0013270B"/>
    <w:rsid w:val="0013397C"/>
    <w:rsid w:val="00141841"/>
    <w:rsid w:val="00156367"/>
    <w:rsid w:val="00162181"/>
    <w:rsid w:val="00165B43"/>
    <w:rsid w:val="00166D5E"/>
    <w:rsid w:val="001813E3"/>
    <w:rsid w:val="0018553A"/>
    <w:rsid w:val="00191BA4"/>
    <w:rsid w:val="00192FDB"/>
    <w:rsid w:val="001A0493"/>
    <w:rsid w:val="001A2158"/>
    <w:rsid w:val="001A520F"/>
    <w:rsid w:val="001D2D41"/>
    <w:rsid w:val="001D7074"/>
    <w:rsid w:val="00207F16"/>
    <w:rsid w:val="002106AF"/>
    <w:rsid w:val="002111D6"/>
    <w:rsid w:val="00215D60"/>
    <w:rsid w:val="00222902"/>
    <w:rsid w:val="0022622C"/>
    <w:rsid w:val="00230E66"/>
    <w:rsid w:val="002336F6"/>
    <w:rsid w:val="00243A58"/>
    <w:rsid w:val="002440D3"/>
    <w:rsid w:val="002507C4"/>
    <w:rsid w:val="0026213C"/>
    <w:rsid w:val="00276F18"/>
    <w:rsid w:val="00283E8D"/>
    <w:rsid w:val="00294F35"/>
    <w:rsid w:val="00297141"/>
    <w:rsid w:val="002A0989"/>
    <w:rsid w:val="002A2923"/>
    <w:rsid w:val="002A67D3"/>
    <w:rsid w:val="002B61E2"/>
    <w:rsid w:val="002C2984"/>
    <w:rsid w:val="002D270C"/>
    <w:rsid w:val="002E518E"/>
    <w:rsid w:val="002F1873"/>
    <w:rsid w:val="003067E4"/>
    <w:rsid w:val="0031136D"/>
    <w:rsid w:val="003156C6"/>
    <w:rsid w:val="00327F9E"/>
    <w:rsid w:val="003337D5"/>
    <w:rsid w:val="00334E27"/>
    <w:rsid w:val="00341C80"/>
    <w:rsid w:val="00363BC8"/>
    <w:rsid w:val="00363E7E"/>
    <w:rsid w:val="00363E97"/>
    <w:rsid w:val="003721EF"/>
    <w:rsid w:val="0039404E"/>
    <w:rsid w:val="00395EC5"/>
    <w:rsid w:val="003A2CD2"/>
    <w:rsid w:val="003A5987"/>
    <w:rsid w:val="003A7EBF"/>
    <w:rsid w:val="003B072B"/>
    <w:rsid w:val="003B5669"/>
    <w:rsid w:val="003C2E2D"/>
    <w:rsid w:val="003C49E1"/>
    <w:rsid w:val="003C678D"/>
    <w:rsid w:val="003D4BCD"/>
    <w:rsid w:val="003D513C"/>
    <w:rsid w:val="003E2FFD"/>
    <w:rsid w:val="003E40F9"/>
    <w:rsid w:val="003F01D6"/>
    <w:rsid w:val="003F05B8"/>
    <w:rsid w:val="003F1EB1"/>
    <w:rsid w:val="00405A0B"/>
    <w:rsid w:val="00407B7E"/>
    <w:rsid w:val="0041711C"/>
    <w:rsid w:val="0042121A"/>
    <w:rsid w:val="00424827"/>
    <w:rsid w:val="00442A71"/>
    <w:rsid w:val="00443F08"/>
    <w:rsid w:val="00447D41"/>
    <w:rsid w:val="00454A6C"/>
    <w:rsid w:val="00463210"/>
    <w:rsid w:val="00464416"/>
    <w:rsid w:val="00485528"/>
    <w:rsid w:val="00485FC4"/>
    <w:rsid w:val="004907CE"/>
    <w:rsid w:val="004A5897"/>
    <w:rsid w:val="004B77CF"/>
    <w:rsid w:val="004E11C9"/>
    <w:rsid w:val="004E27CE"/>
    <w:rsid w:val="00500C57"/>
    <w:rsid w:val="0050313B"/>
    <w:rsid w:val="00505A57"/>
    <w:rsid w:val="00507CD4"/>
    <w:rsid w:val="00512667"/>
    <w:rsid w:val="00524A68"/>
    <w:rsid w:val="0054626D"/>
    <w:rsid w:val="00572D1F"/>
    <w:rsid w:val="00591E5F"/>
    <w:rsid w:val="005B3DC6"/>
    <w:rsid w:val="005B4D38"/>
    <w:rsid w:val="005C450D"/>
    <w:rsid w:val="005E2559"/>
    <w:rsid w:val="005E5E77"/>
    <w:rsid w:val="005F2DE2"/>
    <w:rsid w:val="006074E1"/>
    <w:rsid w:val="00612AFE"/>
    <w:rsid w:val="00613785"/>
    <w:rsid w:val="00622DC9"/>
    <w:rsid w:val="006260B8"/>
    <w:rsid w:val="00626786"/>
    <w:rsid w:val="00650F30"/>
    <w:rsid w:val="006557A7"/>
    <w:rsid w:val="00656596"/>
    <w:rsid w:val="00660512"/>
    <w:rsid w:val="00663BDE"/>
    <w:rsid w:val="00664755"/>
    <w:rsid w:val="0066644B"/>
    <w:rsid w:val="0067500B"/>
    <w:rsid w:val="006765BB"/>
    <w:rsid w:val="00691D4D"/>
    <w:rsid w:val="006A528C"/>
    <w:rsid w:val="006B3FAB"/>
    <w:rsid w:val="006B5B13"/>
    <w:rsid w:val="006F0ED0"/>
    <w:rsid w:val="006F4DDD"/>
    <w:rsid w:val="00703D55"/>
    <w:rsid w:val="00703F40"/>
    <w:rsid w:val="0072046B"/>
    <w:rsid w:val="0072571A"/>
    <w:rsid w:val="00740657"/>
    <w:rsid w:val="00751A68"/>
    <w:rsid w:val="00765D04"/>
    <w:rsid w:val="007776A5"/>
    <w:rsid w:val="00781D64"/>
    <w:rsid w:val="00792005"/>
    <w:rsid w:val="007A564E"/>
    <w:rsid w:val="007A6DB3"/>
    <w:rsid w:val="007B32DA"/>
    <w:rsid w:val="007B484A"/>
    <w:rsid w:val="007C23C8"/>
    <w:rsid w:val="007C4199"/>
    <w:rsid w:val="007D1CCE"/>
    <w:rsid w:val="007D2088"/>
    <w:rsid w:val="007D5ADD"/>
    <w:rsid w:val="007D69D5"/>
    <w:rsid w:val="008002BF"/>
    <w:rsid w:val="00830EE0"/>
    <w:rsid w:val="00830FDF"/>
    <w:rsid w:val="0083389A"/>
    <w:rsid w:val="0084543E"/>
    <w:rsid w:val="0084673F"/>
    <w:rsid w:val="00847A85"/>
    <w:rsid w:val="00854CBC"/>
    <w:rsid w:val="00862221"/>
    <w:rsid w:val="00863EED"/>
    <w:rsid w:val="00864D00"/>
    <w:rsid w:val="00865140"/>
    <w:rsid w:val="00870524"/>
    <w:rsid w:val="00880DB0"/>
    <w:rsid w:val="008862FF"/>
    <w:rsid w:val="00887E41"/>
    <w:rsid w:val="0089198A"/>
    <w:rsid w:val="00893681"/>
    <w:rsid w:val="00894240"/>
    <w:rsid w:val="008B3A8D"/>
    <w:rsid w:val="008B4B36"/>
    <w:rsid w:val="008C73FA"/>
    <w:rsid w:val="008D7FCF"/>
    <w:rsid w:val="008E059E"/>
    <w:rsid w:val="008F3736"/>
    <w:rsid w:val="008F37AB"/>
    <w:rsid w:val="00901C58"/>
    <w:rsid w:val="0090432B"/>
    <w:rsid w:val="00911101"/>
    <w:rsid w:val="00912B99"/>
    <w:rsid w:val="00915640"/>
    <w:rsid w:val="0091697A"/>
    <w:rsid w:val="00921F03"/>
    <w:rsid w:val="00930973"/>
    <w:rsid w:val="00933BD9"/>
    <w:rsid w:val="00936BCA"/>
    <w:rsid w:val="00943CFE"/>
    <w:rsid w:val="00946A57"/>
    <w:rsid w:val="00952645"/>
    <w:rsid w:val="00964D09"/>
    <w:rsid w:val="00965DAC"/>
    <w:rsid w:val="00972186"/>
    <w:rsid w:val="0097450E"/>
    <w:rsid w:val="009901C9"/>
    <w:rsid w:val="00993C61"/>
    <w:rsid w:val="00997661"/>
    <w:rsid w:val="009A4B65"/>
    <w:rsid w:val="009A6E55"/>
    <w:rsid w:val="009E774A"/>
    <w:rsid w:val="00A0602C"/>
    <w:rsid w:val="00A31A21"/>
    <w:rsid w:val="00A43EF6"/>
    <w:rsid w:val="00A46089"/>
    <w:rsid w:val="00A52249"/>
    <w:rsid w:val="00A671C9"/>
    <w:rsid w:val="00A72F37"/>
    <w:rsid w:val="00A7379C"/>
    <w:rsid w:val="00AA2298"/>
    <w:rsid w:val="00AB37D1"/>
    <w:rsid w:val="00AB4CDC"/>
    <w:rsid w:val="00AD73AB"/>
    <w:rsid w:val="00AE06C9"/>
    <w:rsid w:val="00AE283F"/>
    <w:rsid w:val="00AE68E3"/>
    <w:rsid w:val="00B07536"/>
    <w:rsid w:val="00B10906"/>
    <w:rsid w:val="00B11DA2"/>
    <w:rsid w:val="00B14565"/>
    <w:rsid w:val="00B16C15"/>
    <w:rsid w:val="00B1779A"/>
    <w:rsid w:val="00B255B6"/>
    <w:rsid w:val="00B26F3D"/>
    <w:rsid w:val="00B34347"/>
    <w:rsid w:val="00B4130F"/>
    <w:rsid w:val="00B42A18"/>
    <w:rsid w:val="00B43EEB"/>
    <w:rsid w:val="00B44EB8"/>
    <w:rsid w:val="00B5772F"/>
    <w:rsid w:val="00B73AE4"/>
    <w:rsid w:val="00B85CF6"/>
    <w:rsid w:val="00B93AFF"/>
    <w:rsid w:val="00BB439E"/>
    <w:rsid w:val="00BC5242"/>
    <w:rsid w:val="00BD3A6F"/>
    <w:rsid w:val="00BE5974"/>
    <w:rsid w:val="00BF4669"/>
    <w:rsid w:val="00BF499E"/>
    <w:rsid w:val="00BF49EF"/>
    <w:rsid w:val="00C1042D"/>
    <w:rsid w:val="00C14A14"/>
    <w:rsid w:val="00C14C54"/>
    <w:rsid w:val="00C17810"/>
    <w:rsid w:val="00C232EE"/>
    <w:rsid w:val="00C2619E"/>
    <w:rsid w:val="00C37914"/>
    <w:rsid w:val="00C4556F"/>
    <w:rsid w:val="00C51221"/>
    <w:rsid w:val="00C55571"/>
    <w:rsid w:val="00C75CAD"/>
    <w:rsid w:val="00C95F25"/>
    <w:rsid w:val="00C96807"/>
    <w:rsid w:val="00CB6402"/>
    <w:rsid w:val="00CC317F"/>
    <w:rsid w:val="00CC703B"/>
    <w:rsid w:val="00CD4C80"/>
    <w:rsid w:val="00CD61D2"/>
    <w:rsid w:val="00CF232B"/>
    <w:rsid w:val="00CF792D"/>
    <w:rsid w:val="00D0354F"/>
    <w:rsid w:val="00D05165"/>
    <w:rsid w:val="00D06736"/>
    <w:rsid w:val="00D0729E"/>
    <w:rsid w:val="00D173DE"/>
    <w:rsid w:val="00D205FA"/>
    <w:rsid w:val="00D21E29"/>
    <w:rsid w:val="00D2673D"/>
    <w:rsid w:val="00D33F9D"/>
    <w:rsid w:val="00D36BF7"/>
    <w:rsid w:val="00D401AE"/>
    <w:rsid w:val="00D4771D"/>
    <w:rsid w:val="00D52AD2"/>
    <w:rsid w:val="00D53BCE"/>
    <w:rsid w:val="00D57356"/>
    <w:rsid w:val="00D90605"/>
    <w:rsid w:val="00D95B7B"/>
    <w:rsid w:val="00DA4B7B"/>
    <w:rsid w:val="00DB42E2"/>
    <w:rsid w:val="00DB6ECC"/>
    <w:rsid w:val="00DC3C16"/>
    <w:rsid w:val="00DD1558"/>
    <w:rsid w:val="00DD2CE0"/>
    <w:rsid w:val="00DE02A7"/>
    <w:rsid w:val="00DF100B"/>
    <w:rsid w:val="00DF2AB4"/>
    <w:rsid w:val="00DF3136"/>
    <w:rsid w:val="00E06812"/>
    <w:rsid w:val="00E11A58"/>
    <w:rsid w:val="00E129D1"/>
    <w:rsid w:val="00E16853"/>
    <w:rsid w:val="00E22B70"/>
    <w:rsid w:val="00E260CC"/>
    <w:rsid w:val="00E34619"/>
    <w:rsid w:val="00E36FCD"/>
    <w:rsid w:val="00E428DB"/>
    <w:rsid w:val="00E460CC"/>
    <w:rsid w:val="00E5104A"/>
    <w:rsid w:val="00E5393A"/>
    <w:rsid w:val="00E572F6"/>
    <w:rsid w:val="00E67466"/>
    <w:rsid w:val="00E674FA"/>
    <w:rsid w:val="00E8676C"/>
    <w:rsid w:val="00E877F0"/>
    <w:rsid w:val="00E91024"/>
    <w:rsid w:val="00E91E77"/>
    <w:rsid w:val="00E97E90"/>
    <w:rsid w:val="00EA475E"/>
    <w:rsid w:val="00EA4A3B"/>
    <w:rsid w:val="00EB7844"/>
    <w:rsid w:val="00EC438D"/>
    <w:rsid w:val="00EC446B"/>
    <w:rsid w:val="00ED2686"/>
    <w:rsid w:val="00ED5116"/>
    <w:rsid w:val="00ED6CB3"/>
    <w:rsid w:val="00EE1E0C"/>
    <w:rsid w:val="00EE4D32"/>
    <w:rsid w:val="00EE59E2"/>
    <w:rsid w:val="00EF606B"/>
    <w:rsid w:val="00EF7EC3"/>
    <w:rsid w:val="00F00359"/>
    <w:rsid w:val="00F05BEC"/>
    <w:rsid w:val="00F144F8"/>
    <w:rsid w:val="00F14A96"/>
    <w:rsid w:val="00F24B24"/>
    <w:rsid w:val="00F26C1A"/>
    <w:rsid w:val="00F343AE"/>
    <w:rsid w:val="00F44B60"/>
    <w:rsid w:val="00F514EE"/>
    <w:rsid w:val="00F53D61"/>
    <w:rsid w:val="00F564FC"/>
    <w:rsid w:val="00F61853"/>
    <w:rsid w:val="00F667B8"/>
    <w:rsid w:val="00F70BA8"/>
    <w:rsid w:val="00F90054"/>
    <w:rsid w:val="00FA2AB8"/>
    <w:rsid w:val="00FA6EEB"/>
    <w:rsid w:val="00FA7288"/>
    <w:rsid w:val="00FA75BB"/>
    <w:rsid w:val="00FB329B"/>
    <w:rsid w:val="00FB78E4"/>
    <w:rsid w:val="00FD7292"/>
    <w:rsid w:val="00FE0935"/>
    <w:rsid w:val="00FE3AB2"/>
    <w:rsid w:val="00FE47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046B"/>
    <w:pPr>
      <w:ind w:left="720"/>
      <w:contextualSpacing/>
    </w:pPr>
  </w:style>
  <w:style w:type="paragraph" w:styleId="Header">
    <w:name w:val="header"/>
    <w:basedOn w:val="Normal"/>
    <w:link w:val="HeaderChar"/>
    <w:uiPriority w:val="99"/>
    <w:unhideWhenUsed/>
    <w:rsid w:val="00B26F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6F3D"/>
  </w:style>
  <w:style w:type="paragraph" w:styleId="Footer">
    <w:name w:val="footer"/>
    <w:basedOn w:val="Normal"/>
    <w:link w:val="FooterChar"/>
    <w:uiPriority w:val="99"/>
    <w:unhideWhenUsed/>
    <w:rsid w:val="00B26F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6F3D"/>
  </w:style>
  <w:style w:type="character" w:styleId="Hyperlink">
    <w:name w:val="Hyperlink"/>
    <w:basedOn w:val="DefaultParagraphFont"/>
    <w:uiPriority w:val="99"/>
    <w:unhideWhenUsed/>
    <w:rsid w:val="005B4D38"/>
    <w:rPr>
      <w:color w:val="0000FF" w:themeColor="hyperlink"/>
      <w:u w:val="single"/>
    </w:rPr>
  </w:style>
  <w:style w:type="paragraph" w:styleId="BalloonText">
    <w:name w:val="Balloon Text"/>
    <w:basedOn w:val="Normal"/>
    <w:link w:val="BalloonTextChar"/>
    <w:uiPriority w:val="99"/>
    <w:semiHidden/>
    <w:unhideWhenUsed/>
    <w:rsid w:val="003C2E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2E2D"/>
    <w:rPr>
      <w:rFonts w:ascii="Tahoma" w:hAnsi="Tahoma" w:cs="Tahoma"/>
      <w:sz w:val="16"/>
      <w:szCs w:val="16"/>
    </w:rPr>
  </w:style>
  <w:style w:type="character" w:styleId="Emphasis">
    <w:name w:val="Emphasis"/>
    <w:basedOn w:val="DefaultParagraphFont"/>
    <w:uiPriority w:val="20"/>
    <w:qFormat/>
    <w:rsid w:val="00F14A96"/>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046B"/>
    <w:pPr>
      <w:ind w:left="720"/>
      <w:contextualSpacing/>
    </w:pPr>
  </w:style>
  <w:style w:type="paragraph" w:styleId="Header">
    <w:name w:val="header"/>
    <w:basedOn w:val="Normal"/>
    <w:link w:val="HeaderChar"/>
    <w:uiPriority w:val="99"/>
    <w:unhideWhenUsed/>
    <w:rsid w:val="00B26F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6F3D"/>
  </w:style>
  <w:style w:type="paragraph" w:styleId="Footer">
    <w:name w:val="footer"/>
    <w:basedOn w:val="Normal"/>
    <w:link w:val="FooterChar"/>
    <w:uiPriority w:val="99"/>
    <w:unhideWhenUsed/>
    <w:rsid w:val="00B26F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6F3D"/>
  </w:style>
  <w:style w:type="character" w:styleId="Hyperlink">
    <w:name w:val="Hyperlink"/>
    <w:basedOn w:val="DefaultParagraphFont"/>
    <w:uiPriority w:val="99"/>
    <w:unhideWhenUsed/>
    <w:rsid w:val="005B4D38"/>
    <w:rPr>
      <w:color w:val="0000FF" w:themeColor="hyperlink"/>
      <w:u w:val="single"/>
    </w:rPr>
  </w:style>
  <w:style w:type="paragraph" w:styleId="BalloonText">
    <w:name w:val="Balloon Text"/>
    <w:basedOn w:val="Normal"/>
    <w:link w:val="BalloonTextChar"/>
    <w:uiPriority w:val="99"/>
    <w:semiHidden/>
    <w:unhideWhenUsed/>
    <w:rsid w:val="003C2E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2E2D"/>
    <w:rPr>
      <w:rFonts w:ascii="Tahoma" w:hAnsi="Tahoma" w:cs="Tahoma"/>
      <w:sz w:val="16"/>
      <w:szCs w:val="16"/>
    </w:rPr>
  </w:style>
  <w:style w:type="character" w:styleId="Emphasis">
    <w:name w:val="Emphasis"/>
    <w:basedOn w:val="DefaultParagraphFont"/>
    <w:uiPriority w:val="20"/>
    <w:qFormat/>
    <w:rsid w:val="00F14A9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33682">
      <w:bodyDiv w:val="1"/>
      <w:marLeft w:val="60"/>
      <w:marRight w:val="60"/>
      <w:marTop w:val="60"/>
      <w:marBottom w:val="15"/>
      <w:divBdr>
        <w:top w:val="none" w:sz="0" w:space="0" w:color="auto"/>
        <w:left w:val="none" w:sz="0" w:space="0" w:color="auto"/>
        <w:bottom w:val="none" w:sz="0" w:space="0" w:color="auto"/>
        <w:right w:val="none" w:sz="0" w:space="0" w:color="auto"/>
      </w:divBdr>
      <w:divsChild>
        <w:div w:id="14848513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3237240">
              <w:marLeft w:val="0"/>
              <w:marRight w:val="0"/>
              <w:marTop w:val="0"/>
              <w:marBottom w:val="0"/>
              <w:divBdr>
                <w:top w:val="none" w:sz="0" w:space="0" w:color="auto"/>
                <w:left w:val="none" w:sz="0" w:space="0" w:color="auto"/>
                <w:bottom w:val="none" w:sz="0" w:space="0" w:color="auto"/>
                <w:right w:val="none" w:sz="0" w:space="0" w:color="auto"/>
              </w:divBdr>
              <w:divsChild>
                <w:div w:id="2102678883">
                  <w:marLeft w:val="0"/>
                  <w:marRight w:val="0"/>
                  <w:marTop w:val="0"/>
                  <w:marBottom w:val="0"/>
                  <w:divBdr>
                    <w:top w:val="none" w:sz="0" w:space="0" w:color="auto"/>
                    <w:left w:val="none" w:sz="0" w:space="0" w:color="auto"/>
                    <w:bottom w:val="none" w:sz="0" w:space="0" w:color="auto"/>
                    <w:right w:val="none" w:sz="0" w:space="0" w:color="auto"/>
                  </w:divBdr>
                </w:div>
                <w:div w:id="1779594674">
                  <w:marLeft w:val="0"/>
                  <w:marRight w:val="0"/>
                  <w:marTop w:val="0"/>
                  <w:marBottom w:val="0"/>
                  <w:divBdr>
                    <w:top w:val="none" w:sz="0" w:space="0" w:color="auto"/>
                    <w:left w:val="none" w:sz="0" w:space="0" w:color="auto"/>
                    <w:bottom w:val="none" w:sz="0" w:space="0" w:color="auto"/>
                    <w:right w:val="none" w:sz="0" w:space="0" w:color="auto"/>
                  </w:divBdr>
                </w:div>
                <w:div w:id="1361080681">
                  <w:marLeft w:val="0"/>
                  <w:marRight w:val="0"/>
                  <w:marTop w:val="0"/>
                  <w:marBottom w:val="0"/>
                  <w:divBdr>
                    <w:top w:val="none" w:sz="0" w:space="0" w:color="auto"/>
                    <w:left w:val="none" w:sz="0" w:space="0" w:color="auto"/>
                    <w:bottom w:val="none" w:sz="0" w:space="0" w:color="auto"/>
                    <w:right w:val="none" w:sz="0" w:space="0" w:color="auto"/>
                  </w:divBdr>
                </w:div>
                <w:div w:id="165356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548058">
      <w:bodyDiv w:val="1"/>
      <w:marLeft w:val="60"/>
      <w:marRight w:val="60"/>
      <w:marTop w:val="60"/>
      <w:marBottom w:val="15"/>
      <w:divBdr>
        <w:top w:val="none" w:sz="0" w:space="0" w:color="auto"/>
        <w:left w:val="none" w:sz="0" w:space="0" w:color="auto"/>
        <w:bottom w:val="none" w:sz="0" w:space="0" w:color="auto"/>
        <w:right w:val="none" w:sz="0" w:space="0" w:color="auto"/>
      </w:divBdr>
      <w:divsChild>
        <w:div w:id="918907117">
          <w:marLeft w:val="0"/>
          <w:marRight w:val="0"/>
          <w:marTop w:val="0"/>
          <w:marBottom w:val="0"/>
          <w:divBdr>
            <w:top w:val="none" w:sz="0" w:space="0" w:color="auto"/>
            <w:left w:val="none" w:sz="0" w:space="0" w:color="auto"/>
            <w:bottom w:val="none" w:sz="0" w:space="0" w:color="auto"/>
            <w:right w:val="none" w:sz="0" w:space="0" w:color="auto"/>
          </w:divBdr>
        </w:div>
        <w:div w:id="1711494904">
          <w:marLeft w:val="0"/>
          <w:marRight w:val="0"/>
          <w:marTop w:val="0"/>
          <w:marBottom w:val="0"/>
          <w:divBdr>
            <w:top w:val="none" w:sz="0" w:space="0" w:color="auto"/>
            <w:left w:val="none" w:sz="0" w:space="0" w:color="auto"/>
            <w:bottom w:val="none" w:sz="0" w:space="0" w:color="auto"/>
            <w:right w:val="none" w:sz="0" w:space="0" w:color="auto"/>
          </w:divBdr>
        </w:div>
        <w:div w:id="362167556">
          <w:marLeft w:val="0"/>
          <w:marRight w:val="0"/>
          <w:marTop w:val="0"/>
          <w:marBottom w:val="0"/>
          <w:divBdr>
            <w:top w:val="none" w:sz="0" w:space="0" w:color="auto"/>
            <w:left w:val="none" w:sz="0" w:space="0" w:color="auto"/>
            <w:bottom w:val="none" w:sz="0" w:space="0" w:color="auto"/>
            <w:right w:val="none" w:sz="0" w:space="0" w:color="auto"/>
          </w:divBdr>
        </w:div>
        <w:div w:id="1502893327">
          <w:marLeft w:val="0"/>
          <w:marRight w:val="0"/>
          <w:marTop w:val="0"/>
          <w:marBottom w:val="0"/>
          <w:divBdr>
            <w:top w:val="none" w:sz="0" w:space="0" w:color="auto"/>
            <w:left w:val="none" w:sz="0" w:space="0" w:color="auto"/>
            <w:bottom w:val="none" w:sz="0" w:space="0" w:color="auto"/>
            <w:right w:val="none" w:sz="0" w:space="0" w:color="auto"/>
          </w:divBdr>
        </w:div>
        <w:div w:id="1321735090">
          <w:marLeft w:val="0"/>
          <w:marRight w:val="0"/>
          <w:marTop w:val="0"/>
          <w:marBottom w:val="0"/>
          <w:divBdr>
            <w:top w:val="none" w:sz="0" w:space="0" w:color="auto"/>
            <w:left w:val="none" w:sz="0" w:space="0" w:color="auto"/>
            <w:bottom w:val="none" w:sz="0" w:space="0" w:color="auto"/>
            <w:right w:val="none" w:sz="0" w:space="0" w:color="auto"/>
          </w:divBdr>
        </w:div>
        <w:div w:id="597712860">
          <w:marLeft w:val="0"/>
          <w:marRight w:val="0"/>
          <w:marTop w:val="0"/>
          <w:marBottom w:val="0"/>
          <w:divBdr>
            <w:top w:val="none" w:sz="0" w:space="0" w:color="auto"/>
            <w:left w:val="none" w:sz="0" w:space="0" w:color="auto"/>
            <w:bottom w:val="none" w:sz="0" w:space="0" w:color="auto"/>
            <w:right w:val="none" w:sz="0" w:space="0" w:color="auto"/>
          </w:divBdr>
        </w:div>
        <w:div w:id="418797873">
          <w:marLeft w:val="0"/>
          <w:marRight w:val="0"/>
          <w:marTop w:val="0"/>
          <w:marBottom w:val="0"/>
          <w:divBdr>
            <w:top w:val="none" w:sz="0" w:space="0" w:color="auto"/>
            <w:left w:val="none" w:sz="0" w:space="0" w:color="auto"/>
            <w:bottom w:val="none" w:sz="0" w:space="0" w:color="auto"/>
            <w:right w:val="none" w:sz="0" w:space="0" w:color="auto"/>
          </w:divBdr>
        </w:div>
        <w:div w:id="1457681763">
          <w:marLeft w:val="0"/>
          <w:marRight w:val="0"/>
          <w:marTop w:val="0"/>
          <w:marBottom w:val="0"/>
          <w:divBdr>
            <w:top w:val="none" w:sz="0" w:space="0" w:color="auto"/>
            <w:left w:val="none" w:sz="0" w:space="0" w:color="auto"/>
            <w:bottom w:val="none" w:sz="0" w:space="0" w:color="auto"/>
            <w:right w:val="none" w:sz="0" w:space="0" w:color="auto"/>
          </w:divBdr>
        </w:div>
        <w:div w:id="1869640206">
          <w:marLeft w:val="0"/>
          <w:marRight w:val="0"/>
          <w:marTop w:val="0"/>
          <w:marBottom w:val="0"/>
          <w:divBdr>
            <w:top w:val="none" w:sz="0" w:space="0" w:color="auto"/>
            <w:left w:val="none" w:sz="0" w:space="0" w:color="auto"/>
            <w:bottom w:val="none" w:sz="0" w:space="0" w:color="auto"/>
            <w:right w:val="none" w:sz="0" w:space="0" w:color="auto"/>
          </w:divBdr>
        </w:div>
      </w:divsChild>
    </w:div>
    <w:div w:id="1828395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747</TotalTime>
  <Pages>14</Pages>
  <Words>3852</Words>
  <Characters>21959</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25760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WBN</dc:creator>
  <cp:lastModifiedBy>WBN</cp:lastModifiedBy>
  <cp:revision>9</cp:revision>
  <cp:lastPrinted>2013-08-23T15:30:00Z</cp:lastPrinted>
  <dcterms:created xsi:type="dcterms:W3CDTF">2013-08-21T17:44:00Z</dcterms:created>
  <dcterms:modified xsi:type="dcterms:W3CDTF">2013-08-23T16:21:00Z</dcterms:modified>
</cp:coreProperties>
</file>