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0592" w:rsidRPr="005A5872" w:rsidRDefault="00070592" w:rsidP="00070592">
      <w:pPr>
        <w:spacing w:after="0" w:line="240" w:lineRule="auto"/>
        <w:jc w:val="right"/>
        <w:rPr>
          <w:rFonts w:ascii="Times New Roman" w:eastAsia="Times New Roman" w:hAnsi="Times New Roman" w:cs="Times New Roman"/>
          <w:sz w:val="24"/>
          <w:szCs w:val="24"/>
        </w:rPr>
      </w:pPr>
      <w:r w:rsidRPr="005A5872">
        <w:rPr>
          <w:rFonts w:ascii="Times New Roman" w:eastAsia="Times New Roman" w:hAnsi="Times New Roman" w:cs="Times New Roman"/>
          <w:noProof/>
          <w:sz w:val="24"/>
          <w:szCs w:val="24"/>
        </w:rPr>
        <w:drawing>
          <wp:anchor distT="0" distB="0" distL="114300" distR="114300" simplePos="0" relativeHeight="251659264" behindDoc="0" locked="0" layoutInCell="1" allowOverlap="1" wp14:anchorId="04A7E70B" wp14:editId="38573B7B">
            <wp:simplePos x="0" y="0"/>
            <wp:positionH relativeFrom="column">
              <wp:posOffset>4800600</wp:posOffset>
            </wp:positionH>
            <wp:positionV relativeFrom="paragraph">
              <wp:posOffset>-114300</wp:posOffset>
            </wp:positionV>
            <wp:extent cx="962025" cy="955040"/>
            <wp:effectExtent l="0" t="0" r="9525" b="0"/>
            <wp:wrapSquare wrapText="bothSides"/>
            <wp:docPr id="2" name="Picture 2" descr="City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ty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2025" cy="9550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70592" w:rsidRPr="0093187F" w:rsidRDefault="00070592" w:rsidP="00070592">
      <w:pPr>
        <w:keepNext/>
        <w:spacing w:after="0" w:line="240" w:lineRule="auto"/>
        <w:outlineLvl w:val="1"/>
        <w:rPr>
          <w:rFonts w:ascii="Times New Roman" w:eastAsia="Times New Roman" w:hAnsi="Times New Roman" w:cs="Times New Roman"/>
          <w:b/>
          <w:sz w:val="28"/>
          <w:szCs w:val="28"/>
        </w:rPr>
      </w:pPr>
      <w:r w:rsidRPr="0093187F">
        <w:rPr>
          <w:rFonts w:ascii="Times New Roman" w:eastAsia="Times New Roman" w:hAnsi="Times New Roman" w:cs="Times New Roman"/>
          <w:b/>
          <w:sz w:val="28"/>
          <w:szCs w:val="28"/>
        </w:rPr>
        <w:t>Memorandum</w:t>
      </w:r>
    </w:p>
    <w:p w:rsidR="00070592" w:rsidRPr="0093187F" w:rsidRDefault="00070592" w:rsidP="00070592">
      <w:pPr>
        <w:spacing w:after="0" w:line="240" w:lineRule="auto"/>
        <w:rPr>
          <w:rFonts w:ascii="Times New Roman" w:eastAsia="Times New Roman" w:hAnsi="Times New Roman" w:cs="Times New Roman"/>
          <w:b/>
          <w:sz w:val="28"/>
          <w:szCs w:val="28"/>
        </w:rPr>
      </w:pPr>
      <w:r w:rsidRPr="0093187F">
        <w:rPr>
          <w:rFonts w:ascii="Times New Roman" w:eastAsia="Times New Roman" w:hAnsi="Times New Roman" w:cs="Times New Roman"/>
          <w:b/>
          <w:sz w:val="28"/>
          <w:szCs w:val="28"/>
        </w:rPr>
        <w:t>Planning and Urban Development Department</w:t>
      </w:r>
    </w:p>
    <w:p w:rsidR="00070592" w:rsidRPr="0093187F" w:rsidRDefault="00070592" w:rsidP="00070592">
      <w:pPr>
        <w:spacing w:after="0" w:line="240" w:lineRule="auto"/>
        <w:rPr>
          <w:rFonts w:ascii="Times New Roman" w:eastAsia="Times New Roman" w:hAnsi="Times New Roman" w:cs="Times New Roman"/>
          <w:b/>
          <w:sz w:val="28"/>
          <w:szCs w:val="28"/>
        </w:rPr>
      </w:pPr>
      <w:r w:rsidRPr="0093187F">
        <w:rPr>
          <w:rFonts w:ascii="Times New Roman" w:eastAsia="Times New Roman" w:hAnsi="Times New Roman" w:cs="Times New Roman"/>
          <w:b/>
          <w:sz w:val="28"/>
          <w:szCs w:val="28"/>
        </w:rPr>
        <w:t>Planning Division</w:t>
      </w:r>
    </w:p>
    <w:p w:rsidR="00070592" w:rsidRPr="005A5872" w:rsidRDefault="00070592" w:rsidP="00070592">
      <w:pPr>
        <w:pBdr>
          <w:bottom w:val="single" w:sz="12" w:space="1" w:color="auto"/>
        </w:pBdr>
        <w:spacing w:after="0" w:line="240" w:lineRule="auto"/>
        <w:rPr>
          <w:rFonts w:ascii="Times New Roman" w:eastAsia="Times New Roman" w:hAnsi="Times New Roman" w:cs="Times New Roman"/>
          <w:sz w:val="24"/>
          <w:szCs w:val="24"/>
        </w:rPr>
      </w:pPr>
    </w:p>
    <w:p w:rsidR="00070592" w:rsidRPr="005A5872" w:rsidRDefault="00070592" w:rsidP="00070592">
      <w:pPr>
        <w:spacing w:after="0" w:line="240" w:lineRule="auto"/>
        <w:rPr>
          <w:rFonts w:ascii="Times New Roman" w:eastAsia="Times New Roman" w:hAnsi="Times New Roman" w:cs="Times New Roman"/>
          <w:sz w:val="24"/>
          <w:szCs w:val="24"/>
        </w:rPr>
      </w:pPr>
    </w:p>
    <w:p w:rsidR="00070592" w:rsidRPr="005A5872" w:rsidRDefault="00070592" w:rsidP="00070592">
      <w:pPr>
        <w:spacing w:after="0" w:line="240" w:lineRule="auto"/>
        <w:rPr>
          <w:rFonts w:ascii="Times New Roman" w:eastAsia="Times New Roman" w:hAnsi="Times New Roman" w:cs="Times New Roman"/>
          <w:sz w:val="24"/>
          <w:szCs w:val="24"/>
        </w:rPr>
      </w:pPr>
      <w:r w:rsidRPr="005A5872">
        <w:rPr>
          <w:rFonts w:ascii="Times New Roman" w:eastAsia="Times New Roman" w:hAnsi="Times New Roman" w:cs="Times New Roman"/>
          <w:b/>
          <w:bCs/>
          <w:sz w:val="24"/>
          <w:szCs w:val="24"/>
        </w:rPr>
        <w:t>To:</w:t>
      </w:r>
      <w:r w:rsidRPr="005A5872">
        <w:rPr>
          <w:rFonts w:ascii="Times New Roman" w:eastAsia="Times New Roman" w:hAnsi="Times New Roman" w:cs="Times New Roman"/>
          <w:sz w:val="24"/>
          <w:szCs w:val="24"/>
        </w:rPr>
        <w:tab/>
      </w:r>
      <w:r w:rsidRPr="005A5872">
        <w:rPr>
          <w:rFonts w:ascii="Times New Roman" w:eastAsia="Times New Roman" w:hAnsi="Times New Roman" w:cs="Times New Roman"/>
          <w:sz w:val="24"/>
          <w:szCs w:val="24"/>
        </w:rPr>
        <w:tab/>
        <w:t xml:space="preserve">Steve </w:t>
      </w:r>
      <w:proofErr w:type="spellStart"/>
      <w:r w:rsidRPr="005A5872">
        <w:rPr>
          <w:rFonts w:ascii="Times New Roman" w:eastAsia="Times New Roman" w:hAnsi="Times New Roman" w:cs="Times New Roman"/>
          <w:sz w:val="24"/>
          <w:szCs w:val="24"/>
        </w:rPr>
        <w:t>Bushey</w:t>
      </w:r>
      <w:proofErr w:type="spellEnd"/>
      <w:r w:rsidRPr="005A5872">
        <w:rPr>
          <w:rFonts w:ascii="Times New Roman" w:eastAsia="Times New Roman" w:hAnsi="Times New Roman" w:cs="Times New Roman"/>
          <w:sz w:val="24"/>
          <w:szCs w:val="24"/>
        </w:rPr>
        <w:t xml:space="preserve">, PE, </w:t>
      </w:r>
      <w:proofErr w:type="gramStart"/>
      <w:r w:rsidRPr="005A5872">
        <w:rPr>
          <w:rFonts w:ascii="Times New Roman" w:eastAsia="Times New Roman" w:hAnsi="Times New Roman" w:cs="Times New Roman"/>
          <w:sz w:val="24"/>
          <w:szCs w:val="24"/>
        </w:rPr>
        <w:t>Deluca</w:t>
      </w:r>
      <w:proofErr w:type="gramEnd"/>
      <w:r w:rsidRPr="005A5872">
        <w:rPr>
          <w:rFonts w:ascii="Times New Roman" w:eastAsia="Times New Roman" w:hAnsi="Times New Roman" w:cs="Times New Roman"/>
          <w:sz w:val="24"/>
          <w:szCs w:val="24"/>
        </w:rPr>
        <w:t xml:space="preserve"> Hoffman</w:t>
      </w:r>
    </w:p>
    <w:p w:rsidR="00070592" w:rsidRPr="005A5872" w:rsidRDefault="00070592" w:rsidP="00070592">
      <w:pPr>
        <w:spacing w:after="0" w:line="240" w:lineRule="auto"/>
        <w:rPr>
          <w:rFonts w:ascii="Times New Roman" w:eastAsia="Times New Roman" w:hAnsi="Times New Roman" w:cs="Times New Roman"/>
          <w:sz w:val="24"/>
          <w:szCs w:val="24"/>
        </w:rPr>
      </w:pPr>
    </w:p>
    <w:p w:rsidR="00070592" w:rsidRPr="005A5872" w:rsidRDefault="00070592" w:rsidP="00070592">
      <w:pPr>
        <w:spacing w:after="0" w:line="240" w:lineRule="auto"/>
        <w:rPr>
          <w:rFonts w:ascii="Times New Roman" w:eastAsia="Times New Roman" w:hAnsi="Times New Roman" w:cs="Times New Roman"/>
          <w:sz w:val="24"/>
          <w:szCs w:val="24"/>
        </w:rPr>
      </w:pPr>
      <w:r w:rsidRPr="005A5872">
        <w:rPr>
          <w:rFonts w:ascii="Times New Roman" w:eastAsia="Times New Roman" w:hAnsi="Times New Roman" w:cs="Times New Roman"/>
          <w:b/>
          <w:bCs/>
          <w:sz w:val="24"/>
          <w:szCs w:val="24"/>
        </w:rPr>
        <w:t>From:</w:t>
      </w:r>
      <w:r w:rsidRPr="005A5872">
        <w:rPr>
          <w:rFonts w:ascii="Times New Roman" w:eastAsia="Times New Roman" w:hAnsi="Times New Roman" w:cs="Times New Roman"/>
          <w:sz w:val="24"/>
          <w:szCs w:val="24"/>
        </w:rPr>
        <w:tab/>
      </w:r>
      <w:r w:rsidRPr="005A5872">
        <w:rPr>
          <w:rFonts w:ascii="Times New Roman" w:eastAsia="Times New Roman" w:hAnsi="Times New Roman" w:cs="Times New Roman"/>
          <w:sz w:val="24"/>
          <w:szCs w:val="24"/>
        </w:rPr>
        <w:tab/>
        <w:t xml:space="preserve">Bill Needelman, Senior Planner  </w:t>
      </w:r>
      <w:r w:rsidRPr="005A5872">
        <w:rPr>
          <w:rFonts w:ascii="Times New Roman" w:eastAsia="Times New Roman" w:hAnsi="Times New Roman" w:cs="Times New Roman"/>
          <w:sz w:val="24"/>
          <w:szCs w:val="24"/>
        </w:rPr>
        <w:tab/>
      </w:r>
    </w:p>
    <w:p w:rsidR="00070592" w:rsidRPr="005A5872" w:rsidRDefault="00070592" w:rsidP="00070592">
      <w:pPr>
        <w:spacing w:after="0" w:line="240" w:lineRule="auto"/>
        <w:rPr>
          <w:rFonts w:ascii="Times New Roman" w:eastAsia="Times New Roman" w:hAnsi="Times New Roman" w:cs="Times New Roman"/>
          <w:sz w:val="24"/>
          <w:szCs w:val="24"/>
        </w:rPr>
      </w:pPr>
    </w:p>
    <w:p w:rsidR="00070592" w:rsidRPr="005A5872" w:rsidRDefault="00070592" w:rsidP="00070592">
      <w:pPr>
        <w:rPr>
          <w:rFonts w:ascii="Times New Roman" w:hAnsi="Times New Roman" w:cs="Times New Roman"/>
          <w:sz w:val="24"/>
          <w:szCs w:val="24"/>
        </w:rPr>
      </w:pPr>
      <w:r w:rsidRPr="005A5872">
        <w:rPr>
          <w:rFonts w:ascii="Times New Roman" w:eastAsia="Times New Roman" w:hAnsi="Times New Roman" w:cs="Times New Roman"/>
          <w:b/>
          <w:bCs/>
          <w:sz w:val="24"/>
          <w:szCs w:val="24"/>
        </w:rPr>
        <w:t>Date:</w:t>
      </w:r>
      <w:r w:rsidRPr="005A5872">
        <w:rPr>
          <w:rFonts w:ascii="Times New Roman" w:eastAsia="Times New Roman" w:hAnsi="Times New Roman" w:cs="Times New Roman"/>
          <w:b/>
          <w:bCs/>
          <w:sz w:val="24"/>
          <w:szCs w:val="24"/>
        </w:rPr>
        <w:tab/>
      </w:r>
      <w:r w:rsidRPr="005A5872">
        <w:rPr>
          <w:rFonts w:ascii="Times New Roman" w:eastAsia="Times New Roman" w:hAnsi="Times New Roman" w:cs="Times New Roman"/>
          <w:sz w:val="24"/>
          <w:szCs w:val="24"/>
        </w:rPr>
        <w:tab/>
      </w:r>
      <w:r w:rsidRPr="005A5872">
        <w:rPr>
          <w:rFonts w:ascii="Times New Roman" w:hAnsi="Times New Roman" w:cs="Times New Roman"/>
          <w:sz w:val="24"/>
          <w:szCs w:val="24"/>
        </w:rPr>
        <w:t>November 27, 2012</w:t>
      </w:r>
    </w:p>
    <w:p w:rsidR="00070592" w:rsidRPr="005A5872" w:rsidRDefault="00070592" w:rsidP="00070592">
      <w:pPr>
        <w:spacing w:after="0"/>
        <w:rPr>
          <w:rFonts w:ascii="Times New Roman" w:hAnsi="Times New Roman" w:cs="Times New Roman"/>
          <w:sz w:val="24"/>
          <w:szCs w:val="24"/>
        </w:rPr>
      </w:pPr>
      <w:r w:rsidRPr="005A5872">
        <w:rPr>
          <w:rFonts w:ascii="Times New Roman" w:eastAsia="Times New Roman" w:hAnsi="Times New Roman" w:cs="Times New Roman"/>
          <w:b/>
          <w:bCs/>
          <w:sz w:val="24"/>
          <w:szCs w:val="24"/>
        </w:rPr>
        <w:t>Re:</w:t>
      </w:r>
      <w:r w:rsidRPr="005A5872">
        <w:rPr>
          <w:rFonts w:ascii="Times New Roman" w:hAnsi="Times New Roman" w:cs="Times New Roman"/>
          <w:b/>
          <w:sz w:val="24"/>
          <w:szCs w:val="24"/>
        </w:rPr>
        <w:t xml:space="preserve"> </w:t>
      </w:r>
      <w:r w:rsidRPr="005A5872">
        <w:rPr>
          <w:rFonts w:ascii="Times New Roman" w:hAnsi="Times New Roman" w:cs="Times New Roman"/>
          <w:b/>
          <w:sz w:val="24"/>
          <w:szCs w:val="24"/>
        </w:rPr>
        <w:tab/>
      </w:r>
      <w:r w:rsidRPr="005A5872">
        <w:rPr>
          <w:rFonts w:ascii="Times New Roman" w:hAnsi="Times New Roman" w:cs="Times New Roman"/>
          <w:b/>
          <w:sz w:val="24"/>
          <w:szCs w:val="24"/>
        </w:rPr>
        <w:tab/>
      </w:r>
      <w:r w:rsidR="005A5872">
        <w:rPr>
          <w:rFonts w:ascii="Times New Roman" w:hAnsi="Times New Roman" w:cs="Times New Roman"/>
          <w:sz w:val="24"/>
          <w:szCs w:val="24"/>
        </w:rPr>
        <w:t xml:space="preserve">Canal Landing </w:t>
      </w:r>
      <w:proofErr w:type="spellStart"/>
      <w:r w:rsidR="005A5872">
        <w:rPr>
          <w:rFonts w:ascii="Times New Roman" w:hAnsi="Times New Roman" w:cs="Times New Roman"/>
          <w:sz w:val="24"/>
          <w:szCs w:val="24"/>
        </w:rPr>
        <w:t>New</w:t>
      </w:r>
      <w:r w:rsidRPr="005A5872">
        <w:rPr>
          <w:rFonts w:ascii="Times New Roman" w:hAnsi="Times New Roman" w:cs="Times New Roman"/>
          <w:sz w:val="24"/>
          <w:szCs w:val="24"/>
        </w:rPr>
        <w:t>Yard</w:t>
      </w:r>
      <w:proofErr w:type="spellEnd"/>
      <w:r w:rsidRPr="005A5872">
        <w:rPr>
          <w:rFonts w:ascii="Times New Roman" w:hAnsi="Times New Roman" w:cs="Times New Roman"/>
          <w:sz w:val="24"/>
          <w:szCs w:val="24"/>
        </w:rPr>
        <w:t>:  Site Plan Review Notes</w:t>
      </w:r>
    </w:p>
    <w:p w:rsidR="00070592" w:rsidRPr="005A5872" w:rsidRDefault="00070592" w:rsidP="00070592">
      <w:pPr>
        <w:spacing w:after="0"/>
        <w:rPr>
          <w:rFonts w:ascii="Times New Roman" w:hAnsi="Times New Roman" w:cs="Times New Roman"/>
          <w:sz w:val="24"/>
          <w:szCs w:val="24"/>
        </w:rPr>
      </w:pPr>
    </w:p>
    <w:p w:rsidR="00070592" w:rsidRDefault="00070592" w:rsidP="00070592">
      <w:pPr>
        <w:spacing w:after="0"/>
        <w:rPr>
          <w:rFonts w:ascii="Times New Roman" w:hAnsi="Times New Roman" w:cs="Times New Roman"/>
          <w:sz w:val="24"/>
          <w:szCs w:val="24"/>
        </w:rPr>
      </w:pPr>
      <w:r w:rsidRPr="005A5872">
        <w:rPr>
          <w:rFonts w:ascii="Times New Roman" w:hAnsi="Times New Roman" w:cs="Times New Roman"/>
          <w:b/>
          <w:sz w:val="24"/>
          <w:szCs w:val="24"/>
        </w:rPr>
        <w:t>CC:</w:t>
      </w:r>
      <w:r w:rsidRPr="005A5872">
        <w:rPr>
          <w:rFonts w:ascii="Times New Roman" w:hAnsi="Times New Roman" w:cs="Times New Roman"/>
          <w:b/>
          <w:sz w:val="24"/>
          <w:szCs w:val="24"/>
        </w:rPr>
        <w:tab/>
      </w:r>
      <w:r w:rsidRPr="005A5872">
        <w:rPr>
          <w:rFonts w:ascii="Times New Roman" w:hAnsi="Times New Roman" w:cs="Times New Roman"/>
          <w:b/>
          <w:sz w:val="24"/>
          <w:szCs w:val="24"/>
        </w:rPr>
        <w:tab/>
      </w:r>
      <w:r w:rsidRPr="005A5872">
        <w:rPr>
          <w:rFonts w:ascii="Times New Roman" w:hAnsi="Times New Roman" w:cs="Times New Roman"/>
          <w:sz w:val="24"/>
          <w:szCs w:val="24"/>
        </w:rPr>
        <w:t xml:space="preserve">Barbara </w:t>
      </w:r>
      <w:proofErr w:type="spellStart"/>
      <w:r w:rsidRPr="005A5872">
        <w:rPr>
          <w:rFonts w:ascii="Times New Roman" w:hAnsi="Times New Roman" w:cs="Times New Roman"/>
          <w:sz w:val="24"/>
          <w:szCs w:val="24"/>
        </w:rPr>
        <w:t>Barhydt</w:t>
      </w:r>
      <w:proofErr w:type="spellEnd"/>
      <w:r w:rsidRPr="005A5872">
        <w:rPr>
          <w:rFonts w:ascii="Times New Roman" w:hAnsi="Times New Roman" w:cs="Times New Roman"/>
          <w:sz w:val="24"/>
          <w:szCs w:val="24"/>
        </w:rPr>
        <w:t>, Development Review Services Manager</w:t>
      </w:r>
    </w:p>
    <w:p w:rsidR="00DD50ED" w:rsidRDefault="00DD50ED" w:rsidP="00070592">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Dave Margolis-</w:t>
      </w:r>
      <w:proofErr w:type="spellStart"/>
      <w:r>
        <w:rPr>
          <w:rFonts w:ascii="Times New Roman" w:hAnsi="Times New Roman" w:cs="Times New Roman"/>
          <w:sz w:val="24"/>
          <w:szCs w:val="24"/>
        </w:rPr>
        <w:t>Pineo</w:t>
      </w:r>
      <w:proofErr w:type="spellEnd"/>
      <w:r>
        <w:rPr>
          <w:rFonts w:ascii="Times New Roman" w:hAnsi="Times New Roman" w:cs="Times New Roman"/>
          <w:sz w:val="24"/>
          <w:szCs w:val="24"/>
        </w:rPr>
        <w:t>, Deputy City Engineer</w:t>
      </w:r>
    </w:p>
    <w:p w:rsidR="00B31140" w:rsidRDefault="00B31140" w:rsidP="00070592">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Tom </w:t>
      </w:r>
      <w:proofErr w:type="spellStart"/>
      <w:r>
        <w:rPr>
          <w:rFonts w:ascii="Times New Roman" w:hAnsi="Times New Roman" w:cs="Times New Roman"/>
          <w:sz w:val="24"/>
          <w:szCs w:val="24"/>
        </w:rPr>
        <w:t>Errico</w:t>
      </w:r>
      <w:proofErr w:type="spellEnd"/>
      <w:r>
        <w:rPr>
          <w:rFonts w:ascii="Times New Roman" w:hAnsi="Times New Roman" w:cs="Times New Roman"/>
          <w:sz w:val="24"/>
          <w:szCs w:val="24"/>
        </w:rPr>
        <w:t>, PE, TY Lin</w:t>
      </w:r>
    </w:p>
    <w:p w:rsidR="00B31140" w:rsidRDefault="00B31140" w:rsidP="00070592">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David </w:t>
      </w:r>
      <w:proofErr w:type="spellStart"/>
      <w:r>
        <w:rPr>
          <w:rFonts w:ascii="Times New Roman" w:hAnsi="Times New Roman" w:cs="Times New Roman"/>
          <w:sz w:val="24"/>
          <w:szCs w:val="24"/>
        </w:rPr>
        <w:t>Senus</w:t>
      </w:r>
      <w:proofErr w:type="spellEnd"/>
      <w:r>
        <w:rPr>
          <w:rFonts w:ascii="Times New Roman" w:hAnsi="Times New Roman" w:cs="Times New Roman"/>
          <w:sz w:val="24"/>
          <w:szCs w:val="24"/>
        </w:rPr>
        <w:t>, PE, Woodard Curran</w:t>
      </w:r>
    </w:p>
    <w:p w:rsidR="00B31140" w:rsidRDefault="00B31140" w:rsidP="00070592">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Marge </w:t>
      </w:r>
      <w:proofErr w:type="spellStart"/>
      <w:r>
        <w:rPr>
          <w:rFonts w:ascii="Times New Roman" w:hAnsi="Times New Roman" w:cs="Times New Roman"/>
          <w:sz w:val="24"/>
          <w:szCs w:val="24"/>
        </w:rPr>
        <w:t>Schmuckal</w:t>
      </w:r>
      <w:proofErr w:type="spellEnd"/>
      <w:r>
        <w:rPr>
          <w:rFonts w:ascii="Times New Roman" w:hAnsi="Times New Roman" w:cs="Times New Roman"/>
          <w:sz w:val="24"/>
          <w:szCs w:val="24"/>
        </w:rPr>
        <w:t>, Zoning Administrator</w:t>
      </w:r>
    </w:p>
    <w:p w:rsidR="00DD50ED" w:rsidRPr="005A5872" w:rsidRDefault="00DD50ED" w:rsidP="00070592">
      <w:pPr>
        <w:spacing w:after="0"/>
        <w:rPr>
          <w:rFonts w:ascii="Times New Roman" w:hAnsi="Times New Roman" w:cs="Times New Roman"/>
          <w:b/>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p>
    <w:p w:rsidR="00070592" w:rsidRPr="005A5872" w:rsidRDefault="00070592" w:rsidP="00B31140">
      <w:pPr>
        <w:tabs>
          <w:tab w:val="center" w:pos="0"/>
        </w:tabs>
        <w:spacing w:after="0" w:line="240" w:lineRule="auto"/>
        <w:ind w:left="2160" w:right="180" w:hanging="2160"/>
        <w:rPr>
          <w:rFonts w:ascii="Times New Roman" w:eastAsia="Times New Roman" w:hAnsi="Times New Roman" w:cs="Times New Roman"/>
          <w:b/>
          <w:bCs/>
          <w:sz w:val="24"/>
          <w:szCs w:val="24"/>
        </w:rPr>
      </w:pPr>
      <w:r w:rsidRPr="005A5872">
        <w:rPr>
          <w:rFonts w:ascii="Times New Roman" w:eastAsia="Times New Roman" w:hAnsi="Times New Roman" w:cs="Times New Roman"/>
          <w:b/>
          <w:bCs/>
          <w:sz w:val="24"/>
          <w:szCs w:val="24"/>
        </w:rPr>
        <w:tab/>
      </w:r>
    </w:p>
    <w:p w:rsidR="00070592" w:rsidRPr="005A5872" w:rsidRDefault="00070592" w:rsidP="00070592">
      <w:pPr>
        <w:spacing w:after="0" w:line="240" w:lineRule="auto"/>
        <w:rPr>
          <w:rFonts w:ascii="Times New Roman" w:eastAsia="Times New Roman" w:hAnsi="Times New Roman" w:cs="Times New Roman"/>
          <w:bCs/>
          <w:sz w:val="24"/>
          <w:szCs w:val="24"/>
        </w:rPr>
      </w:pPr>
      <w:r w:rsidRPr="005A5872">
        <w:rPr>
          <w:rFonts w:ascii="Times New Roman" w:eastAsia="Times New Roman" w:hAnsi="Times New Roman" w:cs="Times New Roman"/>
          <w:bCs/>
          <w:noProof/>
          <w:sz w:val="24"/>
          <w:szCs w:val="24"/>
        </w:rPr>
        <mc:AlternateContent>
          <mc:Choice Requires="wps">
            <w:drawing>
              <wp:anchor distT="0" distB="0" distL="114300" distR="114300" simplePos="0" relativeHeight="251660288" behindDoc="0" locked="0" layoutInCell="1" allowOverlap="1" wp14:anchorId="0591B727" wp14:editId="422C0200">
                <wp:simplePos x="0" y="0"/>
                <wp:positionH relativeFrom="column">
                  <wp:posOffset>0</wp:posOffset>
                </wp:positionH>
                <wp:positionV relativeFrom="paragraph">
                  <wp:posOffset>-41910</wp:posOffset>
                </wp:positionV>
                <wp:extent cx="6057900" cy="0"/>
                <wp:effectExtent l="9525" t="15240" r="9525" b="1333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3pt" to="477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" strokeweight="1.5pt"/>
            </w:pict>
          </mc:Fallback>
        </mc:AlternateContent>
      </w:r>
    </w:p>
    <w:p w:rsidR="005A5872" w:rsidRDefault="005A5872" w:rsidP="00070592">
      <w:pPr>
        <w:spacing w:after="0" w:line="240" w:lineRule="auto"/>
        <w:rPr>
          <w:rFonts w:ascii="Times New Roman" w:eastAsia="Times New Roman" w:hAnsi="Times New Roman" w:cs="Times New Roman"/>
          <w:bCs/>
          <w:sz w:val="24"/>
          <w:szCs w:val="24"/>
        </w:rPr>
      </w:pPr>
      <w:r w:rsidRPr="005A5872">
        <w:rPr>
          <w:rFonts w:ascii="Times New Roman" w:eastAsia="Times New Roman" w:hAnsi="Times New Roman" w:cs="Times New Roman"/>
          <w:bCs/>
          <w:sz w:val="24"/>
          <w:szCs w:val="24"/>
        </w:rPr>
        <w:t xml:space="preserve">The following </w:t>
      </w:r>
      <w:r>
        <w:rPr>
          <w:rFonts w:ascii="Times New Roman" w:eastAsia="Times New Roman" w:hAnsi="Times New Roman" w:cs="Times New Roman"/>
          <w:bCs/>
          <w:sz w:val="24"/>
          <w:szCs w:val="24"/>
        </w:rPr>
        <w:t xml:space="preserve">notes are based on the October 31 submission of the Canal Landing </w:t>
      </w:r>
      <w:proofErr w:type="spellStart"/>
      <w:r>
        <w:rPr>
          <w:rFonts w:ascii="Times New Roman" w:eastAsia="Times New Roman" w:hAnsi="Times New Roman" w:cs="Times New Roman"/>
          <w:bCs/>
          <w:sz w:val="24"/>
          <w:szCs w:val="24"/>
        </w:rPr>
        <w:t>NewYard</w:t>
      </w:r>
      <w:proofErr w:type="spellEnd"/>
      <w:r>
        <w:rPr>
          <w:rFonts w:ascii="Times New Roman" w:eastAsia="Times New Roman" w:hAnsi="Times New Roman" w:cs="Times New Roman"/>
          <w:bCs/>
          <w:sz w:val="24"/>
          <w:szCs w:val="24"/>
        </w:rPr>
        <w:t xml:space="preserve"> Final Site Plan application for a boat repair, storage and brokerage at 40 West Commercial Street.  These notes and comments are in addition to review comments provided or to be provided by the City Department of Public Services, the reviewing traffic and stormwater engineers, the zoning administrator, Fire Safety, and other city staff</w:t>
      </w:r>
      <w:r w:rsidR="00DD50ED">
        <w:rPr>
          <w:rFonts w:ascii="Times New Roman" w:eastAsia="Times New Roman" w:hAnsi="Times New Roman" w:cs="Times New Roman"/>
          <w:bCs/>
          <w:sz w:val="24"/>
          <w:szCs w:val="24"/>
        </w:rPr>
        <w:t>.</w:t>
      </w:r>
    </w:p>
    <w:p w:rsidR="00DD50ED" w:rsidRPr="005A5872" w:rsidRDefault="00DD50ED" w:rsidP="00070592">
      <w:pPr>
        <w:spacing w:after="0" w:line="240" w:lineRule="auto"/>
        <w:rPr>
          <w:rFonts w:ascii="Times New Roman" w:eastAsia="Times New Roman" w:hAnsi="Times New Roman" w:cs="Times New Roman"/>
          <w:bCs/>
          <w:sz w:val="24"/>
          <w:szCs w:val="24"/>
        </w:rPr>
      </w:pPr>
    </w:p>
    <w:p w:rsidR="0033383C" w:rsidRPr="005A5872" w:rsidRDefault="00962F75">
      <w:pPr>
        <w:rPr>
          <w:rFonts w:ascii="Times New Roman" w:hAnsi="Times New Roman" w:cs="Times New Roman"/>
          <w:sz w:val="24"/>
          <w:szCs w:val="24"/>
        </w:rPr>
      </w:pPr>
      <w:r w:rsidRPr="005A5872">
        <w:rPr>
          <w:rFonts w:ascii="Times New Roman" w:hAnsi="Times New Roman" w:cs="Times New Roman"/>
          <w:b/>
          <w:sz w:val="24"/>
          <w:szCs w:val="24"/>
        </w:rPr>
        <w:t>Issues</w:t>
      </w:r>
      <w:r w:rsidRPr="005A5872">
        <w:rPr>
          <w:rFonts w:ascii="Times New Roman" w:hAnsi="Times New Roman" w:cs="Times New Roman"/>
          <w:sz w:val="24"/>
          <w:szCs w:val="24"/>
        </w:rPr>
        <w:t>:</w:t>
      </w:r>
    </w:p>
    <w:p w:rsidR="00D0121B" w:rsidRPr="005A5872" w:rsidRDefault="00EC5AF0" w:rsidP="00962F75">
      <w:pPr>
        <w:pStyle w:val="ListParagraph"/>
        <w:numPr>
          <w:ilvl w:val="0"/>
          <w:numId w:val="2"/>
        </w:numPr>
        <w:rPr>
          <w:rFonts w:ascii="Times New Roman" w:hAnsi="Times New Roman" w:cs="Times New Roman"/>
          <w:sz w:val="24"/>
          <w:szCs w:val="24"/>
        </w:rPr>
      </w:pPr>
      <w:r w:rsidRPr="005A5872">
        <w:rPr>
          <w:rFonts w:ascii="Times New Roman" w:hAnsi="Times New Roman" w:cs="Times New Roman"/>
          <w:sz w:val="24"/>
          <w:szCs w:val="24"/>
        </w:rPr>
        <w:t>Sidewalk Waiver:  City Staff is still considering the waiver of sidewalk and granite curbing for the application.  The comments below assume that if the sidewalk waiver is granted, then granite curbing would be unneeded and waived as well.  As with the adjacent IMT application, which recently received a</w:t>
      </w:r>
      <w:r w:rsidR="00D0121B" w:rsidRPr="005A5872">
        <w:rPr>
          <w:rFonts w:ascii="Times New Roman" w:hAnsi="Times New Roman" w:cs="Times New Roman"/>
          <w:sz w:val="24"/>
          <w:szCs w:val="24"/>
        </w:rPr>
        <w:t xml:space="preserve"> sidewalk waiver</w:t>
      </w:r>
      <w:r w:rsidRPr="005A5872">
        <w:rPr>
          <w:rFonts w:ascii="Times New Roman" w:hAnsi="Times New Roman" w:cs="Times New Roman"/>
          <w:sz w:val="24"/>
          <w:szCs w:val="24"/>
        </w:rPr>
        <w:t xml:space="preserve">, the issues involve the industrial context of the site, the </w:t>
      </w:r>
      <w:r w:rsidR="00225548" w:rsidRPr="005A5872">
        <w:rPr>
          <w:rFonts w:ascii="Times New Roman" w:hAnsi="Times New Roman" w:cs="Times New Roman"/>
          <w:sz w:val="24"/>
          <w:szCs w:val="24"/>
        </w:rPr>
        <w:t xml:space="preserve">low </w:t>
      </w:r>
      <w:r w:rsidRPr="005A5872">
        <w:rPr>
          <w:rFonts w:ascii="Times New Roman" w:hAnsi="Times New Roman" w:cs="Times New Roman"/>
          <w:sz w:val="24"/>
          <w:szCs w:val="24"/>
        </w:rPr>
        <w:t>potential for off-site foot traffic, and pedestrian accommodations for employees and patrons of the development.  The first two issu</w:t>
      </w:r>
      <w:r w:rsidR="00225548" w:rsidRPr="005A5872">
        <w:rPr>
          <w:rFonts w:ascii="Times New Roman" w:hAnsi="Times New Roman" w:cs="Times New Roman"/>
          <w:sz w:val="24"/>
          <w:szCs w:val="24"/>
        </w:rPr>
        <w:t xml:space="preserve">es point toward waiver, while the third leaves a basic transportation standard unaddressed. </w:t>
      </w:r>
      <w:r w:rsidR="009A7D7B" w:rsidRPr="005A5872">
        <w:rPr>
          <w:rFonts w:ascii="Times New Roman" w:hAnsi="Times New Roman" w:cs="Times New Roman"/>
          <w:sz w:val="24"/>
          <w:szCs w:val="24"/>
        </w:rPr>
        <w:t xml:space="preserve">  The above issues are complicated by the high vehicle speeds on West Commercial Street </w:t>
      </w:r>
      <w:proofErr w:type="gramStart"/>
      <w:r w:rsidR="009A7D7B" w:rsidRPr="005A5872">
        <w:rPr>
          <w:rFonts w:ascii="Times New Roman" w:hAnsi="Times New Roman" w:cs="Times New Roman"/>
          <w:sz w:val="24"/>
          <w:szCs w:val="24"/>
        </w:rPr>
        <w:t>and</w:t>
      </w:r>
      <w:proofErr w:type="gramEnd"/>
      <w:r w:rsidR="009A7D7B" w:rsidRPr="005A5872">
        <w:rPr>
          <w:rFonts w:ascii="Times New Roman" w:hAnsi="Times New Roman" w:cs="Times New Roman"/>
          <w:sz w:val="24"/>
          <w:szCs w:val="24"/>
        </w:rPr>
        <w:t xml:space="preserve"> the poor siting distances around the Nova Seafood site across the street.  </w:t>
      </w:r>
      <w:r w:rsidR="00070592" w:rsidRPr="005A5872">
        <w:rPr>
          <w:rFonts w:ascii="Times New Roman" w:hAnsi="Times New Roman" w:cs="Times New Roman"/>
          <w:sz w:val="24"/>
          <w:szCs w:val="24"/>
        </w:rPr>
        <w:t>The solution for the IMT project resulted in a waived sidewalk with an identified walking route to a crosswalk accessing the sidewalk network on the northerly side of Commercial Street.  In the current condition, there is no such crosswalk serving the subject parcel.</w:t>
      </w:r>
    </w:p>
    <w:p w:rsidR="00D0121B" w:rsidRPr="005A5872" w:rsidRDefault="00D0121B" w:rsidP="00D0121B">
      <w:pPr>
        <w:pStyle w:val="ListParagraph"/>
        <w:rPr>
          <w:rFonts w:ascii="Times New Roman" w:hAnsi="Times New Roman" w:cs="Times New Roman"/>
          <w:sz w:val="24"/>
          <w:szCs w:val="24"/>
        </w:rPr>
      </w:pPr>
    </w:p>
    <w:p w:rsidR="00D0121B" w:rsidRPr="005A5872" w:rsidRDefault="009A7D7B" w:rsidP="00D0121B">
      <w:pPr>
        <w:pStyle w:val="ListParagraph"/>
        <w:rPr>
          <w:rFonts w:ascii="Times New Roman" w:hAnsi="Times New Roman" w:cs="Times New Roman"/>
          <w:sz w:val="24"/>
          <w:szCs w:val="24"/>
        </w:rPr>
      </w:pPr>
      <w:r w:rsidRPr="005A5872">
        <w:rPr>
          <w:rFonts w:ascii="Times New Roman" w:hAnsi="Times New Roman" w:cs="Times New Roman"/>
          <w:sz w:val="24"/>
          <w:szCs w:val="24"/>
        </w:rPr>
        <w:lastRenderedPageBreak/>
        <w:t>In support of the waiver request, t</w:t>
      </w:r>
      <w:r w:rsidR="00225548" w:rsidRPr="005A5872">
        <w:rPr>
          <w:rFonts w:ascii="Times New Roman" w:hAnsi="Times New Roman" w:cs="Times New Roman"/>
          <w:sz w:val="24"/>
          <w:szCs w:val="24"/>
        </w:rPr>
        <w:t xml:space="preserve">he applicant as asked to </w:t>
      </w:r>
      <w:r w:rsidRPr="005A5872">
        <w:rPr>
          <w:rFonts w:ascii="Times New Roman" w:hAnsi="Times New Roman" w:cs="Times New Roman"/>
          <w:sz w:val="24"/>
          <w:szCs w:val="24"/>
        </w:rPr>
        <w:t xml:space="preserve">describe how the basic pedestrian transportation access needs of the use are to be, or could be, addressed.  </w:t>
      </w:r>
    </w:p>
    <w:p w:rsidR="00D0121B" w:rsidRPr="005A5872" w:rsidRDefault="00D0121B" w:rsidP="00D0121B">
      <w:pPr>
        <w:pStyle w:val="ListParagraph"/>
        <w:rPr>
          <w:rFonts w:ascii="Times New Roman" w:hAnsi="Times New Roman" w:cs="Times New Roman"/>
          <w:sz w:val="24"/>
          <w:szCs w:val="24"/>
        </w:rPr>
      </w:pPr>
    </w:p>
    <w:p w:rsidR="009A7D7B" w:rsidRPr="005A5872" w:rsidRDefault="009A7D7B" w:rsidP="00D0121B">
      <w:pPr>
        <w:pStyle w:val="ListParagraph"/>
        <w:rPr>
          <w:rFonts w:ascii="Times New Roman" w:hAnsi="Times New Roman" w:cs="Times New Roman"/>
          <w:sz w:val="24"/>
          <w:szCs w:val="24"/>
        </w:rPr>
      </w:pPr>
      <w:r w:rsidRPr="005A5872">
        <w:rPr>
          <w:rFonts w:ascii="Times New Roman" w:hAnsi="Times New Roman" w:cs="Times New Roman"/>
          <w:sz w:val="24"/>
          <w:szCs w:val="24"/>
        </w:rPr>
        <w:t xml:space="preserve">Note:  the city is currently requesting funds </w:t>
      </w:r>
      <w:r w:rsidR="00D0121B" w:rsidRPr="005A5872">
        <w:rPr>
          <w:rFonts w:ascii="Times New Roman" w:hAnsi="Times New Roman" w:cs="Times New Roman"/>
          <w:sz w:val="24"/>
          <w:szCs w:val="24"/>
        </w:rPr>
        <w:t xml:space="preserve">from PACTS </w:t>
      </w:r>
      <w:r w:rsidRPr="005A5872">
        <w:rPr>
          <w:rFonts w:ascii="Times New Roman" w:hAnsi="Times New Roman" w:cs="Times New Roman"/>
          <w:sz w:val="24"/>
          <w:szCs w:val="24"/>
        </w:rPr>
        <w:t xml:space="preserve">to study West Commercial Street </w:t>
      </w:r>
      <w:r w:rsidR="00D0121B" w:rsidRPr="005A5872">
        <w:rPr>
          <w:rFonts w:ascii="Times New Roman" w:hAnsi="Times New Roman" w:cs="Times New Roman"/>
          <w:sz w:val="24"/>
          <w:szCs w:val="24"/>
        </w:rPr>
        <w:t xml:space="preserve">to determine the future of the corridor for multiple modes of travel.  Since the future policies and configuration of the street are now unknown, it may be prudent to retain contributed funds in anticipation of the results of a future study.  The value and use of such contributions have not been determined and the applicant is encouraged to provide thoughts and/or information that will further this discussion. </w:t>
      </w:r>
    </w:p>
    <w:p w:rsidR="00D0121B" w:rsidRPr="005A5872" w:rsidRDefault="00D0121B" w:rsidP="00D0121B">
      <w:pPr>
        <w:pStyle w:val="ListParagraph"/>
        <w:rPr>
          <w:rFonts w:ascii="Times New Roman" w:hAnsi="Times New Roman" w:cs="Times New Roman"/>
          <w:sz w:val="24"/>
          <w:szCs w:val="24"/>
        </w:rPr>
      </w:pPr>
    </w:p>
    <w:p w:rsidR="00A91A09" w:rsidRPr="005A5872" w:rsidRDefault="00A91A09" w:rsidP="00962F75">
      <w:pPr>
        <w:pStyle w:val="ListParagraph"/>
        <w:numPr>
          <w:ilvl w:val="0"/>
          <w:numId w:val="2"/>
        </w:numPr>
        <w:rPr>
          <w:rFonts w:ascii="Times New Roman" w:hAnsi="Times New Roman" w:cs="Times New Roman"/>
          <w:sz w:val="24"/>
          <w:szCs w:val="24"/>
        </w:rPr>
      </w:pPr>
      <w:r w:rsidRPr="005A5872">
        <w:rPr>
          <w:rFonts w:ascii="Times New Roman" w:hAnsi="Times New Roman" w:cs="Times New Roman"/>
          <w:sz w:val="24"/>
          <w:szCs w:val="24"/>
        </w:rPr>
        <w:t xml:space="preserve">Removal of rail track: The applicant is asked to provide evidence that the tracks to be removed have either been officially abandoned or a legal opinion that abandonment is not needed.  State and or Federal process </w:t>
      </w:r>
      <w:r w:rsidR="00DD50ED" w:rsidRPr="005A5872">
        <w:rPr>
          <w:rFonts w:ascii="Times New Roman" w:hAnsi="Times New Roman" w:cs="Times New Roman"/>
          <w:sz w:val="24"/>
          <w:szCs w:val="24"/>
        </w:rPr>
        <w:t>have</w:t>
      </w:r>
      <w:r w:rsidRPr="005A5872">
        <w:rPr>
          <w:rFonts w:ascii="Times New Roman" w:hAnsi="Times New Roman" w:cs="Times New Roman"/>
          <w:sz w:val="24"/>
          <w:szCs w:val="24"/>
        </w:rPr>
        <w:t xml:space="preserve"> been required prior to the removal of track from city-owned rail track</w:t>
      </w:r>
      <w:r w:rsidR="00EC5AF0" w:rsidRPr="005A5872">
        <w:rPr>
          <w:rFonts w:ascii="Times New Roman" w:hAnsi="Times New Roman" w:cs="Times New Roman"/>
          <w:sz w:val="24"/>
          <w:szCs w:val="24"/>
        </w:rPr>
        <w:t>.</w:t>
      </w:r>
    </w:p>
    <w:p w:rsidR="00962F75" w:rsidRPr="005A5872" w:rsidRDefault="00962F75" w:rsidP="00962F75">
      <w:pPr>
        <w:pStyle w:val="ListParagraph"/>
        <w:numPr>
          <w:ilvl w:val="0"/>
          <w:numId w:val="2"/>
        </w:numPr>
        <w:rPr>
          <w:rFonts w:ascii="Times New Roman" w:hAnsi="Times New Roman" w:cs="Times New Roman"/>
          <w:sz w:val="24"/>
          <w:szCs w:val="24"/>
        </w:rPr>
      </w:pPr>
      <w:r w:rsidRPr="005A5872">
        <w:rPr>
          <w:rFonts w:ascii="Times New Roman" w:hAnsi="Times New Roman" w:cs="Times New Roman"/>
          <w:sz w:val="24"/>
          <w:szCs w:val="24"/>
        </w:rPr>
        <w:t xml:space="preserve">Driveway consolidation:  The applicant is asking for two drives for </w:t>
      </w:r>
      <w:proofErr w:type="gramStart"/>
      <w:r w:rsidRPr="005A5872">
        <w:rPr>
          <w:rFonts w:ascii="Times New Roman" w:hAnsi="Times New Roman" w:cs="Times New Roman"/>
          <w:sz w:val="24"/>
          <w:szCs w:val="24"/>
        </w:rPr>
        <w:t>phase</w:t>
      </w:r>
      <w:proofErr w:type="gramEnd"/>
      <w:r w:rsidRPr="005A5872">
        <w:rPr>
          <w:rFonts w:ascii="Times New Roman" w:hAnsi="Times New Roman" w:cs="Times New Roman"/>
          <w:sz w:val="24"/>
          <w:szCs w:val="24"/>
        </w:rPr>
        <w:t xml:space="preserve"> one</w:t>
      </w:r>
      <w:r w:rsidR="00CE7F16" w:rsidRPr="005A5872">
        <w:rPr>
          <w:rFonts w:ascii="Times New Roman" w:hAnsi="Times New Roman" w:cs="Times New Roman"/>
          <w:sz w:val="24"/>
          <w:szCs w:val="24"/>
        </w:rPr>
        <w:t xml:space="preserve"> and up to 4 in later phases.  The city encourages the fewest number of curb cuts needed.  Consulting Traffic Engineer, Tom </w:t>
      </w:r>
      <w:proofErr w:type="spellStart"/>
      <w:r w:rsidR="00CE7F16" w:rsidRPr="005A5872">
        <w:rPr>
          <w:rFonts w:ascii="Times New Roman" w:hAnsi="Times New Roman" w:cs="Times New Roman"/>
          <w:sz w:val="24"/>
          <w:szCs w:val="24"/>
        </w:rPr>
        <w:t>Errico</w:t>
      </w:r>
      <w:proofErr w:type="spellEnd"/>
      <w:r w:rsidR="00CE7F16" w:rsidRPr="005A5872">
        <w:rPr>
          <w:rFonts w:ascii="Times New Roman" w:hAnsi="Times New Roman" w:cs="Times New Roman"/>
          <w:sz w:val="24"/>
          <w:szCs w:val="24"/>
        </w:rPr>
        <w:t xml:space="preserve"> will address this in greater detail.</w:t>
      </w:r>
    </w:p>
    <w:p w:rsidR="00CE7F16" w:rsidRPr="005A5872" w:rsidRDefault="00CE7F16" w:rsidP="00962F75">
      <w:pPr>
        <w:pStyle w:val="ListParagraph"/>
        <w:numPr>
          <w:ilvl w:val="0"/>
          <w:numId w:val="2"/>
        </w:numPr>
        <w:rPr>
          <w:rFonts w:ascii="Times New Roman" w:hAnsi="Times New Roman" w:cs="Times New Roman"/>
          <w:sz w:val="24"/>
          <w:szCs w:val="24"/>
        </w:rPr>
      </w:pPr>
      <w:r w:rsidRPr="005A5872">
        <w:rPr>
          <w:rFonts w:ascii="Times New Roman" w:hAnsi="Times New Roman" w:cs="Times New Roman"/>
          <w:sz w:val="24"/>
          <w:szCs w:val="24"/>
        </w:rPr>
        <w:t xml:space="preserve">Page1-7 of the application narrative does not list </w:t>
      </w:r>
      <w:proofErr w:type="spellStart"/>
      <w:r w:rsidRPr="005A5872">
        <w:rPr>
          <w:rFonts w:ascii="Times New Roman" w:hAnsi="Times New Roman" w:cs="Times New Roman"/>
          <w:sz w:val="24"/>
          <w:szCs w:val="24"/>
        </w:rPr>
        <w:t>Washdown</w:t>
      </w:r>
      <w:proofErr w:type="spellEnd"/>
      <w:r w:rsidRPr="005A5872">
        <w:rPr>
          <w:rFonts w:ascii="Times New Roman" w:hAnsi="Times New Roman" w:cs="Times New Roman"/>
          <w:sz w:val="24"/>
          <w:szCs w:val="24"/>
        </w:rPr>
        <w:t xml:space="preserve"> Treatment areas in the phase 1 development description.  Please confirm.</w:t>
      </w:r>
    </w:p>
    <w:p w:rsidR="00CE7F16" w:rsidRPr="005A5872" w:rsidRDefault="00CE7F16" w:rsidP="00962F75">
      <w:pPr>
        <w:pStyle w:val="ListParagraph"/>
        <w:numPr>
          <w:ilvl w:val="0"/>
          <w:numId w:val="2"/>
        </w:numPr>
        <w:rPr>
          <w:rFonts w:ascii="Times New Roman" w:hAnsi="Times New Roman" w:cs="Times New Roman"/>
          <w:sz w:val="24"/>
          <w:szCs w:val="24"/>
        </w:rPr>
      </w:pPr>
      <w:r w:rsidRPr="005A5872">
        <w:rPr>
          <w:rFonts w:ascii="Times New Roman" w:hAnsi="Times New Roman" w:cs="Times New Roman"/>
          <w:sz w:val="24"/>
          <w:szCs w:val="24"/>
        </w:rPr>
        <w:t>Page 1-9.  The Zoning Administrator will need to confirm the building height calculation.  Generally building height is calculated from the average grade of the ground around the foundation.  The narrative notes the finished floor as the benchmark.  Confirm with Zoning Administrator.</w:t>
      </w:r>
    </w:p>
    <w:p w:rsidR="00CE7F16" w:rsidRPr="005A5872" w:rsidRDefault="00CE7F16" w:rsidP="00962F75">
      <w:pPr>
        <w:pStyle w:val="ListParagraph"/>
        <w:numPr>
          <w:ilvl w:val="0"/>
          <w:numId w:val="2"/>
        </w:numPr>
        <w:rPr>
          <w:rFonts w:ascii="Times New Roman" w:hAnsi="Times New Roman" w:cs="Times New Roman"/>
          <w:sz w:val="24"/>
          <w:szCs w:val="24"/>
        </w:rPr>
      </w:pPr>
      <w:r w:rsidRPr="005A5872">
        <w:rPr>
          <w:rFonts w:ascii="Times New Roman" w:hAnsi="Times New Roman" w:cs="Times New Roman"/>
          <w:sz w:val="24"/>
          <w:szCs w:val="24"/>
        </w:rPr>
        <w:t xml:space="preserve">Page 1-11, </w:t>
      </w:r>
      <w:proofErr w:type="spellStart"/>
      <w:r w:rsidRPr="005A5872">
        <w:rPr>
          <w:rFonts w:ascii="Times New Roman" w:hAnsi="Times New Roman" w:cs="Times New Roman"/>
          <w:sz w:val="24"/>
          <w:szCs w:val="24"/>
        </w:rPr>
        <w:t>Shoreland</w:t>
      </w:r>
      <w:proofErr w:type="spellEnd"/>
      <w:r w:rsidRPr="005A5872">
        <w:rPr>
          <w:rFonts w:ascii="Times New Roman" w:hAnsi="Times New Roman" w:cs="Times New Roman"/>
          <w:sz w:val="24"/>
          <w:szCs w:val="24"/>
        </w:rPr>
        <w:t xml:space="preserve"> review:  Confirm with the Zoning Administrator the tree clearance approach of a 1-1 replacement to </w:t>
      </w:r>
      <w:r w:rsidR="00DD50ED" w:rsidRPr="005A5872">
        <w:rPr>
          <w:rFonts w:ascii="Times New Roman" w:hAnsi="Times New Roman" w:cs="Times New Roman"/>
          <w:sz w:val="24"/>
          <w:szCs w:val="24"/>
        </w:rPr>
        <w:t>achieve</w:t>
      </w:r>
      <w:r w:rsidRPr="005A5872">
        <w:rPr>
          <w:rFonts w:ascii="Times New Roman" w:hAnsi="Times New Roman" w:cs="Times New Roman"/>
          <w:sz w:val="24"/>
          <w:szCs w:val="24"/>
        </w:rPr>
        <w:t xml:space="preserve"> a predevelopment tree count of 60% of existing minus the trees located in trash removal areas (which need to be removed regardless.)</w:t>
      </w:r>
    </w:p>
    <w:p w:rsidR="003425DE" w:rsidRPr="005A5872" w:rsidRDefault="003425DE" w:rsidP="003425DE">
      <w:pPr>
        <w:pStyle w:val="ListParagraph"/>
        <w:numPr>
          <w:ilvl w:val="0"/>
          <w:numId w:val="2"/>
        </w:numPr>
        <w:rPr>
          <w:rFonts w:ascii="Times New Roman" w:hAnsi="Times New Roman" w:cs="Times New Roman"/>
          <w:sz w:val="24"/>
          <w:szCs w:val="24"/>
        </w:rPr>
      </w:pPr>
      <w:r w:rsidRPr="005A5872">
        <w:rPr>
          <w:rFonts w:ascii="Times New Roman" w:hAnsi="Times New Roman" w:cs="Times New Roman"/>
          <w:sz w:val="24"/>
          <w:szCs w:val="24"/>
        </w:rPr>
        <w:t>Page 3-5 Public Infrastructure:  Utility Easements:  Department of Public Services is requesting utility easements over the CSO crossing the site to the Fore River.</w:t>
      </w:r>
    </w:p>
    <w:p w:rsidR="003425DE" w:rsidRPr="005A5872" w:rsidRDefault="003425DE" w:rsidP="003425DE">
      <w:pPr>
        <w:pStyle w:val="ListParagraph"/>
        <w:rPr>
          <w:rFonts w:ascii="Times New Roman" w:hAnsi="Times New Roman" w:cs="Times New Roman"/>
          <w:sz w:val="24"/>
          <w:szCs w:val="24"/>
        </w:rPr>
      </w:pPr>
      <w:r w:rsidRPr="005A5872">
        <w:rPr>
          <w:rFonts w:ascii="Times New Roman" w:hAnsi="Times New Roman" w:cs="Times New Roman"/>
          <w:sz w:val="24"/>
          <w:szCs w:val="24"/>
        </w:rPr>
        <w:t>Hydrants and water lines: Applicant indicates that additional hydrants will be provided, but the utilities plan does not show either water lines or additional hydrants.</w:t>
      </w:r>
    </w:p>
    <w:p w:rsidR="00CE7F16" w:rsidRPr="005A5872" w:rsidRDefault="003425DE" w:rsidP="00962F75">
      <w:pPr>
        <w:pStyle w:val="ListParagraph"/>
        <w:numPr>
          <w:ilvl w:val="0"/>
          <w:numId w:val="2"/>
        </w:numPr>
        <w:rPr>
          <w:rFonts w:ascii="Times New Roman" w:hAnsi="Times New Roman" w:cs="Times New Roman"/>
          <w:sz w:val="24"/>
          <w:szCs w:val="24"/>
        </w:rPr>
      </w:pPr>
      <w:r w:rsidRPr="005A5872">
        <w:rPr>
          <w:rFonts w:ascii="Times New Roman" w:hAnsi="Times New Roman" w:cs="Times New Roman"/>
          <w:sz w:val="24"/>
          <w:szCs w:val="24"/>
        </w:rPr>
        <w:t xml:space="preserve">Page 3, Archeological resources.  Where the site was </w:t>
      </w:r>
      <w:r w:rsidR="00CA08BB" w:rsidRPr="005A5872">
        <w:rPr>
          <w:rFonts w:ascii="Times New Roman" w:hAnsi="Times New Roman" w:cs="Times New Roman"/>
          <w:sz w:val="24"/>
          <w:szCs w:val="24"/>
        </w:rPr>
        <w:t xml:space="preserve">the origination/termination of the Cumberland and Oxford Canal, the subject property has significant historic interest; however, more recent grading and development has obliterated surficial evidence of the canal structure.  Likewise, as noted in the Maine State Historic Preservation Commission letter, the site of the former Portland Glass Works is a significant resource, though its location appears to be sited westerly from the proposed phase one buildings.  The proposed construction is not anticipated to disturb any evidence of the original canal structure or remains of either of these resources.  The Site Plan standards additionally list historic rail beds as a specific resource for preservation and/or documentation.  Given the fact that the rail and gasworks uses of the site resulted in a dense web of rail beds </w:t>
      </w:r>
      <w:r w:rsidR="00CA08BB" w:rsidRPr="005A5872">
        <w:rPr>
          <w:rFonts w:ascii="Times New Roman" w:hAnsi="Times New Roman" w:cs="Times New Roman"/>
          <w:sz w:val="24"/>
          <w:szCs w:val="24"/>
        </w:rPr>
        <w:lastRenderedPageBreak/>
        <w:t>constructed and modified over 150 years</w:t>
      </w:r>
      <w:r w:rsidR="00DD50ED" w:rsidRPr="005A5872">
        <w:rPr>
          <w:rFonts w:ascii="Times New Roman" w:hAnsi="Times New Roman" w:cs="Times New Roman"/>
          <w:sz w:val="24"/>
          <w:szCs w:val="24"/>
        </w:rPr>
        <w:t>, this</w:t>
      </w:r>
      <w:r w:rsidR="00D06489" w:rsidRPr="005A5872">
        <w:rPr>
          <w:rFonts w:ascii="Times New Roman" w:hAnsi="Times New Roman" w:cs="Times New Roman"/>
          <w:sz w:val="24"/>
          <w:szCs w:val="24"/>
        </w:rPr>
        <w:t xml:space="preserve"> standard is both applicable and nearly impossible to fully address.  Numerous period maps and images of the site exist, which show the evolving network of rail sidings on and around the site, serve to document the rail history of the subject property and should serve to address this standard.  Planning staff will provided at least one 1882 example to the Planning Board as an example</w:t>
      </w:r>
      <w:r w:rsidR="00461C45">
        <w:rPr>
          <w:rFonts w:ascii="Times New Roman" w:hAnsi="Times New Roman" w:cs="Times New Roman"/>
          <w:sz w:val="24"/>
          <w:szCs w:val="24"/>
        </w:rPr>
        <w:t>.</w:t>
      </w:r>
    </w:p>
    <w:p w:rsidR="00962F75" w:rsidRPr="005A5872" w:rsidRDefault="00962F75">
      <w:pPr>
        <w:rPr>
          <w:rFonts w:ascii="Times New Roman" w:hAnsi="Times New Roman" w:cs="Times New Roman"/>
          <w:b/>
          <w:sz w:val="24"/>
          <w:szCs w:val="24"/>
        </w:rPr>
      </w:pPr>
      <w:r w:rsidRPr="005A5872">
        <w:rPr>
          <w:rFonts w:ascii="Times New Roman" w:hAnsi="Times New Roman" w:cs="Times New Roman"/>
          <w:b/>
          <w:sz w:val="24"/>
          <w:szCs w:val="24"/>
        </w:rPr>
        <w:t>Waivers</w:t>
      </w:r>
    </w:p>
    <w:p w:rsidR="00EC5AF0" w:rsidRPr="005A5872" w:rsidRDefault="00EC5AF0" w:rsidP="00EC5AF0">
      <w:pPr>
        <w:pStyle w:val="ListParagraph"/>
        <w:numPr>
          <w:ilvl w:val="0"/>
          <w:numId w:val="2"/>
        </w:numPr>
        <w:spacing w:before="240"/>
        <w:rPr>
          <w:rFonts w:ascii="Times New Roman" w:hAnsi="Times New Roman" w:cs="Times New Roman"/>
          <w:sz w:val="24"/>
          <w:szCs w:val="24"/>
        </w:rPr>
      </w:pPr>
      <w:r w:rsidRPr="005A5872">
        <w:rPr>
          <w:rFonts w:ascii="Times New Roman" w:hAnsi="Times New Roman" w:cs="Times New Roman"/>
          <w:b/>
          <w:sz w:val="24"/>
          <w:szCs w:val="24"/>
        </w:rPr>
        <w:t xml:space="preserve">Sidewalls and Granite Curbing:  </w:t>
      </w:r>
      <w:r w:rsidRPr="005A5872">
        <w:rPr>
          <w:rFonts w:ascii="Times New Roman" w:hAnsi="Times New Roman" w:cs="Times New Roman"/>
          <w:sz w:val="24"/>
          <w:szCs w:val="24"/>
        </w:rPr>
        <w:t>Site Plan Standard 14-526(a)(2)c.1 (and 14-448 an d14-449, by reference)</w:t>
      </w:r>
    </w:p>
    <w:p w:rsidR="00CE7F16" w:rsidRPr="005A5872" w:rsidRDefault="00CE7F16" w:rsidP="002911DF">
      <w:pPr>
        <w:pStyle w:val="ListParagraph"/>
        <w:numPr>
          <w:ilvl w:val="0"/>
          <w:numId w:val="3"/>
        </w:numPr>
        <w:rPr>
          <w:rFonts w:ascii="Times New Roman" w:hAnsi="Times New Roman" w:cs="Times New Roman"/>
          <w:sz w:val="24"/>
          <w:szCs w:val="24"/>
        </w:rPr>
      </w:pPr>
      <w:r w:rsidRPr="005A5872">
        <w:rPr>
          <w:rFonts w:ascii="Times New Roman" w:hAnsi="Times New Roman" w:cs="Times New Roman"/>
          <w:b/>
          <w:sz w:val="24"/>
          <w:szCs w:val="24"/>
        </w:rPr>
        <w:t xml:space="preserve">Site Lighting:  </w:t>
      </w:r>
      <w:r w:rsidRPr="005A5872">
        <w:rPr>
          <w:rFonts w:ascii="Times New Roman" w:hAnsi="Times New Roman" w:cs="Times New Roman"/>
          <w:sz w:val="24"/>
          <w:szCs w:val="24"/>
        </w:rPr>
        <w:t xml:space="preserve">Tech Standards </w:t>
      </w:r>
      <w:r w:rsidR="002911DF" w:rsidRPr="005A5872">
        <w:rPr>
          <w:rFonts w:ascii="Times New Roman" w:hAnsi="Times New Roman" w:cs="Times New Roman"/>
          <w:sz w:val="24"/>
          <w:szCs w:val="24"/>
        </w:rPr>
        <w:t xml:space="preserve">Sec. </w:t>
      </w:r>
      <w:r w:rsidRPr="005A5872">
        <w:rPr>
          <w:rFonts w:ascii="Times New Roman" w:hAnsi="Times New Roman" w:cs="Times New Roman"/>
          <w:sz w:val="24"/>
          <w:szCs w:val="24"/>
        </w:rPr>
        <w:t>XV. 5.4</w:t>
      </w:r>
      <w:proofErr w:type="gramStart"/>
      <w:r w:rsidRPr="005A5872">
        <w:rPr>
          <w:rFonts w:ascii="Times New Roman" w:hAnsi="Times New Roman" w:cs="Times New Roman"/>
          <w:sz w:val="24"/>
          <w:szCs w:val="24"/>
        </w:rPr>
        <w:t>.A</w:t>
      </w:r>
      <w:proofErr w:type="gramEnd"/>
      <w:r w:rsidRPr="005A5872">
        <w:rPr>
          <w:rFonts w:ascii="Times New Roman" w:hAnsi="Times New Roman" w:cs="Times New Roman"/>
          <w:sz w:val="24"/>
          <w:szCs w:val="24"/>
        </w:rPr>
        <w:t>, Uniformity and 4.B, Illumination Levels</w:t>
      </w:r>
      <w:r w:rsidR="003425DE" w:rsidRPr="005A5872">
        <w:rPr>
          <w:rFonts w:ascii="Times New Roman" w:hAnsi="Times New Roman" w:cs="Times New Roman"/>
          <w:sz w:val="24"/>
          <w:szCs w:val="24"/>
        </w:rPr>
        <w:t>.  Waiver requested</w:t>
      </w:r>
    </w:p>
    <w:p w:rsidR="00361558" w:rsidRPr="005A5872" w:rsidRDefault="00361558" w:rsidP="00F32540">
      <w:pPr>
        <w:pStyle w:val="ListParagraph"/>
        <w:numPr>
          <w:ilvl w:val="0"/>
          <w:numId w:val="3"/>
        </w:numPr>
        <w:rPr>
          <w:rFonts w:ascii="Times New Roman" w:hAnsi="Times New Roman" w:cs="Times New Roman"/>
          <w:sz w:val="24"/>
          <w:szCs w:val="24"/>
        </w:rPr>
      </w:pPr>
      <w:r w:rsidRPr="005A5872">
        <w:rPr>
          <w:rFonts w:ascii="Times New Roman" w:hAnsi="Times New Roman" w:cs="Times New Roman"/>
          <w:b/>
          <w:sz w:val="24"/>
          <w:szCs w:val="24"/>
        </w:rPr>
        <w:t>Landscaping:</w:t>
      </w:r>
      <w:r w:rsidR="002911DF" w:rsidRPr="005A5872">
        <w:rPr>
          <w:rFonts w:ascii="Times New Roman" w:hAnsi="Times New Roman" w:cs="Times New Roman"/>
          <w:b/>
          <w:sz w:val="24"/>
          <w:szCs w:val="24"/>
        </w:rPr>
        <w:t xml:space="preserve"> </w:t>
      </w:r>
    </w:p>
    <w:p w:rsidR="003425DE" w:rsidRPr="005A5872" w:rsidRDefault="003425DE" w:rsidP="003425DE">
      <w:pPr>
        <w:pStyle w:val="ListParagraph"/>
        <w:rPr>
          <w:rFonts w:ascii="Times New Roman" w:hAnsi="Times New Roman" w:cs="Times New Roman"/>
          <w:sz w:val="24"/>
          <w:szCs w:val="24"/>
        </w:rPr>
      </w:pPr>
      <w:r w:rsidRPr="005A5872">
        <w:rPr>
          <w:rFonts w:ascii="Times New Roman" w:hAnsi="Times New Roman" w:cs="Times New Roman"/>
          <w:b/>
          <w:sz w:val="24"/>
          <w:szCs w:val="24"/>
        </w:rPr>
        <w:t xml:space="preserve">Landscape Preservation, </w:t>
      </w:r>
      <w:r w:rsidRPr="005A5872">
        <w:rPr>
          <w:rFonts w:ascii="Times New Roman" w:hAnsi="Times New Roman" w:cs="Times New Roman"/>
          <w:sz w:val="24"/>
          <w:szCs w:val="24"/>
        </w:rPr>
        <w:t>Site Plan Standard 14-526 b</w:t>
      </w:r>
      <w:proofErr w:type="gramStart"/>
      <w:r w:rsidRPr="005A5872">
        <w:rPr>
          <w:rFonts w:ascii="Times New Roman" w:hAnsi="Times New Roman" w:cs="Times New Roman"/>
          <w:sz w:val="24"/>
          <w:szCs w:val="24"/>
        </w:rPr>
        <w:t>.(</w:t>
      </w:r>
      <w:proofErr w:type="gramEnd"/>
      <w:r w:rsidRPr="005A5872">
        <w:rPr>
          <w:rFonts w:ascii="Times New Roman" w:hAnsi="Times New Roman" w:cs="Times New Roman"/>
          <w:sz w:val="24"/>
          <w:szCs w:val="24"/>
        </w:rPr>
        <w:t xml:space="preserve">2)a.4.  </w:t>
      </w:r>
      <w:r w:rsidRPr="005A5872">
        <w:rPr>
          <w:rFonts w:ascii="Times New Roman" w:hAnsi="Times New Roman" w:cs="Times New Roman"/>
          <w:i/>
          <w:sz w:val="24"/>
          <w:szCs w:val="24"/>
        </w:rPr>
        <w:t xml:space="preserve">Question:  Is the applicant asking for a waiver from </w:t>
      </w:r>
      <w:r w:rsidR="00DD50ED" w:rsidRPr="005A5872">
        <w:rPr>
          <w:rFonts w:ascii="Times New Roman" w:hAnsi="Times New Roman" w:cs="Times New Roman"/>
          <w:i/>
          <w:sz w:val="24"/>
          <w:szCs w:val="24"/>
        </w:rPr>
        <w:t>Landscape</w:t>
      </w:r>
      <w:r w:rsidRPr="005A5872">
        <w:rPr>
          <w:rFonts w:ascii="Times New Roman" w:hAnsi="Times New Roman" w:cs="Times New Roman"/>
          <w:i/>
          <w:sz w:val="24"/>
          <w:szCs w:val="24"/>
        </w:rPr>
        <w:t xml:space="preserve"> Preservation, or from the waiver provisions requiring replacement and/or contribution of trees not preserved?</w:t>
      </w:r>
    </w:p>
    <w:p w:rsidR="003425DE" w:rsidRPr="005A5872" w:rsidRDefault="002911DF" w:rsidP="003425DE">
      <w:pPr>
        <w:pStyle w:val="ListParagraph"/>
        <w:rPr>
          <w:rFonts w:ascii="Times New Roman" w:hAnsi="Times New Roman" w:cs="Times New Roman"/>
          <w:sz w:val="24"/>
          <w:szCs w:val="24"/>
        </w:rPr>
      </w:pPr>
      <w:r w:rsidRPr="005A5872">
        <w:rPr>
          <w:rFonts w:ascii="Times New Roman" w:hAnsi="Times New Roman" w:cs="Times New Roman"/>
          <w:b/>
          <w:sz w:val="24"/>
          <w:szCs w:val="24"/>
        </w:rPr>
        <w:t xml:space="preserve">Site Plan Environmental Standards, </w:t>
      </w:r>
      <w:r w:rsidR="00F32540" w:rsidRPr="005A5872">
        <w:rPr>
          <w:rFonts w:ascii="Times New Roman" w:hAnsi="Times New Roman" w:cs="Times New Roman"/>
          <w:sz w:val="24"/>
          <w:szCs w:val="24"/>
        </w:rPr>
        <w:t xml:space="preserve">Site Plan </w:t>
      </w:r>
      <w:proofErr w:type="gramStart"/>
      <w:r w:rsidR="00F32540" w:rsidRPr="005A5872">
        <w:rPr>
          <w:rFonts w:ascii="Times New Roman" w:hAnsi="Times New Roman" w:cs="Times New Roman"/>
          <w:sz w:val="24"/>
          <w:szCs w:val="24"/>
        </w:rPr>
        <w:t>Standard</w:t>
      </w:r>
      <w:r w:rsidR="00F32540" w:rsidRPr="005A5872">
        <w:rPr>
          <w:rFonts w:ascii="Times New Roman" w:hAnsi="Times New Roman" w:cs="Times New Roman"/>
          <w:b/>
          <w:sz w:val="24"/>
          <w:szCs w:val="24"/>
        </w:rPr>
        <w:t xml:space="preserve"> </w:t>
      </w:r>
      <w:r w:rsidR="00F32540" w:rsidRPr="005A5872">
        <w:rPr>
          <w:rFonts w:ascii="Times New Roman" w:hAnsi="Times New Roman" w:cs="Times New Roman"/>
          <w:sz w:val="24"/>
          <w:szCs w:val="24"/>
        </w:rPr>
        <w:t xml:space="preserve"> 14</w:t>
      </w:r>
      <w:proofErr w:type="gramEnd"/>
      <w:r w:rsidR="00F32540" w:rsidRPr="005A5872">
        <w:rPr>
          <w:rFonts w:ascii="Times New Roman" w:hAnsi="Times New Roman" w:cs="Times New Roman"/>
          <w:sz w:val="24"/>
          <w:szCs w:val="24"/>
        </w:rPr>
        <w:t>-526 b.(2)(e)2, parking landscaping</w:t>
      </w:r>
      <w:r w:rsidR="003425DE" w:rsidRPr="005A5872">
        <w:rPr>
          <w:rFonts w:ascii="Times New Roman" w:hAnsi="Times New Roman" w:cs="Times New Roman"/>
          <w:sz w:val="24"/>
          <w:szCs w:val="24"/>
        </w:rPr>
        <w:t>. Waiver requested</w:t>
      </w:r>
    </w:p>
    <w:p w:rsidR="00CE7F16" w:rsidRPr="005A5872" w:rsidRDefault="00CE7F16" w:rsidP="00361558">
      <w:pPr>
        <w:pStyle w:val="ListParagraph"/>
        <w:rPr>
          <w:rFonts w:ascii="Times New Roman" w:hAnsi="Times New Roman" w:cs="Times New Roman"/>
          <w:sz w:val="24"/>
          <w:szCs w:val="24"/>
        </w:rPr>
      </w:pPr>
      <w:r w:rsidRPr="005A5872">
        <w:rPr>
          <w:rFonts w:ascii="Times New Roman" w:hAnsi="Times New Roman" w:cs="Times New Roman"/>
          <w:b/>
          <w:sz w:val="24"/>
          <w:szCs w:val="24"/>
        </w:rPr>
        <w:t xml:space="preserve">Industrial and Commercial Landscape Guidelines: </w:t>
      </w:r>
      <w:r w:rsidRPr="005A5872">
        <w:rPr>
          <w:rFonts w:ascii="Times New Roman" w:hAnsi="Times New Roman" w:cs="Times New Roman"/>
          <w:sz w:val="24"/>
          <w:szCs w:val="24"/>
        </w:rPr>
        <w:t>Tech Standards Sec. VI. 5.4</w:t>
      </w:r>
      <w:r w:rsidR="00F32540" w:rsidRPr="005A5872">
        <w:rPr>
          <w:rFonts w:ascii="Times New Roman" w:hAnsi="Times New Roman" w:cs="Times New Roman"/>
          <w:sz w:val="24"/>
          <w:szCs w:val="24"/>
        </w:rPr>
        <w:t>., Item 1 and 2,</w:t>
      </w:r>
      <w:r w:rsidR="002911DF" w:rsidRPr="005A5872">
        <w:rPr>
          <w:rFonts w:ascii="Times New Roman" w:hAnsi="Times New Roman" w:cs="Times New Roman"/>
          <w:sz w:val="24"/>
          <w:szCs w:val="24"/>
        </w:rPr>
        <w:t xml:space="preserve"> for perimeter trees, and perimeter compatible uses; and, Subsection 9</w:t>
      </w:r>
      <w:proofErr w:type="gramStart"/>
      <w:r w:rsidR="002911DF" w:rsidRPr="005A5872">
        <w:rPr>
          <w:rFonts w:ascii="Times New Roman" w:hAnsi="Times New Roman" w:cs="Times New Roman"/>
          <w:sz w:val="24"/>
          <w:szCs w:val="24"/>
        </w:rPr>
        <w:t>,  Tree</w:t>
      </w:r>
      <w:proofErr w:type="gramEnd"/>
      <w:r w:rsidR="002911DF" w:rsidRPr="005A5872">
        <w:rPr>
          <w:rFonts w:ascii="Times New Roman" w:hAnsi="Times New Roman" w:cs="Times New Roman"/>
          <w:sz w:val="24"/>
          <w:szCs w:val="24"/>
        </w:rPr>
        <w:t xml:space="preserve"> Species and Size standards.</w:t>
      </w:r>
    </w:p>
    <w:p w:rsidR="002911DF" w:rsidRPr="005A5872" w:rsidRDefault="00361558" w:rsidP="002911DF">
      <w:pPr>
        <w:pStyle w:val="ListParagraph"/>
        <w:numPr>
          <w:ilvl w:val="0"/>
          <w:numId w:val="3"/>
        </w:numPr>
        <w:rPr>
          <w:rFonts w:ascii="Times New Roman" w:hAnsi="Times New Roman" w:cs="Times New Roman"/>
          <w:sz w:val="24"/>
          <w:szCs w:val="24"/>
        </w:rPr>
      </w:pPr>
      <w:r w:rsidRPr="005A5872">
        <w:rPr>
          <w:rFonts w:ascii="Times New Roman" w:hAnsi="Times New Roman" w:cs="Times New Roman"/>
          <w:b/>
          <w:sz w:val="24"/>
          <w:szCs w:val="24"/>
        </w:rPr>
        <w:t xml:space="preserve">Flooding:  Tech Standards </w:t>
      </w:r>
      <w:proofErr w:type="spellStart"/>
      <w:r w:rsidRPr="005A5872">
        <w:rPr>
          <w:rFonts w:ascii="Times New Roman" w:hAnsi="Times New Roman" w:cs="Times New Roman"/>
          <w:b/>
          <w:sz w:val="24"/>
          <w:szCs w:val="24"/>
        </w:rPr>
        <w:t>Sec.V</w:t>
      </w:r>
      <w:proofErr w:type="spellEnd"/>
      <w:r w:rsidRPr="005A5872">
        <w:rPr>
          <w:rFonts w:ascii="Times New Roman" w:hAnsi="Times New Roman" w:cs="Times New Roman"/>
          <w:b/>
          <w:sz w:val="24"/>
          <w:szCs w:val="24"/>
        </w:rPr>
        <w:t xml:space="preserve"> E, Flooding </w:t>
      </w:r>
      <w:r w:rsidRPr="005A5872">
        <w:rPr>
          <w:rFonts w:ascii="Times New Roman" w:hAnsi="Times New Roman" w:cs="Times New Roman"/>
          <w:sz w:val="24"/>
          <w:szCs w:val="24"/>
        </w:rPr>
        <w:t xml:space="preserve">Standard due to the </w:t>
      </w:r>
      <w:r w:rsidR="00DD50ED" w:rsidRPr="005A5872">
        <w:rPr>
          <w:rFonts w:ascii="Times New Roman" w:hAnsi="Times New Roman" w:cs="Times New Roman"/>
          <w:sz w:val="24"/>
          <w:szCs w:val="24"/>
        </w:rPr>
        <w:t>capacity</w:t>
      </w:r>
      <w:r w:rsidRPr="005A5872">
        <w:rPr>
          <w:rFonts w:ascii="Times New Roman" w:hAnsi="Times New Roman" w:cs="Times New Roman"/>
          <w:sz w:val="24"/>
          <w:szCs w:val="24"/>
        </w:rPr>
        <w:t xml:space="preserve"> of the receiving body (the Fore </w:t>
      </w:r>
      <w:r w:rsidR="00DD50ED" w:rsidRPr="005A5872">
        <w:rPr>
          <w:rFonts w:ascii="Times New Roman" w:hAnsi="Times New Roman" w:cs="Times New Roman"/>
          <w:sz w:val="24"/>
          <w:szCs w:val="24"/>
        </w:rPr>
        <w:t>River</w:t>
      </w:r>
      <w:r w:rsidRPr="005A5872">
        <w:rPr>
          <w:rFonts w:ascii="Times New Roman" w:hAnsi="Times New Roman" w:cs="Times New Roman"/>
          <w:sz w:val="24"/>
          <w:szCs w:val="24"/>
        </w:rPr>
        <w:t>).</w:t>
      </w:r>
    </w:p>
    <w:p w:rsidR="00361558" w:rsidRPr="005A5872" w:rsidRDefault="00361558" w:rsidP="002911DF">
      <w:pPr>
        <w:pStyle w:val="ListParagraph"/>
        <w:numPr>
          <w:ilvl w:val="0"/>
          <w:numId w:val="3"/>
        </w:numPr>
        <w:rPr>
          <w:rFonts w:ascii="Times New Roman" w:hAnsi="Times New Roman" w:cs="Times New Roman"/>
          <w:sz w:val="24"/>
          <w:szCs w:val="24"/>
        </w:rPr>
      </w:pPr>
      <w:r w:rsidRPr="005A5872">
        <w:rPr>
          <w:rFonts w:ascii="Times New Roman" w:hAnsi="Times New Roman" w:cs="Times New Roman"/>
          <w:b/>
          <w:sz w:val="24"/>
          <w:szCs w:val="24"/>
        </w:rPr>
        <w:t xml:space="preserve">Soil Infiltration </w:t>
      </w:r>
      <w:proofErr w:type="gramStart"/>
      <w:r w:rsidRPr="005A5872">
        <w:rPr>
          <w:rFonts w:ascii="Times New Roman" w:hAnsi="Times New Roman" w:cs="Times New Roman"/>
          <w:b/>
          <w:sz w:val="24"/>
          <w:szCs w:val="24"/>
        </w:rPr>
        <w:t>Testing…</w:t>
      </w:r>
      <w:proofErr w:type="gramEnd"/>
      <w:r w:rsidR="008E6649" w:rsidRPr="005A5872">
        <w:rPr>
          <w:rFonts w:ascii="Times New Roman" w:hAnsi="Times New Roman" w:cs="Times New Roman"/>
          <w:b/>
          <w:sz w:val="24"/>
          <w:szCs w:val="24"/>
        </w:rPr>
        <w:t>Need Tech standards citation (?) Tech Standards, Sec. V……</w:t>
      </w:r>
    </w:p>
    <w:p w:rsidR="008E6649" w:rsidRPr="005A5872" w:rsidRDefault="008E6649" w:rsidP="002911DF">
      <w:pPr>
        <w:pStyle w:val="ListParagraph"/>
        <w:numPr>
          <w:ilvl w:val="0"/>
          <w:numId w:val="3"/>
        </w:numPr>
        <w:rPr>
          <w:rFonts w:ascii="Times New Roman" w:hAnsi="Times New Roman" w:cs="Times New Roman"/>
          <w:sz w:val="24"/>
          <w:szCs w:val="24"/>
        </w:rPr>
      </w:pPr>
      <w:r w:rsidRPr="005A5872">
        <w:rPr>
          <w:rFonts w:ascii="Times New Roman" w:hAnsi="Times New Roman" w:cs="Times New Roman"/>
          <w:b/>
          <w:sz w:val="24"/>
          <w:szCs w:val="24"/>
        </w:rPr>
        <w:t>Transit Facility…</w:t>
      </w:r>
      <w:r w:rsidRPr="00DD50ED">
        <w:rPr>
          <w:rFonts w:ascii="Times New Roman" w:hAnsi="Times New Roman" w:cs="Times New Roman"/>
          <w:i/>
          <w:sz w:val="24"/>
          <w:szCs w:val="24"/>
        </w:rPr>
        <w:t>Waiver requested, not needed (not located on a transit route.)</w:t>
      </w:r>
    </w:p>
    <w:p w:rsidR="008E6649" w:rsidRPr="005A5872" w:rsidRDefault="008E6649" w:rsidP="002911DF">
      <w:pPr>
        <w:pStyle w:val="ListParagraph"/>
        <w:numPr>
          <w:ilvl w:val="0"/>
          <w:numId w:val="3"/>
        </w:numPr>
        <w:rPr>
          <w:rFonts w:ascii="Times New Roman" w:hAnsi="Times New Roman" w:cs="Times New Roman"/>
          <w:sz w:val="24"/>
          <w:szCs w:val="24"/>
        </w:rPr>
      </w:pPr>
      <w:r w:rsidRPr="005A5872">
        <w:rPr>
          <w:rFonts w:ascii="Times New Roman" w:hAnsi="Times New Roman" w:cs="Times New Roman"/>
          <w:b/>
          <w:sz w:val="24"/>
          <w:szCs w:val="24"/>
        </w:rPr>
        <w:t xml:space="preserve">Bicycle Parking 14-526 a (4) </w:t>
      </w:r>
      <w:r w:rsidR="00DA079C" w:rsidRPr="005A5872">
        <w:rPr>
          <w:rFonts w:ascii="Times New Roman" w:hAnsi="Times New Roman" w:cs="Times New Roman"/>
          <w:b/>
          <w:sz w:val="24"/>
          <w:szCs w:val="24"/>
        </w:rPr>
        <w:t>b. B</w:t>
      </w:r>
      <w:r w:rsidRPr="005A5872">
        <w:rPr>
          <w:rFonts w:ascii="Times New Roman" w:hAnsi="Times New Roman" w:cs="Times New Roman"/>
          <w:b/>
          <w:sz w:val="24"/>
          <w:szCs w:val="24"/>
        </w:rPr>
        <w:t>ased on an “industrial use located in an outlying area (waiver criteria</w:t>
      </w:r>
      <w:r w:rsidR="00DA079C" w:rsidRPr="005A5872">
        <w:rPr>
          <w:rFonts w:ascii="Times New Roman" w:hAnsi="Times New Roman" w:cs="Times New Roman"/>
          <w:b/>
          <w:sz w:val="24"/>
          <w:szCs w:val="24"/>
        </w:rPr>
        <w:t xml:space="preserve">)  </w:t>
      </w:r>
      <w:r w:rsidR="00DA079C" w:rsidRPr="00DD50ED">
        <w:rPr>
          <w:rFonts w:ascii="Times New Roman" w:hAnsi="Times New Roman" w:cs="Times New Roman"/>
          <w:i/>
          <w:sz w:val="24"/>
          <w:szCs w:val="24"/>
        </w:rPr>
        <w:t>No information provided</w:t>
      </w:r>
    </w:p>
    <w:p w:rsidR="008E6649" w:rsidRPr="00461C45" w:rsidRDefault="008E6649" w:rsidP="002911DF">
      <w:pPr>
        <w:pStyle w:val="ListParagraph"/>
        <w:numPr>
          <w:ilvl w:val="0"/>
          <w:numId w:val="3"/>
        </w:numPr>
        <w:rPr>
          <w:rFonts w:ascii="Times New Roman" w:hAnsi="Times New Roman" w:cs="Times New Roman"/>
          <w:sz w:val="24"/>
          <w:szCs w:val="24"/>
        </w:rPr>
      </w:pPr>
      <w:r w:rsidRPr="005A5872">
        <w:rPr>
          <w:rFonts w:ascii="Times New Roman" w:hAnsi="Times New Roman" w:cs="Times New Roman"/>
          <w:b/>
          <w:sz w:val="24"/>
          <w:szCs w:val="24"/>
        </w:rPr>
        <w:t>Motorcycle and scooter Parking 14-526 a (4) c</w:t>
      </w:r>
      <w:r w:rsidR="00DA079C" w:rsidRPr="005A5872">
        <w:rPr>
          <w:rFonts w:ascii="Times New Roman" w:hAnsi="Times New Roman" w:cs="Times New Roman"/>
          <w:b/>
          <w:sz w:val="24"/>
          <w:szCs w:val="24"/>
        </w:rPr>
        <w:t xml:space="preserve">.   </w:t>
      </w:r>
      <w:r w:rsidR="00DA079C" w:rsidRPr="00DD50ED">
        <w:rPr>
          <w:rFonts w:ascii="Times New Roman" w:hAnsi="Times New Roman" w:cs="Times New Roman"/>
          <w:i/>
          <w:sz w:val="24"/>
          <w:szCs w:val="24"/>
        </w:rPr>
        <w:t>No information provided</w:t>
      </w:r>
    </w:p>
    <w:p w:rsidR="00461C45" w:rsidRPr="00BA07B4" w:rsidRDefault="00461C45" w:rsidP="002911DF">
      <w:pPr>
        <w:pStyle w:val="ListParagraph"/>
        <w:numPr>
          <w:ilvl w:val="0"/>
          <w:numId w:val="3"/>
        </w:numPr>
        <w:rPr>
          <w:rFonts w:ascii="Times New Roman" w:hAnsi="Times New Roman" w:cs="Times New Roman"/>
          <w:sz w:val="24"/>
          <w:szCs w:val="24"/>
        </w:rPr>
      </w:pPr>
      <w:r>
        <w:rPr>
          <w:rFonts w:ascii="Times New Roman" w:hAnsi="Times New Roman" w:cs="Times New Roman"/>
          <w:b/>
          <w:sz w:val="24"/>
          <w:szCs w:val="24"/>
        </w:rPr>
        <w:t>Driveway width waiver</w:t>
      </w:r>
      <w:r w:rsidR="00BA07B4">
        <w:rPr>
          <w:rFonts w:ascii="Times New Roman" w:hAnsi="Times New Roman" w:cs="Times New Roman"/>
          <w:b/>
          <w:sz w:val="24"/>
          <w:szCs w:val="24"/>
        </w:rPr>
        <w:t xml:space="preserve">: </w:t>
      </w:r>
      <w:r w:rsidR="00BA07B4" w:rsidRPr="00BA07B4">
        <w:rPr>
          <w:rFonts w:ascii="Times New Roman" w:hAnsi="Times New Roman" w:cs="Times New Roman"/>
          <w:sz w:val="24"/>
          <w:szCs w:val="24"/>
        </w:rPr>
        <w:t>Tech Standards, sec 1.7.1.4.  36 feet maximum, 48 feet+/- requested</w:t>
      </w:r>
      <w:r w:rsidR="00BA07B4">
        <w:rPr>
          <w:rFonts w:ascii="Times New Roman" w:hAnsi="Times New Roman" w:cs="Times New Roman"/>
          <w:sz w:val="24"/>
          <w:szCs w:val="24"/>
        </w:rPr>
        <w:t xml:space="preserve">.  </w:t>
      </w:r>
      <w:r w:rsidR="00BA07B4" w:rsidRPr="00BA07B4">
        <w:rPr>
          <w:rFonts w:ascii="Times New Roman" w:hAnsi="Times New Roman" w:cs="Times New Roman"/>
          <w:i/>
          <w:sz w:val="24"/>
          <w:szCs w:val="24"/>
        </w:rPr>
        <w:t>Waiver supported by the Consulting Transportation Eng</w:t>
      </w:r>
      <w:bookmarkStart w:id="0" w:name="_GoBack"/>
      <w:bookmarkEnd w:id="0"/>
      <w:r w:rsidR="00BA07B4" w:rsidRPr="00BA07B4">
        <w:rPr>
          <w:rFonts w:ascii="Times New Roman" w:hAnsi="Times New Roman" w:cs="Times New Roman"/>
          <w:i/>
          <w:sz w:val="24"/>
          <w:szCs w:val="24"/>
        </w:rPr>
        <w:t>ineer.</w:t>
      </w:r>
    </w:p>
    <w:sectPr w:rsidR="00461C45" w:rsidRPr="00BA07B4">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1C45" w:rsidRDefault="00461C45" w:rsidP="00070592">
      <w:pPr>
        <w:spacing w:after="0" w:line="240" w:lineRule="auto"/>
      </w:pPr>
      <w:r>
        <w:separator/>
      </w:r>
    </w:p>
  </w:endnote>
  <w:endnote w:type="continuationSeparator" w:id="0">
    <w:p w:rsidR="00461C45" w:rsidRDefault="00461C45" w:rsidP="000705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1067197"/>
      <w:docPartObj>
        <w:docPartGallery w:val="Page Numbers (Bottom of Page)"/>
        <w:docPartUnique/>
      </w:docPartObj>
    </w:sdtPr>
    <w:sdtEndPr>
      <w:rPr>
        <w:noProof/>
      </w:rPr>
    </w:sdtEndPr>
    <w:sdtContent>
      <w:p w:rsidR="00461C45" w:rsidRDefault="00461C45">
        <w:pPr>
          <w:pStyle w:val="Footer"/>
          <w:jc w:val="right"/>
        </w:pPr>
        <w:r>
          <w:fldChar w:fldCharType="begin"/>
        </w:r>
        <w:r>
          <w:instrText xml:space="preserve"> PAGE   \* MERGEFORMAT </w:instrText>
        </w:r>
        <w:r>
          <w:fldChar w:fldCharType="separate"/>
        </w:r>
        <w:r w:rsidR="00BA07B4">
          <w:rPr>
            <w:noProof/>
          </w:rPr>
          <w:t>3</w:t>
        </w:r>
        <w:r>
          <w:rPr>
            <w:noProof/>
          </w:rPr>
          <w:fldChar w:fldCharType="end"/>
        </w:r>
      </w:p>
    </w:sdtContent>
  </w:sdt>
  <w:p w:rsidR="00461C45" w:rsidRDefault="00461C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1C45" w:rsidRDefault="00461C45" w:rsidP="00070592">
      <w:pPr>
        <w:spacing w:after="0" w:line="240" w:lineRule="auto"/>
      </w:pPr>
      <w:r>
        <w:separator/>
      </w:r>
    </w:p>
  </w:footnote>
  <w:footnote w:type="continuationSeparator" w:id="0">
    <w:p w:rsidR="00461C45" w:rsidRDefault="00461C45" w:rsidP="000705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CD49C0"/>
    <w:multiLevelType w:val="hybridMultilevel"/>
    <w:tmpl w:val="20CC8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5886AB0"/>
    <w:multiLevelType w:val="hybridMultilevel"/>
    <w:tmpl w:val="93A22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E83441B"/>
    <w:multiLevelType w:val="hybridMultilevel"/>
    <w:tmpl w:val="B04CC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F75"/>
    <w:rsid w:val="00070592"/>
    <w:rsid w:val="00225548"/>
    <w:rsid w:val="002911DF"/>
    <w:rsid w:val="0033383C"/>
    <w:rsid w:val="003425DE"/>
    <w:rsid w:val="00361558"/>
    <w:rsid w:val="00461C45"/>
    <w:rsid w:val="005A5872"/>
    <w:rsid w:val="008E6649"/>
    <w:rsid w:val="0093187F"/>
    <w:rsid w:val="00962F75"/>
    <w:rsid w:val="009A7D7B"/>
    <w:rsid w:val="00A91A09"/>
    <w:rsid w:val="00B31140"/>
    <w:rsid w:val="00BA07B4"/>
    <w:rsid w:val="00CA08BB"/>
    <w:rsid w:val="00CE7F16"/>
    <w:rsid w:val="00D0121B"/>
    <w:rsid w:val="00D06489"/>
    <w:rsid w:val="00DA079C"/>
    <w:rsid w:val="00DD50ED"/>
    <w:rsid w:val="00EC5AF0"/>
    <w:rsid w:val="00F325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2F75"/>
    <w:pPr>
      <w:ind w:left="720"/>
      <w:contextualSpacing/>
    </w:pPr>
  </w:style>
  <w:style w:type="paragraph" w:styleId="Header">
    <w:name w:val="header"/>
    <w:basedOn w:val="Normal"/>
    <w:link w:val="HeaderChar"/>
    <w:uiPriority w:val="99"/>
    <w:unhideWhenUsed/>
    <w:rsid w:val="000705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0592"/>
  </w:style>
  <w:style w:type="paragraph" w:styleId="Footer">
    <w:name w:val="footer"/>
    <w:basedOn w:val="Normal"/>
    <w:link w:val="FooterChar"/>
    <w:uiPriority w:val="99"/>
    <w:unhideWhenUsed/>
    <w:rsid w:val="000705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05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2F75"/>
    <w:pPr>
      <w:ind w:left="720"/>
      <w:contextualSpacing/>
    </w:pPr>
  </w:style>
  <w:style w:type="paragraph" w:styleId="Header">
    <w:name w:val="header"/>
    <w:basedOn w:val="Normal"/>
    <w:link w:val="HeaderChar"/>
    <w:uiPriority w:val="99"/>
    <w:unhideWhenUsed/>
    <w:rsid w:val="000705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0592"/>
  </w:style>
  <w:style w:type="paragraph" w:styleId="Footer">
    <w:name w:val="footer"/>
    <w:basedOn w:val="Normal"/>
    <w:link w:val="FooterChar"/>
    <w:uiPriority w:val="99"/>
    <w:unhideWhenUsed/>
    <w:rsid w:val="000705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05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268</TotalTime>
  <Pages>3</Pages>
  <Words>1025</Words>
  <Characters>5847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WBN</dc:creator>
  <cp:lastModifiedBy>WBN</cp:lastModifiedBy>
  <cp:revision>3</cp:revision>
  <dcterms:created xsi:type="dcterms:W3CDTF">2012-11-26T19:55:00Z</dcterms:created>
  <dcterms:modified xsi:type="dcterms:W3CDTF">2012-12-04T20:45:00Z</dcterms:modified>
</cp:coreProperties>
</file>