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227ECA">
      <w:pPr>
        <w:pStyle w:val="Heading1"/>
        <w:spacing w:after="180"/>
        <w:ind w:left="0"/>
        <w:jc w:val="both"/>
        <w:rPr>
          <w:rFonts w:ascii="Arial Narrow" w:hAnsi="Arial Narrow" w:cs="Arial"/>
          <w:b w:val="0"/>
          <w:spacing w:val="0"/>
          <w:sz w:val="30"/>
          <w:szCs w:val="30"/>
        </w:rPr>
      </w:pPr>
      <w:bookmarkStart w:id="0" w:name="_GoBack"/>
      <w:bookmarkEnd w:id="0"/>
      <w:r w:rsidRPr="00F0008B">
        <w:rPr>
          <w:rFonts w:ascii="Arial Narrow" w:hAnsi="Arial Narrow"/>
          <w:spacing w:val="0"/>
          <w:sz w:val="36"/>
          <w:szCs w:val="36"/>
        </w:rPr>
        <w:t>MEMORANDUM</w:t>
      </w:r>
    </w:p>
    <w:p w:rsidR="004F6A47" w:rsidRPr="00C10923" w:rsidRDefault="004F6A47" w:rsidP="00227ECA">
      <w:pPr>
        <w:ind w:left="1080" w:hanging="1080"/>
        <w:jc w:val="both"/>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086B2F">
        <w:rPr>
          <w:rFonts w:ascii="Arial Narrow" w:hAnsi="Arial Narrow" w:cs="Arial"/>
          <w:sz w:val="22"/>
          <w:szCs w:val="22"/>
        </w:rPr>
        <w:t>Bill Needelman</w:t>
      </w:r>
      <w:r w:rsidR="00214200" w:rsidRPr="00214200">
        <w:rPr>
          <w:rFonts w:ascii="Arial Narrow" w:hAnsi="Arial Narrow" w:cs="Arial"/>
          <w:sz w:val="22"/>
          <w:szCs w:val="22"/>
        </w:rPr>
        <w:t xml:space="preserve">, </w:t>
      </w:r>
      <w:r w:rsidR="001B1778" w:rsidRPr="00214200">
        <w:rPr>
          <w:rFonts w:ascii="Arial Narrow" w:hAnsi="Arial Narrow" w:cs="Arial"/>
          <w:sz w:val="22"/>
          <w:szCs w:val="22"/>
        </w:rPr>
        <w:t>Planner</w:t>
      </w:r>
    </w:p>
    <w:p w:rsidR="004F6A47" w:rsidRPr="00C10923" w:rsidRDefault="004F6A47" w:rsidP="00227ECA">
      <w:pPr>
        <w:ind w:left="1080" w:hanging="1080"/>
        <w:jc w:val="both"/>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9E351E">
        <w:rPr>
          <w:rFonts w:ascii="Arial Narrow" w:hAnsi="Arial Narrow" w:cs="Arial"/>
          <w:sz w:val="22"/>
          <w:szCs w:val="22"/>
        </w:rPr>
        <w:t>David Senus, P.E.</w:t>
      </w:r>
      <w:r w:rsidR="00BB277D">
        <w:rPr>
          <w:rFonts w:ascii="Arial Narrow" w:hAnsi="Arial Narrow" w:cs="Arial"/>
          <w:sz w:val="22"/>
          <w:szCs w:val="22"/>
        </w:rPr>
        <w:t xml:space="preserve"> &amp; Ashley Auger, E.I.T.</w:t>
      </w:r>
    </w:p>
    <w:p w:rsidR="004F6A47" w:rsidRPr="00C10923" w:rsidRDefault="004F6A47" w:rsidP="00227ECA">
      <w:pPr>
        <w:ind w:left="1080" w:hanging="1080"/>
        <w:jc w:val="both"/>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FE3EAD">
        <w:rPr>
          <w:rFonts w:ascii="Arial Narrow" w:hAnsi="Arial Narrow" w:cs="Arial"/>
          <w:sz w:val="22"/>
          <w:szCs w:val="22"/>
        </w:rPr>
        <w:t xml:space="preserve">November </w:t>
      </w:r>
      <w:r w:rsidR="008A7A49">
        <w:rPr>
          <w:rFonts w:ascii="Arial Narrow" w:hAnsi="Arial Narrow" w:cs="Arial"/>
          <w:sz w:val="22"/>
          <w:szCs w:val="22"/>
        </w:rPr>
        <w:t>27</w:t>
      </w:r>
      <w:r w:rsidR="00086B2F">
        <w:rPr>
          <w:rFonts w:ascii="Arial Narrow" w:hAnsi="Arial Narrow" w:cs="Arial"/>
          <w:sz w:val="22"/>
          <w:szCs w:val="22"/>
        </w:rPr>
        <w:t>, 2012</w:t>
      </w:r>
    </w:p>
    <w:p w:rsidR="004F6A47" w:rsidRPr="00C10923" w:rsidRDefault="004F6A47" w:rsidP="00227ECA">
      <w:pPr>
        <w:ind w:left="1080" w:hanging="1080"/>
        <w:jc w:val="both"/>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r w:rsidR="00086B2F">
        <w:rPr>
          <w:rFonts w:ascii="Arial Narrow" w:hAnsi="Arial Narrow" w:cs="Arial"/>
          <w:sz w:val="22"/>
          <w:szCs w:val="22"/>
        </w:rPr>
        <w:t>40 West Commercial Street</w:t>
      </w:r>
      <w:r w:rsidR="00C77C47">
        <w:rPr>
          <w:rFonts w:ascii="Arial Narrow" w:hAnsi="Arial Narrow" w:cs="Arial"/>
          <w:sz w:val="22"/>
          <w:szCs w:val="22"/>
        </w:rPr>
        <w:t xml:space="preserve">, </w:t>
      </w:r>
      <w:r w:rsidR="00FE3EAD">
        <w:rPr>
          <w:rFonts w:ascii="Arial Narrow" w:hAnsi="Arial Narrow" w:cs="Arial"/>
          <w:sz w:val="22"/>
          <w:szCs w:val="22"/>
        </w:rPr>
        <w:t>Final</w:t>
      </w:r>
      <w:r w:rsidR="007A63E9">
        <w:rPr>
          <w:rFonts w:ascii="Arial Narrow" w:hAnsi="Arial Narrow" w:cs="Arial"/>
          <w:sz w:val="22"/>
          <w:szCs w:val="22"/>
        </w:rPr>
        <w:t xml:space="preserve"> </w:t>
      </w:r>
      <w:r w:rsidR="00EA16C0">
        <w:rPr>
          <w:rFonts w:ascii="Arial Narrow" w:hAnsi="Arial Narrow" w:cs="Arial"/>
          <w:sz w:val="22"/>
          <w:szCs w:val="22"/>
        </w:rPr>
        <w:t xml:space="preserve">Level </w:t>
      </w:r>
      <w:r w:rsidR="00C77C47" w:rsidRPr="00500114">
        <w:rPr>
          <w:rFonts w:ascii="Arial Narrow" w:hAnsi="Arial Narrow" w:cs="Arial"/>
          <w:sz w:val="22"/>
          <w:szCs w:val="22"/>
        </w:rPr>
        <w:t>I</w:t>
      </w:r>
      <w:r w:rsidR="00086B2F">
        <w:rPr>
          <w:rFonts w:ascii="Arial Narrow" w:hAnsi="Arial Narrow" w:cs="Arial"/>
          <w:sz w:val="22"/>
          <w:szCs w:val="22"/>
        </w:rPr>
        <w:t>I</w:t>
      </w:r>
      <w:r w:rsidR="00CA7ACA">
        <w:rPr>
          <w:rFonts w:ascii="Arial Narrow" w:hAnsi="Arial Narrow" w:cs="Arial"/>
          <w:sz w:val="22"/>
          <w:szCs w:val="22"/>
        </w:rPr>
        <w:t>I</w:t>
      </w:r>
      <w:r w:rsidR="00C77C47" w:rsidRPr="00500114">
        <w:rPr>
          <w:rFonts w:ascii="Arial Narrow" w:hAnsi="Arial Narrow" w:cs="Arial"/>
          <w:sz w:val="22"/>
          <w:szCs w:val="22"/>
        </w:rPr>
        <w:t xml:space="preserve"> </w:t>
      </w:r>
      <w:r w:rsidR="00C77C47">
        <w:rPr>
          <w:rFonts w:ascii="Arial Narrow" w:hAnsi="Arial Narrow" w:cs="Arial"/>
          <w:sz w:val="22"/>
          <w:szCs w:val="22"/>
        </w:rPr>
        <w:t>Site</w:t>
      </w:r>
      <w:r w:rsidR="00EA16C0">
        <w:rPr>
          <w:rFonts w:ascii="Arial Narrow" w:hAnsi="Arial Narrow" w:cs="Arial"/>
          <w:sz w:val="22"/>
          <w:szCs w:val="22"/>
        </w:rPr>
        <w:t xml:space="preserve"> </w:t>
      </w:r>
      <w:r w:rsidR="00CA7ACA">
        <w:rPr>
          <w:rFonts w:ascii="Arial Narrow" w:hAnsi="Arial Narrow" w:cs="Arial"/>
          <w:sz w:val="22"/>
          <w:szCs w:val="22"/>
        </w:rPr>
        <w:t xml:space="preserve">Plan </w:t>
      </w:r>
      <w:r w:rsidR="00E527A4">
        <w:rPr>
          <w:rFonts w:ascii="Arial Narrow" w:hAnsi="Arial Narrow" w:cs="Arial"/>
          <w:sz w:val="22"/>
          <w:szCs w:val="22"/>
        </w:rPr>
        <w:t>Application</w:t>
      </w:r>
    </w:p>
    <w:p w:rsidR="004F6A47" w:rsidRDefault="004F6A47" w:rsidP="00227ECA">
      <w:pPr>
        <w:tabs>
          <w:tab w:val="right" w:pos="8640"/>
        </w:tabs>
        <w:jc w:val="both"/>
      </w:pPr>
      <w:r>
        <w:rPr>
          <w:u w:val="single"/>
        </w:rPr>
        <w:tab/>
      </w:r>
    </w:p>
    <w:p w:rsidR="00C77C47" w:rsidRDefault="00C77C47" w:rsidP="00227ECA">
      <w:pPr>
        <w:spacing w:before="240"/>
        <w:jc w:val="both"/>
        <w:rPr>
          <w:rFonts w:ascii="Arial Narrow" w:hAnsi="Arial Narrow" w:cs="Arial"/>
          <w:sz w:val="22"/>
          <w:szCs w:val="22"/>
        </w:rPr>
      </w:pPr>
      <w:r w:rsidRPr="0065477F">
        <w:rPr>
          <w:rFonts w:ascii="Arial Narrow" w:hAnsi="Arial Narrow" w:cs="Arial"/>
          <w:sz w:val="22"/>
          <w:szCs w:val="22"/>
        </w:rPr>
        <w:t>Woodard &amp; Curran</w:t>
      </w:r>
      <w:r w:rsidR="002607DD">
        <w:rPr>
          <w:rFonts w:ascii="Arial Narrow" w:hAnsi="Arial Narrow" w:cs="Arial"/>
          <w:sz w:val="22"/>
          <w:szCs w:val="22"/>
        </w:rPr>
        <w:t xml:space="preserve"> </w:t>
      </w:r>
      <w:r w:rsidRPr="0065477F">
        <w:rPr>
          <w:rFonts w:ascii="Arial Narrow" w:hAnsi="Arial Narrow" w:cs="Arial"/>
          <w:sz w:val="22"/>
          <w:szCs w:val="22"/>
        </w:rPr>
        <w:t xml:space="preserve">has </w:t>
      </w:r>
      <w:r w:rsidR="00BF31CC" w:rsidRPr="0065477F">
        <w:rPr>
          <w:rFonts w:ascii="Arial Narrow" w:hAnsi="Arial Narrow" w:cs="Arial"/>
          <w:sz w:val="22"/>
          <w:szCs w:val="22"/>
        </w:rPr>
        <w:t>reviewed</w:t>
      </w:r>
      <w:r w:rsidRPr="0065477F">
        <w:rPr>
          <w:rFonts w:ascii="Arial Narrow" w:hAnsi="Arial Narrow" w:cs="Arial"/>
          <w:sz w:val="22"/>
          <w:szCs w:val="22"/>
        </w:rPr>
        <w:t xml:space="preserve"> the </w:t>
      </w:r>
      <w:r w:rsidR="00FE3EAD">
        <w:rPr>
          <w:rFonts w:ascii="Arial Narrow" w:hAnsi="Arial Narrow" w:cs="Arial"/>
          <w:sz w:val="22"/>
          <w:szCs w:val="22"/>
        </w:rPr>
        <w:t>Final</w:t>
      </w:r>
      <w:r w:rsidR="000C7F92" w:rsidRPr="0065477F">
        <w:rPr>
          <w:rFonts w:ascii="Arial Narrow" w:hAnsi="Arial Narrow" w:cs="Arial"/>
          <w:sz w:val="22"/>
          <w:szCs w:val="22"/>
        </w:rPr>
        <w:t xml:space="preserve"> </w:t>
      </w:r>
      <w:r w:rsidR="00E943CC" w:rsidRPr="0065477F">
        <w:rPr>
          <w:rFonts w:ascii="Arial Narrow" w:hAnsi="Arial Narrow" w:cs="Arial"/>
          <w:sz w:val="22"/>
          <w:szCs w:val="22"/>
        </w:rPr>
        <w:t xml:space="preserve">Level </w:t>
      </w:r>
      <w:r w:rsidR="000C7F92" w:rsidRPr="0065477F">
        <w:rPr>
          <w:rFonts w:ascii="Arial Narrow" w:hAnsi="Arial Narrow" w:cs="Arial"/>
          <w:sz w:val="22"/>
          <w:szCs w:val="22"/>
        </w:rPr>
        <w:t>I</w:t>
      </w:r>
      <w:r w:rsidR="00086B2F" w:rsidRPr="0065477F">
        <w:rPr>
          <w:rFonts w:ascii="Arial Narrow" w:hAnsi="Arial Narrow" w:cs="Arial"/>
          <w:sz w:val="22"/>
          <w:szCs w:val="22"/>
        </w:rPr>
        <w:t>I</w:t>
      </w:r>
      <w:r w:rsidR="000C7F92" w:rsidRPr="0065477F">
        <w:rPr>
          <w:rFonts w:ascii="Arial Narrow" w:hAnsi="Arial Narrow" w:cs="Arial"/>
          <w:sz w:val="22"/>
          <w:szCs w:val="22"/>
        </w:rPr>
        <w:t>I</w:t>
      </w:r>
      <w:r w:rsidR="00E943CC" w:rsidRPr="0065477F">
        <w:rPr>
          <w:rFonts w:ascii="Arial Narrow" w:hAnsi="Arial Narrow" w:cs="Arial"/>
          <w:sz w:val="22"/>
          <w:szCs w:val="22"/>
        </w:rPr>
        <w:t xml:space="preserve"> </w:t>
      </w:r>
      <w:r w:rsidR="00EA16C0" w:rsidRPr="0065477F">
        <w:rPr>
          <w:rFonts w:ascii="Arial Narrow" w:hAnsi="Arial Narrow" w:cs="Arial"/>
          <w:sz w:val="22"/>
          <w:szCs w:val="22"/>
        </w:rPr>
        <w:t xml:space="preserve">Site </w:t>
      </w:r>
      <w:r w:rsidR="000C7F92" w:rsidRPr="0065477F">
        <w:rPr>
          <w:rFonts w:ascii="Arial Narrow" w:hAnsi="Arial Narrow" w:cs="Arial"/>
          <w:sz w:val="22"/>
          <w:szCs w:val="22"/>
        </w:rPr>
        <w:t>Plan</w:t>
      </w:r>
      <w:r w:rsidRPr="0065477F">
        <w:rPr>
          <w:rFonts w:ascii="Arial Narrow" w:hAnsi="Arial Narrow" w:cs="Arial"/>
          <w:sz w:val="22"/>
          <w:szCs w:val="22"/>
        </w:rPr>
        <w:t xml:space="preserve"> Application for</w:t>
      </w:r>
      <w:r w:rsidR="00422A40" w:rsidRPr="0065477F">
        <w:rPr>
          <w:rFonts w:ascii="Arial Narrow" w:hAnsi="Arial Narrow" w:cs="Arial"/>
          <w:sz w:val="22"/>
          <w:szCs w:val="22"/>
        </w:rPr>
        <w:t xml:space="preserve"> </w:t>
      </w:r>
      <w:r w:rsidR="0065477F" w:rsidRPr="0065477F">
        <w:rPr>
          <w:rFonts w:ascii="Arial Narrow" w:hAnsi="Arial Narrow" w:cs="Arial"/>
          <w:sz w:val="22"/>
          <w:szCs w:val="22"/>
        </w:rPr>
        <w:t xml:space="preserve">Phase I of </w:t>
      </w:r>
      <w:r w:rsidR="000C7F92" w:rsidRPr="0065477F">
        <w:rPr>
          <w:rFonts w:ascii="Arial Narrow" w:hAnsi="Arial Narrow" w:cs="Arial"/>
          <w:sz w:val="22"/>
          <w:szCs w:val="22"/>
        </w:rPr>
        <w:t xml:space="preserve">the </w:t>
      </w:r>
      <w:r w:rsidR="0065477F" w:rsidRPr="0065477F">
        <w:rPr>
          <w:rFonts w:ascii="Arial Narrow" w:hAnsi="Arial Narrow" w:cs="Arial"/>
          <w:sz w:val="22"/>
          <w:szCs w:val="22"/>
        </w:rPr>
        <w:t>Canal Landing Development</w:t>
      </w:r>
      <w:r w:rsidR="00027DB4" w:rsidRPr="0065477F">
        <w:rPr>
          <w:rFonts w:ascii="Arial Narrow" w:hAnsi="Arial Narrow" w:cs="Arial"/>
          <w:sz w:val="22"/>
          <w:szCs w:val="22"/>
        </w:rPr>
        <w:t xml:space="preserve"> </w:t>
      </w:r>
      <w:r w:rsidR="00C26223" w:rsidRPr="0065477F">
        <w:rPr>
          <w:rFonts w:ascii="Arial Narrow" w:hAnsi="Arial Narrow" w:cs="Arial"/>
          <w:sz w:val="22"/>
          <w:szCs w:val="22"/>
        </w:rPr>
        <w:t xml:space="preserve">at </w:t>
      </w:r>
      <w:r w:rsidR="0065477F" w:rsidRPr="0065477F">
        <w:rPr>
          <w:rFonts w:ascii="Arial Narrow" w:hAnsi="Arial Narrow" w:cs="Arial"/>
          <w:sz w:val="22"/>
          <w:szCs w:val="22"/>
        </w:rPr>
        <w:t>40 West Commercial Street</w:t>
      </w:r>
      <w:r w:rsidRPr="0065477F">
        <w:rPr>
          <w:rFonts w:ascii="Arial Narrow" w:hAnsi="Arial Narrow" w:cs="Arial"/>
          <w:sz w:val="22"/>
          <w:szCs w:val="22"/>
        </w:rPr>
        <w:t xml:space="preserve"> in </w:t>
      </w:r>
      <w:smartTag w:uri="urn:schemas-microsoft-com:office:smarttags" w:element="place">
        <w:smartTag w:uri="urn:schemas-microsoft-com:office:smarttags" w:element="City">
          <w:r w:rsidRPr="0065477F">
            <w:rPr>
              <w:rFonts w:ascii="Arial Narrow" w:hAnsi="Arial Narrow" w:cs="Arial"/>
              <w:sz w:val="22"/>
              <w:szCs w:val="22"/>
            </w:rPr>
            <w:t>Portland</w:t>
          </w:r>
        </w:smartTag>
        <w:r w:rsidRPr="0065477F">
          <w:rPr>
            <w:rFonts w:ascii="Arial Narrow" w:hAnsi="Arial Narrow" w:cs="Arial"/>
            <w:sz w:val="22"/>
            <w:szCs w:val="22"/>
          </w:rPr>
          <w:t xml:space="preserve">, </w:t>
        </w:r>
        <w:smartTag w:uri="urn:schemas-microsoft-com:office:smarttags" w:element="State">
          <w:r w:rsidRPr="0065477F">
            <w:rPr>
              <w:rFonts w:ascii="Arial Narrow" w:hAnsi="Arial Narrow" w:cs="Arial"/>
              <w:sz w:val="22"/>
              <w:szCs w:val="22"/>
            </w:rPr>
            <w:t>Maine</w:t>
          </w:r>
        </w:smartTag>
      </w:smartTag>
      <w:r w:rsidRPr="0065477F">
        <w:rPr>
          <w:rFonts w:ascii="Arial Narrow" w:hAnsi="Arial Narrow" w:cs="Arial"/>
          <w:sz w:val="22"/>
          <w:szCs w:val="22"/>
        </w:rPr>
        <w:t xml:space="preserve">. </w:t>
      </w:r>
      <w:r w:rsidR="003B16E6" w:rsidRPr="0065477F">
        <w:rPr>
          <w:rFonts w:ascii="Arial Narrow" w:hAnsi="Arial Narrow" w:cs="Arial"/>
          <w:sz w:val="22"/>
          <w:szCs w:val="22"/>
        </w:rPr>
        <w:t xml:space="preserve">The project proposes to </w:t>
      </w:r>
      <w:r w:rsidR="0065477F" w:rsidRPr="0065477F">
        <w:rPr>
          <w:rFonts w:ascii="Arial Narrow" w:hAnsi="Arial Narrow" w:cs="Arial"/>
          <w:sz w:val="22"/>
          <w:szCs w:val="22"/>
        </w:rPr>
        <w:t>construct a boa</w:t>
      </w:r>
      <w:r w:rsidR="00D60FB2">
        <w:rPr>
          <w:rFonts w:ascii="Arial Narrow" w:hAnsi="Arial Narrow" w:cs="Arial"/>
          <w:sz w:val="22"/>
          <w:szCs w:val="22"/>
        </w:rPr>
        <w:t>t</w:t>
      </w:r>
      <w:r w:rsidR="0065477F" w:rsidRPr="0065477F">
        <w:rPr>
          <w:rFonts w:ascii="Arial Narrow" w:hAnsi="Arial Narrow" w:cs="Arial"/>
          <w:sz w:val="22"/>
          <w:szCs w:val="22"/>
        </w:rPr>
        <w:t xml:space="preserve"> repair and maintenance yard, along with related marine uses over the course of multiple phases. </w:t>
      </w:r>
      <w:r w:rsidR="008612B6">
        <w:rPr>
          <w:rFonts w:ascii="Arial Narrow" w:hAnsi="Arial Narrow" w:cs="Arial"/>
          <w:sz w:val="22"/>
          <w:szCs w:val="22"/>
        </w:rPr>
        <w:t xml:space="preserve">Phase I will include construction of a 19,200 Square-Foot tension fabric building and associated utilities, concrete boat ramps along the shorefront, establishment of yard areas, and marine improvements. </w:t>
      </w:r>
    </w:p>
    <w:p w:rsidR="00C77C47" w:rsidRPr="00122C40" w:rsidRDefault="00C77C47" w:rsidP="00227ECA">
      <w:pPr>
        <w:tabs>
          <w:tab w:val="left" w:pos="1260"/>
        </w:tabs>
        <w:jc w:val="both"/>
        <w:rPr>
          <w:rFonts w:ascii="Arial Narrow" w:hAnsi="Arial Narrow" w:cs="Arial"/>
          <w:b/>
          <w:sz w:val="22"/>
          <w:szCs w:val="22"/>
          <w:u w:val="single"/>
        </w:rPr>
      </w:pPr>
    </w:p>
    <w:p w:rsidR="00C77C47" w:rsidRPr="00202C30" w:rsidRDefault="00C77C47" w:rsidP="00227ECA">
      <w:pPr>
        <w:tabs>
          <w:tab w:val="left" w:pos="1260"/>
        </w:tabs>
        <w:jc w:val="both"/>
        <w:rPr>
          <w:rFonts w:ascii="Arial Narrow" w:hAnsi="Arial Narrow" w:cs="Arial"/>
          <w:sz w:val="22"/>
          <w:szCs w:val="22"/>
        </w:rPr>
      </w:pPr>
      <w:r w:rsidRPr="007A63E9">
        <w:rPr>
          <w:rFonts w:ascii="Arial Narrow" w:hAnsi="Arial Narrow" w:cs="Arial"/>
          <w:b/>
          <w:sz w:val="22"/>
          <w:szCs w:val="22"/>
          <w:u w:val="single"/>
        </w:rPr>
        <w:t xml:space="preserve">Documents </w:t>
      </w:r>
      <w:r w:rsidR="00CE33F2" w:rsidRPr="00202C30">
        <w:rPr>
          <w:rFonts w:ascii="Arial Narrow" w:hAnsi="Arial Narrow" w:cs="Arial"/>
          <w:b/>
          <w:sz w:val="22"/>
          <w:szCs w:val="22"/>
          <w:u w:val="single"/>
        </w:rPr>
        <w:t>Provided By Applicant</w:t>
      </w:r>
    </w:p>
    <w:p w:rsidR="00C77C47" w:rsidRPr="00202C30" w:rsidRDefault="00202C30" w:rsidP="00227ECA">
      <w:pPr>
        <w:numPr>
          <w:ilvl w:val="0"/>
          <w:numId w:val="14"/>
        </w:numPr>
        <w:tabs>
          <w:tab w:val="left" w:pos="1260"/>
        </w:tabs>
        <w:jc w:val="both"/>
        <w:rPr>
          <w:rFonts w:ascii="Arial Narrow" w:hAnsi="Arial Narrow" w:cs="Arial"/>
          <w:sz w:val="22"/>
          <w:szCs w:val="22"/>
        </w:rPr>
      </w:pPr>
      <w:r w:rsidRPr="00202C30">
        <w:rPr>
          <w:rFonts w:ascii="Arial Narrow" w:hAnsi="Arial Narrow" w:cs="Arial"/>
          <w:sz w:val="22"/>
          <w:szCs w:val="22"/>
        </w:rPr>
        <w:t>Final</w:t>
      </w:r>
      <w:r w:rsidR="000C7F92" w:rsidRPr="00202C30">
        <w:rPr>
          <w:rFonts w:ascii="Arial Narrow" w:hAnsi="Arial Narrow" w:cs="Arial"/>
          <w:sz w:val="22"/>
          <w:szCs w:val="22"/>
        </w:rPr>
        <w:t xml:space="preserve"> Level I</w:t>
      </w:r>
      <w:r w:rsidR="0065477F" w:rsidRPr="00202C30">
        <w:rPr>
          <w:rFonts w:ascii="Arial Narrow" w:hAnsi="Arial Narrow" w:cs="Arial"/>
          <w:sz w:val="22"/>
          <w:szCs w:val="22"/>
        </w:rPr>
        <w:t>I</w:t>
      </w:r>
      <w:r w:rsidR="000C7F92" w:rsidRPr="00202C30">
        <w:rPr>
          <w:rFonts w:ascii="Arial Narrow" w:hAnsi="Arial Narrow" w:cs="Arial"/>
          <w:sz w:val="22"/>
          <w:szCs w:val="22"/>
        </w:rPr>
        <w:t>I Site Plan</w:t>
      </w:r>
      <w:r w:rsidR="00C77C47" w:rsidRPr="00202C30">
        <w:rPr>
          <w:rFonts w:ascii="Arial Narrow" w:hAnsi="Arial Narrow" w:cs="Arial"/>
          <w:sz w:val="22"/>
          <w:szCs w:val="22"/>
        </w:rPr>
        <w:t xml:space="preserve"> Application </w:t>
      </w:r>
      <w:r w:rsidR="00BA5294" w:rsidRPr="00202C30">
        <w:rPr>
          <w:rFonts w:ascii="Arial Narrow" w:hAnsi="Arial Narrow" w:cs="Arial"/>
          <w:sz w:val="22"/>
          <w:szCs w:val="22"/>
        </w:rPr>
        <w:t xml:space="preserve">with cover letter and </w:t>
      </w:r>
      <w:r w:rsidR="00C77C47" w:rsidRPr="00202C30">
        <w:rPr>
          <w:rFonts w:ascii="Arial Narrow" w:hAnsi="Arial Narrow" w:cs="Arial"/>
          <w:sz w:val="22"/>
          <w:szCs w:val="22"/>
        </w:rPr>
        <w:t xml:space="preserve">attachments dated </w:t>
      </w:r>
      <w:r w:rsidRPr="00202C30">
        <w:rPr>
          <w:rFonts w:ascii="Arial Narrow" w:hAnsi="Arial Narrow" w:cs="Arial"/>
          <w:sz w:val="22"/>
          <w:szCs w:val="22"/>
        </w:rPr>
        <w:t>October 31</w:t>
      </w:r>
      <w:r w:rsidR="00445D1F" w:rsidRPr="00202C30">
        <w:rPr>
          <w:rFonts w:ascii="Arial Narrow" w:hAnsi="Arial Narrow" w:cs="Arial"/>
          <w:sz w:val="22"/>
          <w:szCs w:val="22"/>
        </w:rPr>
        <w:t>, 2012</w:t>
      </w:r>
      <w:r w:rsidR="00C77C47" w:rsidRPr="00202C30">
        <w:rPr>
          <w:rFonts w:ascii="Arial Narrow" w:hAnsi="Arial Narrow" w:cs="Arial"/>
          <w:sz w:val="22"/>
          <w:szCs w:val="22"/>
        </w:rPr>
        <w:t xml:space="preserve">, </w:t>
      </w:r>
      <w:bookmarkStart w:id="1" w:name="OLE_LINK1"/>
      <w:bookmarkStart w:id="2" w:name="OLE_LINK2"/>
      <w:r w:rsidR="00445D1F" w:rsidRPr="00202C30">
        <w:rPr>
          <w:rFonts w:ascii="Arial Narrow" w:hAnsi="Arial Narrow" w:cs="Arial"/>
          <w:sz w:val="22"/>
          <w:szCs w:val="22"/>
        </w:rPr>
        <w:t>prepared by</w:t>
      </w:r>
      <w:r w:rsidR="00DE6535" w:rsidRPr="00202C30">
        <w:rPr>
          <w:rFonts w:ascii="Arial Narrow" w:hAnsi="Arial Narrow" w:cs="Arial"/>
          <w:sz w:val="22"/>
          <w:szCs w:val="22"/>
        </w:rPr>
        <w:t xml:space="preserve"> </w:t>
      </w:r>
      <w:r w:rsidR="0065477F" w:rsidRPr="00202C30">
        <w:rPr>
          <w:rFonts w:ascii="Arial Narrow" w:hAnsi="Arial Narrow" w:cs="Arial"/>
          <w:sz w:val="22"/>
          <w:szCs w:val="22"/>
        </w:rPr>
        <w:t>DeLuca-Hoffman Associates, Inc.</w:t>
      </w:r>
      <w:r w:rsidR="00CB528D" w:rsidRPr="00202C30">
        <w:rPr>
          <w:rFonts w:ascii="Arial Narrow" w:hAnsi="Arial Narrow" w:cs="Arial"/>
          <w:sz w:val="22"/>
          <w:szCs w:val="22"/>
        </w:rPr>
        <w:t xml:space="preserve">, on behalf of </w:t>
      </w:r>
      <w:r w:rsidR="0065477F" w:rsidRPr="00202C30">
        <w:rPr>
          <w:rFonts w:ascii="Arial Narrow" w:hAnsi="Arial Narrow" w:cs="Arial"/>
          <w:sz w:val="22"/>
          <w:szCs w:val="22"/>
        </w:rPr>
        <w:t>New Yard, LLC</w:t>
      </w:r>
      <w:r w:rsidR="006938CA" w:rsidRPr="00202C30">
        <w:rPr>
          <w:rFonts w:ascii="Arial Narrow" w:hAnsi="Arial Narrow" w:cs="Arial"/>
          <w:sz w:val="22"/>
          <w:szCs w:val="22"/>
        </w:rPr>
        <w:t>.</w:t>
      </w:r>
    </w:p>
    <w:p w:rsidR="00202C30" w:rsidRPr="00202C30" w:rsidRDefault="00202C30" w:rsidP="00227ECA">
      <w:pPr>
        <w:numPr>
          <w:ilvl w:val="0"/>
          <w:numId w:val="14"/>
        </w:numPr>
        <w:tabs>
          <w:tab w:val="left" w:pos="1260"/>
        </w:tabs>
        <w:jc w:val="both"/>
        <w:rPr>
          <w:rFonts w:ascii="Arial Narrow" w:hAnsi="Arial Narrow" w:cs="Arial"/>
          <w:sz w:val="22"/>
          <w:szCs w:val="22"/>
        </w:rPr>
      </w:pPr>
      <w:r w:rsidRPr="00202C30">
        <w:rPr>
          <w:rFonts w:ascii="Arial Narrow" w:hAnsi="Arial Narrow" w:cs="Arial"/>
          <w:sz w:val="22"/>
          <w:szCs w:val="22"/>
        </w:rPr>
        <w:t>Conditional Use Application, dated November 2, 2012, prepared by DeLuca-Hoffman Associates, Inc., on behalf of New Yard, LLC.</w:t>
      </w:r>
    </w:p>
    <w:p w:rsidR="00885C09" w:rsidRPr="00FE3EAD" w:rsidRDefault="00681A6B" w:rsidP="00227ECA">
      <w:pPr>
        <w:numPr>
          <w:ilvl w:val="0"/>
          <w:numId w:val="14"/>
        </w:numPr>
        <w:tabs>
          <w:tab w:val="left" w:pos="1260"/>
        </w:tabs>
        <w:jc w:val="both"/>
        <w:rPr>
          <w:rFonts w:ascii="Arial Narrow" w:hAnsi="Arial Narrow" w:cs="Arial"/>
          <w:sz w:val="22"/>
          <w:szCs w:val="22"/>
        </w:rPr>
      </w:pPr>
      <w:r w:rsidRPr="00FE3EAD">
        <w:rPr>
          <w:rFonts w:ascii="Arial Narrow" w:hAnsi="Arial Narrow" w:cs="Arial"/>
          <w:sz w:val="22"/>
          <w:szCs w:val="22"/>
        </w:rPr>
        <w:t xml:space="preserve">Engineering Plans, Sheets </w:t>
      </w:r>
      <w:r w:rsidR="0065477F" w:rsidRPr="00FE3EAD">
        <w:rPr>
          <w:rFonts w:ascii="Arial Narrow" w:hAnsi="Arial Narrow" w:cs="Arial"/>
          <w:sz w:val="22"/>
          <w:szCs w:val="22"/>
        </w:rPr>
        <w:t>C-1.0 through C-1.4, C-2.0</w:t>
      </w:r>
      <w:r w:rsidR="00DE6535" w:rsidRPr="00FE3EAD">
        <w:rPr>
          <w:rFonts w:ascii="Arial Narrow" w:hAnsi="Arial Narrow" w:cs="Arial"/>
          <w:sz w:val="22"/>
          <w:szCs w:val="22"/>
        </w:rPr>
        <w:t xml:space="preserve">, </w:t>
      </w:r>
      <w:r w:rsidR="00202C30">
        <w:rPr>
          <w:rFonts w:ascii="Arial Narrow" w:hAnsi="Arial Narrow" w:cs="Arial"/>
          <w:sz w:val="22"/>
          <w:szCs w:val="22"/>
        </w:rPr>
        <w:t>C-2.1,</w:t>
      </w:r>
      <w:r w:rsidR="0065477F" w:rsidRPr="00FE3EAD">
        <w:rPr>
          <w:rFonts w:ascii="Arial Narrow" w:hAnsi="Arial Narrow" w:cs="Arial"/>
          <w:sz w:val="22"/>
          <w:szCs w:val="22"/>
        </w:rPr>
        <w:t xml:space="preserve"> C-3.1,</w:t>
      </w:r>
      <w:r w:rsidR="00202C30">
        <w:rPr>
          <w:rFonts w:ascii="Arial Narrow" w:hAnsi="Arial Narrow" w:cs="Arial"/>
          <w:sz w:val="22"/>
          <w:szCs w:val="22"/>
        </w:rPr>
        <w:t xml:space="preserve"> C-4.1, C-6.1 through C-6.6, C-7.0, C-8.0 through C-8.5, C-9.0, C-10.0, &amp; L-1.0,</w:t>
      </w:r>
      <w:r w:rsidR="0065477F" w:rsidRPr="00FE3EAD">
        <w:rPr>
          <w:rFonts w:ascii="Arial Narrow" w:hAnsi="Arial Narrow" w:cs="Arial"/>
          <w:sz w:val="22"/>
          <w:szCs w:val="22"/>
        </w:rPr>
        <w:t xml:space="preserve"> revised </w:t>
      </w:r>
      <w:r w:rsidR="00202C30">
        <w:rPr>
          <w:rFonts w:ascii="Arial Narrow" w:hAnsi="Arial Narrow" w:cs="Arial"/>
          <w:sz w:val="22"/>
          <w:szCs w:val="22"/>
        </w:rPr>
        <w:t>October 31</w:t>
      </w:r>
      <w:r w:rsidR="007A63E9" w:rsidRPr="00FE3EAD">
        <w:rPr>
          <w:rFonts w:ascii="Arial Narrow" w:hAnsi="Arial Narrow" w:cs="Arial"/>
          <w:sz w:val="22"/>
          <w:szCs w:val="22"/>
        </w:rPr>
        <w:t>, 2012</w:t>
      </w:r>
      <w:r w:rsidRPr="00FE3EAD">
        <w:rPr>
          <w:rFonts w:ascii="Arial Narrow" w:hAnsi="Arial Narrow" w:cs="Arial"/>
          <w:sz w:val="22"/>
          <w:szCs w:val="22"/>
        </w:rPr>
        <w:t xml:space="preserve">, prepared by </w:t>
      </w:r>
      <w:bookmarkEnd w:id="1"/>
      <w:bookmarkEnd w:id="2"/>
      <w:r w:rsidR="0065477F" w:rsidRPr="00FE3EAD">
        <w:rPr>
          <w:rFonts w:ascii="Arial Narrow" w:hAnsi="Arial Narrow" w:cs="Arial"/>
          <w:sz w:val="22"/>
          <w:szCs w:val="22"/>
        </w:rPr>
        <w:t>DeLuca-Hoffman Associates, Inc., on behalf of New Yard, LLC</w:t>
      </w:r>
      <w:r w:rsidR="00DE6535" w:rsidRPr="00FE3EAD">
        <w:rPr>
          <w:rFonts w:ascii="Arial Narrow" w:hAnsi="Arial Narrow" w:cs="Arial"/>
          <w:sz w:val="22"/>
          <w:szCs w:val="22"/>
        </w:rPr>
        <w:t>.</w:t>
      </w:r>
    </w:p>
    <w:p w:rsidR="00DE6535" w:rsidRPr="00DE6535" w:rsidRDefault="00DE6535" w:rsidP="00227ECA">
      <w:pPr>
        <w:tabs>
          <w:tab w:val="left" w:pos="1260"/>
        </w:tabs>
        <w:ind w:left="720"/>
        <w:jc w:val="both"/>
        <w:rPr>
          <w:rFonts w:ascii="Arial Narrow" w:hAnsi="Arial Narrow" w:cs="Arial"/>
          <w:sz w:val="22"/>
          <w:szCs w:val="22"/>
        </w:rPr>
      </w:pPr>
    </w:p>
    <w:p w:rsidR="00C77C47" w:rsidRPr="000A1259" w:rsidRDefault="00C77C47" w:rsidP="00227ECA">
      <w:pPr>
        <w:tabs>
          <w:tab w:val="left" w:pos="1260"/>
        </w:tabs>
        <w:jc w:val="both"/>
        <w:rPr>
          <w:rFonts w:ascii="Arial Narrow" w:hAnsi="Arial Narrow" w:cs="Arial"/>
          <w:b/>
          <w:sz w:val="22"/>
          <w:szCs w:val="22"/>
          <w:u w:val="single"/>
        </w:rPr>
      </w:pPr>
      <w:r w:rsidRPr="000A1259">
        <w:rPr>
          <w:rFonts w:ascii="Arial Narrow" w:hAnsi="Arial Narrow" w:cs="Arial"/>
          <w:b/>
          <w:sz w:val="22"/>
          <w:szCs w:val="22"/>
          <w:u w:val="single"/>
        </w:rPr>
        <w:t>Comments</w:t>
      </w:r>
    </w:p>
    <w:p w:rsidR="00CA7ACA" w:rsidRPr="00F4408A" w:rsidRDefault="004E0689" w:rsidP="00227ECA">
      <w:pPr>
        <w:numPr>
          <w:ilvl w:val="0"/>
          <w:numId w:val="19"/>
        </w:numPr>
        <w:autoSpaceDE w:val="0"/>
        <w:autoSpaceDN w:val="0"/>
        <w:adjustRightInd w:val="0"/>
        <w:jc w:val="both"/>
        <w:rPr>
          <w:rFonts w:ascii="Arial Narrow" w:hAnsi="Arial Narrow"/>
          <w:sz w:val="22"/>
          <w:szCs w:val="22"/>
        </w:rPr>
      </w:pPr>
      <w:r>
        <w:rPr>
          <w:rFonts w:ascii="Arial Narrow" w:hAnsi="Arial Narrow" w:cs="Arial"/>
          <w:sz w:val="22"/>
          <w:szCs w:val="22"/>
        </w:rPr>
        <w:t xml:space="preserve">The Applicant has noted that the project is subject to review under the City’s delegated review authority for Site </w:t>
      </w:r>
      <w:r w:rsidRPr="008F7576">
        <w:rPr>
          <w:rFonts w:ascii="Arial Narrow" w:hAnsi="Arial Narrow" w:cs="Arial"/>
          <w:sz w:val="22"/>
          <w:szCs w:val="22"/>
        </w:rPr>
        <w:t>Location of Development.</w:t>
      </w:r>
      <w:r w:rsidR="00133B3D" w:rsidRPr="008F7576">
        <w:rPr>
          <w:rFonts w:ascii="Arial Narrow" w:hAnsi="Arial Narrow" w:cs="Arial"/>
          <w:sz w:val="22"/>
          <w:szCs w:val="22"/>
        </w:rPr>
        <w:t xml:space="preserve">  Site Location of Development projects are required t</w:t>
      </w:r>
      <w:r w:rsidR="008F7576" w:rsidRPr="008F7576">
        <w:rPr>
          <w:rFonts w:ascii="Arial Narrow" w:hAnsi="Arial Narrow" w:cs="Arial"/>
          <w:sz w:val="22"/>
          <w:szCs w:val="22"/>
        </w:rPr>
        <w:t>o meet the MaineDEP Chapter 500 Standards, including conformance with the Basic, General and Flooding Standards</w:t>
      </w:r>
      <w:r w:rsidR="00133B3D" w:rsidRPr="008F7576">
        <w:rPr>
          <w:rFonts w:ascii="Arial Narrow" w:hAnsi="Arial Narrow" w:cs="Arial"/>
          <w:sz w:val="22"/>
          <w:szCs w:val="22"/>
        </w:rPr>
        <w:t>.</w:t>
      </w:r>
      <w:r w:rsidRPr="008F7576">
        <w:rPr>
          <w:rFonts w:ascii="Arial Narrow" w:hAnsi="Arial Narrow" w:cs="Arial"/>
          <w:sz w:val="22"/>
          <w:szCs w:val="22"/>
        </w:rPr>
        <w:t xml:space="preserve"> </w:t>
      </w:r>
      <w:r w:rsidR="00CA7ACA" w:rsidRPr="008F7576">
        <w:rPr>
          <w:rFonts w:ascii="Arial Narrow" w:hAnsi="Arial Narrow" w:cs="Arial"/>
          <w:sz w:val="22"/>
          <w:szCs w:val="22"/>
        </w:rPr>
        <w:t xml:space="preserve">In </w:t>
      </w:r>
      <w:r w:rsidR="00133B3D" w:rsidRPr="008F7576">
        <w:rPr>
          <w:rFonts w:ascii="Arial Narrow" w:hAnsi="Arial Narrow" w:cs="Arial"/>
          <w:sz w:val="22"/>
          <w:szCs w:val="22"/>
        </w:rPr>
        <w:t xml:space="preserve">addition, </w:t>
      </w:r>
      <w:r w:rsidR="00CA7ACA" w:rsidRPr="008F7576">
        <w:rPr>
          <w:rFonts w:ascii="Arial Narrow" w:hAnsi="Arial Narrow" w:cs="Arial"/>
          <w:sz w:val="22"/>
          <w:szCs w:val="22"/>
        </w:rPr>
        <w:t>Section 5 of the Ci</w:t>
      </w:r>
      <w:r w:rsidR="00023A7A">
        <w:rPr>
          <w:rFonts w:ascii="Arial Narrow" w:hAnsi="Arial Narrow" w:cs="Arial"/>
          <w:sz w:val="22"/>
          <w:szCs w:val="22"/>
        </w:rPr>
        <w:t>ty of Portland Technical Manual requires that</w:t>
      </w:r>
      <w:r w:rsidR="00CA7ACA" w:rsidRPr="008F7576">
        <w:rPr>
          <w:rFonts w:ascii="Arial Narrow" w:hAnsi="Arial Narrow" w:cs="Arial"/>
          <w:sz w:val="22"/>
          <w:szCs w:val="22"/>
        </w:rPr>
        <w:t xml:space="preserve"> Level I</w:t>
      </w:r>
      <w:r w:rsidR="00086B2F" w:rsidRPr="008F7576">
        <w:rPr>
          <w:rFonts w:ascii="Arial Narrow" w:hAnsi="Arial Narrow" w:cs="Arial"/>
          <w:sz w:val="22"/>
          <w:szCs w:val="22"/>
        </w:rPr>
        <w:t>I</w:t>
      </w:r>
      <w:r w:rsidR="00CA7ACA" w:rsidRPr="008F7576">
        <w:rPr>
          <w:rFonts w:ascii="Arial Narrow" w:hAnsi="Arial Narrow" w:cs="Arial"/>
          <w:sz w:val="22"/>
          <w:szCs w:val="22"/>
        </w:rPr>
        <w:t>I development project</w:t>
      </w:r>
      <w:r w:rsidR="00023A7A">
        <w:rPr>
          <w:rFonts w:ascii="Arial Narrow" w:hAnsi="Arial Narrow" w:cs="Arial"/>
          <w:sz w:val="22"/>
          <w:szCs w:val="22"/>
        </w:rPr>
        <w:t>s</w:t>
      </w:r>
      <w:r w:rsidR="00CA7ACA" w:rsidRPr="008F7576">
        <w:rPr>
          <w:rFonts w:ascii="Arial Narrow" w:hAnsi="Arial Narrow" w:cs="Arial"/>
          <w:sz w:val="22"/>
          <w:szCs w:val="22"/>
        </w:rPr>
        <w:t xml:space="preserve"> </w:t>
      </w:r>
      <w:r w:rsidR="00023A7A">
        <w:rPr>
          <w:rFonts w:ascii="Arial Narrow" w:hAnsi="Arial Narrow" w:cs="Arial"/>
          <w:sz w:val="22"/>
          <w:szCs w:val="22"/>
        </w:rPr>
        <w:t xml:space="preserve">prepare and submit </w:t>
      </w:r>
      <w:r w:rsidR="00CA7ACA" w:rsidRPr="008F7576">
        <w:rPr>
          <w:rFonts w:ascii="Arial Narrow" w:hAnsi="Arial Narrow" w:cs="Arial"/>
          <w:sz w:val="22"/>
          <w:szCs w:val="22"/>
        </w:rPr>
        <w:t>a stormwater management plan pursuant to the regulations of Maine DEP Chapter 500 Stormwater</w:t>
      </w:r>
      <w:r w:rsidR="00CA7ACA" w:rsidRPr="00F4408A">
        <w:rPr>
          <w:rFonts w:ascii="Arial Narrow" w:hAnsi="Arial Narrow" w:cs="Arial"/>
          <w:sz w:val="22"/>
          <w:szCs w:val="22"/>
        </w:rPr>
        <w:t xml:space="preserve"> Management Rules, including conformance with the Basic, General, and Flooding Standards</w:t>
      </w:r>
      <w:r w:rsidR="00BA5294" w:rsidRPr="00F4408A">
        <w:rPr>
          <w:rFonts w:ascii="Arial Narrow" w:hAnsi="Arial Narrow" w:cs="Arial"/>
          <w:sz w:val="22"/>
          <w:szCs w:val="22"/>
        </w:rPr>
        <w:t>:</w:t>
      </w:r>
    </w:p>
    <w:p w:rsidR="002340CE" w:rsidRPr="003A068F" w:rsidRDefault="00CA7ACA" w:rsidP="00227ECA">
      <w:pPr>
        <w:numPr>
          <w:ilvl w:val="1"/>
          <w:numId w:val="19"/>
        </w:numPr>
        <w:jc w:val="both"/>
        <w:rPr>
          <w:rFonts w:ascii="Arial Narrow" w:hAnsi="Arial Narrow" w:cs="Arial"/>
          <w:sz w:val="22"/>
          <w:szCs w:val="22"/>
        </w:rPr>
      </w:pPr>
      <w:r w:rsidRPr="00DD444D">
        <w:rPr>
          <w:rFonts w:ascii="Arial Narrow" w:hAnsi="Arial Narrow" w:cs="Arial"/>
          <w:sz w:val="22"/>
          <w:szCs w:val="22"/>
        </w:rPr>
        <w:t xml:space="preserve">Basic Standards: </w:t>
      </w:r>
      <w:r w:rsidR="00DD444D" w:rsidRPr="00DD444D">
        <w:rPr>
          <w:rFonts w:ascii="Arial Narrow" w:hAnsi="Arial Narrow" w:cs="Arial"/>
          <w:sz w:val="22"/>
          <w:szCs w:val="22"/>
        </w:rPr>
        <w:t>Plans, n</w:t>
      </w:r>
      <w:r w:rsidR="008F4D27" w:rsidRPr="00DD444D">
        <w:rPr>
          <w:rFonts w:ascii="Arial Narrow" w:hAnsi="Arial Narrow" w:cs="Arial"/>
          <w:sz w:val="22"/>
          <w:szCs w:val="22"/>
        </w:rPr>
        <w:t xml:space="preserve">otes and details </w:t>
      </w:r>
      <w:r w:rsidR="00DD444D" w:rsidRPr="00DD444D">
        <w:rPr>
          <w:rFonts w:ascii="Arial Narrow" w:hAnsi="Arial Narrow" w:cs="Arial"/>
          <w:sz w:val="22"/>
          <w:szCs w:val="22"/>
        </w:rPr>
        <w:t>have been</w:t>
      </w:r>
      <w:r w:rsidR="008F4D27" w:rsidRPr="00DD444D">
        <w:rPr>
          <w:rFonts w:ascii="Arial Narrow" w:hAnsi="Arial Narrow" w:cs="Arial"/>
          <w:sz w:val="22"/>
          <w:szCs w:val="22"/>
        </w:rPr>
        <w:t xml:space="preserve"> provided </w:t>
      </w:r>
      <w:r w:rsidRPr="00DD444D">
        <w:rPr>
          <w:rFonts w:ascii="Arial Narrow" w:hAnsi="Arial Narrow" w:cs="Arial"/>
          <w:sz w:val="22"/>
          <w:szCs w:val="22"/>
        </w:rPr>
        <w:t>to address erosion and sediment control requirements, inspection and maintenance requirements, and good housekeeping practices in accordance with Appendix A, B, &amp; C of MaineDEP Chapter 500.</w:t>
      </w:r>
      <w:r w:rsidR="00C35128" w:rsidRPr="00DD444D">
        <w:rPr>
          <w:rFonts w:ascii="Arial Narrow" w:hAnsi="Arial Narrow" w:cs="Arial"/>
          <w:sz w:val="22"/>
          <w:szCs w:val="22"/>
        </w:rPr>
        <w:t xml:space="preserve"> </w:t>
      </w:r>
      <w:r w:rsidR="00023A7A">
        <w:rPr>
          <w:rFonts w:ascii="Arial Narrow" w:hAnsi="Arial Narrow" w:cs="Arial"/>
          <w:sz w:val="22"/>
          <w:szCs w:val="22"/>
        </w:rPr>
        <w:t xml:space="preserve">As noted in the Site Plan application and the Erosion and Sedimentation Control Report, the project site has environmental considerations associated with a Voluntary Response Action Plan (VRAP).  </w:t>
      </w:r>
      <w:r w:rsidR="00861D59">
        <w:rPr>
          <w:rFonts w:ascii="Arial Narrow" w:hAnsi="Arial Narrow" w:cs="Arial"/>
          <w:sz w:val="22"/>
          <w:szCs w:val="22"/>
        </w:rPr>
        <w:t>As part of the VRAP compliance, MaineDEP may require additional, specialized e</w:t>
      </w:r>
      <w:r w:rsidR="00023A7A">
        <w:rPr>
          <w:rFonts w:ascii="Arial Narrow" w:hAnsi="Arial Narrow" w:cs="Arial"/>
          <w:sz w:val="22"/>
          <w:szCs w:val="22"/>
        </w:rPr>
        <w:t xml:space="preserve">rosion &amp; </w:t>
      </w:r>
      <w:r w:rsidR="00861D59">
        <w:rPr>
          <w:rFonts w:ascii="Arial Narrow" w:hAnsi="Arial Narrow" w:cs="Arial"/>
          <w:sz w:val="22"/>
          <w:szCs w:val="22"/>
        </w:rPr>
        <w:t>s</w:t>
      </w:r>
      <w:r w:rsidR="00023A7A">
        <w:rPr>
          <w:rFonts w:ascii="Arial Narrow" w:hAnsi="Arial Narrow" w:cs="Arial"/>
          <w:sz w:val="22"/>
          <w:szCs w:val="22"/>
        </w:rPr>
        <w:t xml:space="preserve">ediment </w:t>
      </w:r>
      <w:r w:rsidR="00861D59">
        <w:rPr>
          <w:rFonts w:ascii="Arial Narrow" w:hAnsi="Arial Narrow" w:cs="Arial"/>
          <w:sz w:val="22"/>
          <w:szCs w:val="22"/>
        </w:rPr>
        <w:t>c</w:t>
      </w:r>
      <w:r w:rsidR="00527168">
        <w:rPr>
          <w:rFonts w:ascii="Arial Narrow" w:hAnsi="Arial Narrow" w:cs="Arial"/>
          <w:sz w:val="22"/>
          <w:szCs w:val="22"/>
        </w:rPr>
        <w:t xml:space="preserve">ontrols </w:t>
      </w:r>
      <w:r w:rsidR="00023A7A">
        <w:rPr>
          <w:rFonts w:ascii="Arial Narrow" w:hAnsi="Arial Narrow" w:cs="Arial"/>
          <w:sz w:val="22"/>
          <w:szCs w:val="22"/>
        </w:rPr>
        <w:t xml:space="preserve">associated with </w:t>
      </w:r>
      <w:r w:rsidR="00861D59">
        <w:rPr>
          <w:rFonts w:ascii="Arial Narrow" w:hAnsi="Arial Narrow" w:cs="Arial"/>
          <w:sz w:val="22"/>
          <w:szCs w:val="22"/>
        </w:rPr>
        <w:t>earth remo</w:t>
      </w:r>
      <w:r w:rsidR="00527168">
        <w:rPr>
          <w:rFonts w:ascii="Arial Narrow" w:hAnsi="Arial Narrow" w:cs="Arial"/>
          <w:sz w:val="22"/>
          <w:szCs w:val="22"/>
        </w:rPr>
        <w:t>val or remediation activities performed</w:t>
      </w:r>
      <w:r w:rsidR="00861D59">
        <w:rPr>
          <w:rFonts w:ascii="Arial Narrow" w:hAnsi="Arial Narrow" w:cs="Arial"/>
          <w:sz w:val="22"/>
          <w:szCs w:val="22"/>
        </w:rPr>
        <w:t xml:space="preserve"> by the Applicant or by existing landowners. In addition, the MaineDEP and USACOE are reviewing</w:t>
      </w:r>
      <w:r w:rsidR="00527168">
        <w:rPr>
          <w:rFonts w:ascii="Arial Narrow" w:hAnsi="Arial Narrow" w:cs="Arial"/>
          <w:sz w:val="22"/>
          <w:szCs w:val="22"/>
        </w:rPr>
        <w:t xml:space="preserve"> the project for </w:t>
      </w:r>
      <w:r w:rsidR="00861D59">
        <w:rPr>
          <w:rFonts w:ascii="Arial Narrow" w:hAnsi="Arial Narrow" w:cs="Arial"/>
          <w:sz w:val="22"/>
          <w:szCs w:val="22"/>
        </w:rPr>
        <w:t>impacts associate with work within and in proximity to tidal wetlands</w:t>
      </w:r>
      <w:r w:rsidR="00527168">
        <w:rPr>
          <w:rFonts w:ascii="Arial Narrow" w:hAnsi="Arial Narrow" w:cs="Arial"/>
          <w:sz w:val="22"/>
          <w:szCs w:val="22"/>
        </w:rPr>
        <w:t xml:space="preserve"> as part of the Natural Resources Protection Act permit</w:t>
      </w:r>
      <w:r w:rsidR="00861D59">
        <w:rPr>
          <w:rFonts w:ascii="Arial Narrow" w:hAnsi="Arial Narrow" w:cs="Arial"/>
          <w:sz w:val="22"/>
          <w:szCs w:val="22"/>
        </w:rPr>
        <w:t xml:space="preserve">. We recommend </w:t>
      </w:r>
      <w:r w:rsidR="00527168">
        <w:rPr>
          <w:rFonts w:ascii="Arial Narrow" w:hAnsi="Arial Narrow" w:cs="Arial"/>
          <w:sz w:val="22"/>
          <w:szCs w:val="22"/>
        </w:rPr>
        <w:t>including</w:t>
      </w:r>
      <w:r w:rsidR="00861D59">
        <w:rPr>
          <w:rFonts w:ascii="Arial Narrow" w:hAnsi="Arial Narrow" w:cs="Arial"/>
          <w:sz w:val="22"/>
          <w:szCs w:val="22"/>
        </w:rPr>
        <w:t xml:space="preserve"> </w:t>
      </w:r>
      <w:r w:rsidR="00527168">
        <w:rPr>
          <w:rFonts w:ascii="Arial Narrow" w:hAnsi="Arial Narrow" w:cs="Arial"/>
          <w:sz w:val="22"/>
          <w:szCs w:val="22"/>
        </w:rPr>
        <w:t>a condition of approval that acknowledges that state and federal review processes may re</w:t>
      </w:r>
      <w:r w:rsidR="00BF4262">
        <w:rPr>
          <w:rFonts w:ascii="Arial Narrow" w:hAnsi="Arial Narrow" w:cs="Arial"/>
          <w:sz w:val="22"/>
          <w:szCs w:val="22"/>
        </w:rPr>
        <w:t>quire modifications to the plans</w:t>
      </w:r>
      <w:r w:rsidR="00527168">
        <w:rPr>
          <w:rFonts w:ascii="Arial Narrow" w:hAnsi="Arial Narrow" w:cs="Arial"/>
          <w:sz w:val="22"/>
          <w:szCs w:val="22"/>
        </w:rPr>
        <w:t>, and that any modifications shall be identified and submitted for final review as part of the condition of approval compliance.</w:t>
      </w:r>
    </w:p>
    <w:p w:rsidR="000C1762" w:rsidRDefault="00CA7ACA" w:rsidP="00227ECA">
      <w:pPr>
        <w:numPr>
          <w:ilvl w:val="1"/>
          <w:numId w:val="19"/>
        </w:numPr>
        <w:jc w:val="both"/>
        <w:rPr>
          <w:rFonts w:ascii="Arial Narrow" w:hAnsi="Arial Narrow" w:cs="Arial"/>
          <w:sz w:val="22"/>
          <w:szCs w:val="22"/>
        </w:rPr>
      </w:pPr>
      <w:r w:rsidRPr="00527168">
        <w:rPr>
          <w:rFonts w:ascii="Arial Narrow" w:hAnsi="Arial Narrow" w:cs="Arial"/>
          <w:sz w:val="22"/>
          <w:szCs w:val="22"/>
        </w:rPr>
        <w:t xml:space="preserve">General Standards: </w:t>
      </w:r>
    </w:p>
    <w:p w:rsidR="000C1762" w:rsidRDefault="002575DE" w:rsidP="00227ECA">
      <w:pPr>
        <w:numPr>
          <w:ilvl w:val="2"/>
          <w:numId w:val="19"/>
        </w:numPr>
        <w:jc w:val="both"/>
        <w:rPr>
          <w:rFonts w:ascii="Arial Narrow" w:hAnsi="Arial Narrow" w:cs="Arial"/>
          <w:sz w:val="22"/>
          <w:szCs w:val="22"/>
        </w:rPr>
      </w:pPr>
      <w:r w:rsidRPr="00527168">
        <w:rPr>
          <w:rFonts w:ascii="Arial Narrow" w:hAnsi="Arial Narrow" w:cs="Arial"/>
          <w:sz w:val="22"/>
          <w:szCs w:val="22"/>
        </w:rPr>
        <w:t xml:space="preserve">It is unclear </w:t>
      </w:r>
      <w:r w:rsidR="00527168" w:rsidRPr="00527168">
        <w:rPr>
          <w:rFonts w:ascii="Arial Narrow" w:hAnsi="Arial Narrow" w:cs="Arial"/>
          <w:sz w:val="22"/>
          <w:szCs w:val="22"/>
        </w:rPr>
        <w:t xml:space="preserve">how much new impervious surface is proposed for Phase I of this project </w:t>
      </w:r>
      <w:r w:rsidRPr="00527168">
        <w:rPr>
          <w:rFonts w:ascii="Arial Narrow" w:hAnsi="Arial Narrow" w:cs="Arial"/>
          <w:sz w:val="22"/>
          <w:szCs w:val="22"/>
        </w:rPr>
        <w:t xml:space="preserve">from the </w:t>
      </w:r>
      <w:r w:rsidR="00527168" w:rsidRPr="00527168">
        <w:rPr>
          <w:rFonts w:ascii="Arial Narrow" w:hAnsi="Arial Narrow" w:cs="Arial"/>
          <w:sz w:val="22"/>
          <w:szCs w:val="22"/>
        </w:rPr>
        <w:t>“P</w:t>
      </w:r>
      <w:r w:rsidRPr="00527168">
        <w:rPr>
          <w:rFonts w:ascii="Arial Narrow" w:hAnsi="Arial Narrow" w:cs="Arial"/>
          <w:sz w:val="22"/>
          <w:szCs w:val="22"/>
        </w:rPr>
        <w:t xml:space="preserve">roject </w:t>
      </w:r>
      <w:r w:rsidR="00527168" w:rsidRPr="00527168">
        <w:rPr>
          <w:rFonts w:ascii="Arial Narrow" w:hAnsi="Arial Narrow" w:cs="Arial"/>
          <w:sz w:val="22"/>
          <w:szCs w:val="22"/>
        </w:rPr>
        <w:t>D</w:t>
      </w:r>
      <w:r w:rsidRPr="00527168">
        <w:rPr>
          <w:rFonts w:ascii="Arial Narrow" w:hAnsi="Arial Narrow" w:cs="Arial"/>
          <w:sz w:val="22"/>
          <w:szCs w:val="22"/>
        </w:rPr>
        <w:t>ata</w:t>
      </w:r>
      <w:r w:rsidR="00527168" w:rsidRPr="00527168">
        <w:rPr>
          <w:rFonts w:ascii="Arial Narrow" w:hAnsi="Arial Narrow" w:cs="Arial"/>
          <w:sz w:val="22"/>
          <w:szCs w:val="22"/>
        </w:rPr>
        <w:t>”</w:t>
      </w:r>
      <w:r w:rsidRPr="00527168">
        <w:rPr>
          <w:rFonts w:ascii="Arial Narrow" w:hAnsi="Arial Narrow" w:cs="Arial"/>
          <w:sz w:val="22"/>
          <w:szCs w:val="22"/>
        </w:rPr>
        <w:t xml:space="preserve"> sheet</w:t>
      </w:r>
      <w:r w:rsidR="00527168" w:rsidRPr="00527168">
        <w:rPr>
          <w:rFonts w:ascii="Arial Narrow" w:hAnsi="Arial Narrow" w:cs="Arial"/>
          <w:sz w:val="22"/>
          <w:szCs w:val="22"/>
        </w:rPr>
        <w:t xml:space="preserve"> submitted as part of the Site Plan Application form</w:t>
      </w:r>
      <w:r w:rsidR="00820BC7" w:rsidRPr="00527168">
        <w:rPr>
          <w:rFonts w:ascii="Arial Narrow" w:hAnsi="Arial Narrow" w:cs="Arial"/>
          <w:sz w:val="22"/>
          <w:szCs w:val="22"/>
        </w:rPr>
        <w:t xml:space="preserve">, please clarify.  Also, </w:t>
      </w:r>
      <w:r w:rsidR="00016794" w:rsidRPr="00527168">
        <w:rPr>
          <w:rFonts w:ascii="Arial Narrow" w:hAnsi="Arial Narrow" w:cs="Arial"/>
          <w:sz w:val="22"/>
          <w:szCs w:val="22"/>
        </w:rPr>
        <w:t>the Applicant references a water quality summary chart on Sheet C-9.0, however no chart indicating these values has been provided at this time.</w:t>
      </w:r>
      <w:r w:rsidR="00527168">
        <w:rPr>
          <w:rFonts w:ascii="Arial Narrow" w:hAnsi="Arial Narrow" w:cs="Arial"/>
          <w:sz w:val="22"/>
          <w:szCs w:val="22"/>
        </w:rPr>
        <w:t xml:space="preserve"> </w:t>
      </w:r>
    </w:p>
    <w:p w:rsidR="00E44738" w:rsidRDefault="00016794" w:rsidP="00227ECA">
      <w:pPr>
        <w:numPr>
          <w:ilvl w:val="2"/>
          <w:numId w:val="19"/>
        </w:numPr>
        <w:jc w:val="both"/>
        <w:rPr>
          <w:rFonts w:ascii="Arial Narrow" w:hAnsi="Arial Narrow" w:cs="Arial"/>
          <w:sz w:val="22"/>
          <w:szCs w:val="22"/>
        </w:rPr>
      </w:pPr>
      <w:r w:rsidRPr="000C1762">
        <w:rPr>
          <w:rFonts w:ascii="Arial Narrow" w:hAnsi="Arial Narrow" w:cs="Arial"/>
          <w:sz w:val="22"/>
          <w:szCs w:val="22"/>
        </w:rPr>
        <w:t>T</w:t>
      </w:r>
      <w:r w:rsidR="002575DE" w:rsidRPr="000C1762">
        <w:rPr>
          <w:rFonts w:ascii="Arial Narrow" w:hAnsi="Arial Narrow" w:cs="Arial"/>
          <w:sz w:val="22"/>
          <w:szCs w:val="22"/>
        </w:rPr>
        <w:t xml:space="preserve">he Applicant </w:t>
      </w:r>
      <w:r w:rsidRPr="000C1762">
        <w:rPr>
          <w:rFonts w:ascii="Arial Narrow" w:hAnsi="Arial Narrow" w:cs="Arial"/>
          <w:sz w:val="22"/>
          <w:szCs w:val="22"/>
        </w:rPr>
        <w:t xml:space="preserve">is proposing </w:t>
      </w:r>
      <w:r w:rsidR="00A35E06" w:rsidRPr="000C1762">
        <w:rPr>
          <w:rFonts w:ascii="Arial Narrow" w:hAnsi="Arial Narrow" w:cs="Arial"/>
          <w:sz w:val="22"/>
          <w:szCs w:val="22"/>
        </w:rPr>
        <w:t xml:space="preserve">a </w:t>
      </w:r>
      <w:r w:rsidRPr="000C1762">
        <w:rPr>
          <w:rFonts w:ascii="Arial Narrow" w:hAnsi="Arial Narrow" w:cs="Arial"/>
          <w:sz w:val="22"/>
          <w:szCs w:val="22"/>
        </w:rPr>
        <w:t xml:space="preserve">manmade pervious surface </w:t>
      </w:r>
      <w:r w:rsidR="00D60FB2">
        <w:rPr>
          <w:rFonts w:ascii="Arial Narrow" w:hAnsi="Arial Narrow" w:cs="Arial"/>
          <w:sz w:val="22"/>
          <w:szCs w:val="22"/>
        </w:rPr>
        <w:t>for much of the improved area of the site to meet the General Standard. T</w:t>
      </w:r>
      <w:r w:rsidR="003A068F" w:rsidRPr="000C1762">
        <w:rPr>
          <w:rFonts w:ascii="Arial Narrow" w:hAnsi="Arial Narrow" w:cs="Arial"/>
          <w:sz w:val="22"/>
          <w:szCs w:val="22"/>
        </w:rPr>
        <w:t>he</w:t>
      </w:r>
      <w:r w:rsidR="00D60FB2">
        <w:rPr>
          <w:rFonts w:ascii="Arial Narrow" w:hAnsi="Arial Narrow" w:cs="Arial"/>
          <w:sz w:val="22"/>
          <w:szCs w:val="22"/>
        </w:rPr>
        <w:t xml:space="preserve"> proposed</w:t>
      </w:r>
      <w:r w:rsidR="003A068F" w:rsidRPr="000C1762">
        <w:rPr>
          <w:rFonts w:ascii="Arial Narrow" w:hAnsi="Arial Narrow" w:cs="Arial"/>
          <w:sz w:val="22"/>
          <w:szCs w:val="22"/>
        </w:rPr>
        <w:t xml:space="preserve"> manmade pervious surface </w:t>
      </w:r>
      <w:r w:rsidR="004D3734" w:rsidRPr="000C1762">
        <w:rPr>
          <w:rFonts w:ascii="Arial Narrow" w:hAnsi="Arial Narrow" w:cs="Arial"/>
          <w:sz w:val="22"/>
          <w:szCs w:val="22"/>
        </w:rPr>
        <w:t xml:space="preserve">does not comply </w:t>
      </w:r>
      <w:r w:rsidR="004D3734" w:rsidRPr="000C1762">
        <w:rPr>
          <w:rFonts w:ascii="Arial Narrow" w:hAnsi="Arial Narrow" w:cs="Arial"/>
          <w:sz w:val="22"/>
          <w:szCs w:val="22"/>
        </w:rPr>
        <w:lastRenderedPageBreak/>
        <w:t>with t</w:t>
      </w:r>
      <w:r w:rsidR="00CA2D57" w:rsidRPr="000C1762">
        <w:rPr>
          <w:rFonts w:ascii="Arial Narrow" w:hAnsi="Arial Narrow" w:cs="Arial"/>
          <w:sz w:val="22"/>
          <w:szCs w:val="22"/>
        </w:rPr>
        <w:t xml:space="preserve">he guidance provided in </w:t>
      </w:r>
      <w:r w:rsidR="00820BC7" w:rsidRPr="000C1762">
        <w:rPr>
          <w:rFonts w:ascii="Arial Narrow" w:hAnsi="Arial Narrow" w:cs="Arial"/>
          <w:sz w:val="22"/>
          <w:szCs w:val="22"/>
        </w:rPr>
        <w:t xml:space="preserve">the </w:t>
      </w:r>
      <w:r w:rsidR="003A068F" w:rsidRPr="000C1762">
        <w:rPr>
          <w:rFonts w:ascii="Arial Narrow" w:hAnsi="Arial Narrow" w:cs="Arial"/>
          <w:sz w:val="22"/>
          <w:szCs w:val="22"/>
        </w:rPr>
        <w:t>MaineDEP BMP</w:t>
      </w:r>
      <w:r w:rsidR="00820BC7" w:rsidRPr="000C1762">
        <w:rPr>
          <w:rFonts w:ascii="Arial Narrow" w:hAnsi="Arial Narrow" w:cs="Arial"/>
          <w:sz w:val="22"/>
          <w:szCs w:val="22"/>
        </w:rPr>
        <w:t xml:space="preserve"> </w:t>
      </w:r>
      <w:r w:rsidR="00D60FB2">
        <w:rPr>
          <w:rFonts w:ascii="Arial Narrow" w:hAnsi="Arial Narrow" w:cs="Arial"/>
          <w:sz w:val="22"/>
          <w:szCs w:val="22"/>
        </w:rPr>
        <w:t>Manual</w:t>
      </w:r>
      <w:r w:rsidR="00820BC7" w:rsidRPr="000C1762">
        <w:rPr>
          <w:rFonts w:ascii="Arial Narrow" w:hAnsi="Arial Narrow" w:cs="Arial"/>
          <w:sz w:val="22"/>
          <w:szCs w:val="22"/>
        </w:rPr>
        <w:t xml:space="preserve"> (Section 7.7 of Volume III of the MaineDEP Stormwater BMP Manual)</w:t>
      </w:r>
      <w:r w:rsidR="003A068F" w:rsidRPr="000C1762">
        <w:rPr>
          <w:rFonts w:ascii="Arial Narrow" w:hAnsi="Arial Narrow" w:cs="Arial"/>
          <w:sz w:val="22"/>
          <w:szCs w:val="22"/>
        </w:rPr>
        <w:t>.</w:t>
      </w:r>
      <w:r w:rsidRPr="000C1762">
        <w:rPr>
          <w:rFonts w:ascii="Arial Narrow" w:hAnsi="Arial Narrow" w:cs="Arial"/>
          <w:sz w:val="22"/>
          <w:szCs w:val="22"/>
        </w:rPr>
        <w:t xml:space="preserve"> </w:t>
      </w:r>
      <w:r w:rsidR="00527168" w:rsidRPr="000C1762">
        <w:rPr>
          <w:rFonts w:ascii="Arial Narrow" w:hAnsi="Arial Narrow" w:cs="Arial"/>
          <w:sz w:val="22"/>
          <w:szCs w:val="22"/>
        </w:rPr>
        <w:t xml:space="preserve"> </w:t>
      </w:r>
      <w:r w:rsidR="00CA2D57" w:rsidRPr="000C1762">
        <w:rPr>
          <w:rFonts w:ascii="Arial Narrow" w:hAnsi="Arial Narrow" w:cs="Arial"/>
          <w:sz w:val="22"/>
          <w:szCs w:val="22"/>
        </w:rPr>
        <w:t xml:space="preserve">The pervious surface proposed by the </w:t>
      </w:r>
      <w:r w:rsidR="00D60FB2">
        <w:rPr>
          <w:rFonts w:ascii="Arial Narrow" w:hAnsi="Arial Narrow" w:cs="Arial"/>
          <w:sz w:val="22"/>
          <w:szCs w:val="22"/>
        </w:rPr>
        <w:t>A</w:t>
      </w:r>
      <w:r w:rsidR="00CA2D57" w:rsidRPr="000C1762">
        <w:rPr>
          <w:rFonts w:ascii="Arial Narrow" w:hAnsi="Arial Narrow" w:cs="Arial"/>
          <w:sz w:val="22"/>
          <w:szCs w:val="22"/>
        </w:rPr>
        <w:t xml:space="preserve">pplicant includes a </w:t>
      </w:r>
      <w:r w:rsidR="00D60FB2">
        <w:rPr>
          <w:rFonts w:ascii="Arial Narrow" w:hAnsi="Arial Narrow" w:cs="Arial"/>
          <w:sz w:val="22"/>
          <w:szCs w:val="22"/>
        </w:rPr>
        <w:t xml:space="preserve">3” to 6” </w:t>
      </w:r>
      <w:r w:rsidR="00CA2D57" w:rsidRPr="000C1762">
        <w:rPr>
          <w:rFonts w:ascii="Arial Narrow" w:hAnsi="Arial Narrow" w:cs="Arial"/>
          <w:sz w:val="22"/>
          <w:szCs w:val="22"/>
        </w:rPr>
        <w:t>surface layer of ¾” crushed stone over a layer of gravel.  The surface layer of ¾” crushed stone is proposed to act as both the reservoir layer for the water quality storm event (1”</w:t>
      </w:r>
      <w:r w:rsidR="004D3734" w:rsidRPr="000C1762">
        <w:rPr>
          <w:rFonts w:ascii="Arial Narrow" w:hAnsi="Arial Narrow" w:cs="Arial"/>
          <w:sz w:val="22"/>
          <w:szCs w:val="22"/>
        </w:rPr>
        <w:t xml:space="preserve"> storm</w:t>
      </w:r>
      <w:r w:rsidR="00CA2D57" w:rsidRPr="000C1762">
        <w:rPr>
          <w:rFonts w:ascii="Arial Narrow" w:hAnsi="Arial Narrow" w:cs="Arial"/>
          <w:sz w:val="22"/>
          <w:szCs w:val="22"/>
        </w:rPr>
        <w:t>) and the wearing surface for vehicle traffic.</w:t>
      </w:r>
      <w:r w:rsidR="004D3734" w:rsidRPr="000C1762">
        <w:rPr>
          <w:rFonts w:ascii="Arial Narrow" w:hAnsi="Arial Narrow" w:cs="Arial"/>
          <w:sz w:val="22"/>
          <w:szCs w:val="22"/>
        </w:rPr>
        <w:t xml:space="preserve"> Without a means of retaining the stone at the surface, the stone material will shift </w:t>
      </w:r>
      <w:r w:rsidR="000C1762" w:rsidRPr="000C1762">
        <w:rPr>
          <w:rFonts w:ascii="Arial Narrow" w:hAnsi="Arial Narrow" w:cs="Arial"/>
          <w:sz w:val="22"/>
          <w:szCs w:val="22"/>
        </w:rPr>
        <w:t>from vehicle traffic</w:t>
      </w:r>
      <w:r w:rsidR="004D3734" w:rsidRPr="000C1762">
        <w:rPr>
          <w:rFonts w:ascii="Arial Narrow" w:hAnsi="Arial Narrow" w:cs="Arial"/>
          <w:sz w:val="22"/>
          <w:szCs w:val="22"/>
        </w:rPr>
        <w:t xml:space="preserve"> and will vary in depth</w:t>
      </w:r>
      <w:r w:rsidR="00D60FB2">
        <w:rPr>
          <w:rFonts w:ascii="Arial Narrow" w:hAnsi="Arial Narrow" w:cs="Arial"/>
          <w:sz w:val="22"/>
          <w:szCs w:val="22"/>
        </w:rPr>
        <w:t xml:space="preserve"> over time</w:t>
      </w:r>
      <w:r w:rsidR="004D3734" w:rsidRPr="000C1762">
        <w:rPr>
          <w:rFonts w:ascii="Arial Narrow" w:hAnsi="Arial Narrow" w:cs="Arial"/>
          <w:sz w:val="22"/>
          <w:szCs w:val="22"/>
        </w:rPr>
        <w:t>. MaineDEP does allow for the use of plastic grid pavers that can be infilled with crushed stone to limit the displacement of the stone surface</w:t>
      </w:r>
      <w:r w:rsidR="000C1762" w:rsidRPr="000C1762">
        <w:rPr>
          <w:rFonts w:ascii="Arial Narrow" w:hAnsi="Arial Narrow" w:cs="Arial"/>
          <w:sz w:val="22"/>
          <w:szCs w:val="22"/>
        </w:rPr>
        <w:t xml:space="preserve">. The </w:t>
      </w:r>
      <w:r w:rsidR="00D60FB2">
        <w:rPr>
          <w:rFonts w:ascii="Arial Narrow" w:hAnsi="Arial Narrow" w:cs="Arial"/>
          <w:sz w:val="22"/>
          <w:szCs w:val="22"/>
        </w:rPr>
        <w:t>A</w:t>
      </w:r>
      <w:r w:rsidR="000C1762" w:rsidRPr="000C1762">
        <w:rPr>
          <w:rFonts w:ascii="Arial Narrow" w:hAnsi="Arial Narrow" w:cs="Arial"/>
          <w:sz w:val="22"/>
          <w:szCs w:val="22"/>
        </w:rPr>
        <w:t>pplicant should consider the use of the plastic grid paver or propose an alternate permeable manmade surface design that complies with the General Standards. In addition, the Boat Yard Surface Section detail on Sheet C-8.1 notes the use of geo</w:t>
      </w:r>
      <w:r w:rsidR="00D60FB2">
        <w:rPr>
          <w:rFonts w:ascii="Arial Narrow" w:hAnsi="Arial Narrow" w:cs="Arial"/>
          <w:sz w:val="22"/>
          <w:szCs w:val="22"/>
        </w:rPr>
        <w:t>-</w:t>
      </w:r>
      <w:r w:rsidR="000C1762" w:rsidRPr="000C1762">
        <w:rPr>
          <w:rFonts w:ascii="Arial Narrow" w:hAnsi="Arial Narrow" w:cs="Arial"/>
          <w:sz w:val="22"/>
          <w:szCs w:val="22"/>
        </w:rPr>
        <w:t>net between the crushed stone and the gravel.  This detail includes a note stating “To Be Verified Appropriate by the Geotechnical Engineer of Record”.  We agree with the use of a geo</w:t>
      </w:r>
      <w:r w:rsidR="00D60FB2">
        <w:rPr>
          <w:rFonts w:ascii="Arial Narrow" w:hAnsi="Arial Narrow" w:cs="Arial"/>
          <w:sz w:val="22"/>
          <w:szCs w:val="22"/>
        </w:rPr>
        <w:t>-</w:t>
      </w:r>
      <w:r w:rsidR="000C1762" w:rsidRPr="000C1762">
        <w:rPr>
          <w:rFonts w:ascii="Arial Narrow" w:hAnsi="Arial Narrow" w:cs="Arial"/>
          <w:sz w:val="22"/>
          <w:szCs w:val="22"/>
        </w:rPr>
        <w:t xml:space="preserve">net in this application to limit the intermixing of crushed stone with the gravel base, and request that the note require a geonet at this interface. </w:t>
      </w:r>
    </w:p>
    <w:p w:rsidR="00227ECA" w:rsidRPr="00227ECA" w:rsidRDefault="00227ECA" w:rsidP="00227ECA">
      <w:pPr>
        <w:pStyle w:val="ListParagraph"/>
        <w:numPr>
          <w:ilvl w:val="2"/>
          <w:numId w:val="19"/>
        </w:numPr>
        <w:jc w:val="both"/>
        <w:rPr>
          <w:rFonts w:ascii="Arial Narrow" w:hAnsi="Arial Narrow" w:cs="Arial"/>
          <w:sz w:val="22"/>
          <w:szCs w:val="22"/>
        </w:rPr>
      </w:pPr>
      <w:r w:rsidRPr="00227ECA">
        <w:rPr>
          <w:rFonts w:ascii="Arial Narrow" w:hAnsi="Arial Narrow" w:cs="Arial"/>
          <w:sz w:val="22"/>
          <w:szCs w:val="22"/>
        </w:rPr>
        <w:t xml:space="preserve">The proposed manmade pervious surface detail </w:t>
      </w:r>
      <w:r w:rsidR="00D60FB2">
        <w:rPr>
          <w:rFonts w:ascii="Arial Narrow" w:hAnsi="Arial Narrow" w:cs="Arial"/>
          <w:sz w:val="22"/>
          <w:szCs w:val="22"/>
        </w:rPr>
        <w:t>indicates</w:t>
      </w:r>
      <w:r w:rsidRPr="00227ECA">
        <w:rPr>
          <w:rFonts w:ascii="Arial Narrow" w:hAnsi="Arial Narrow" w:cs="Arial"/>
          <w:sz w:val="22"/>
          <w:szCs w:val="22"/>
        </w:rPr>
        <w:t xml:space="preserve"> that the compacted subgrade will be prepared in accordance with the geotechnical report; </w:t>
      </w:r>
      <w:r w:rsidR="00D60FB2">
        <w:rPr>
          <w:rFonts w:ascii="Arial Narrow" w:hAnsi="Arial Narrow" w:cs="Arial"/>
          <w:sz w:val="22"/>
          <w:szCs w:val="22"/>
        </w:rPr>
        <w:t xml:space="preserve">however, </w:t>
      </w:r>
      <w:r w:rsidRPr="00227ECA">
        <w:rPr>
          <w:rFonts w:ascii="Arial Narrow" w:hAnsi="Arial Narrow" w:cs="Arial"/>
          <w:sz w:val="22"/>
          <w:szCs w:val="22"/>
        </w:rPr>
        <w:t xml:space="preserve">it does not appear that a geotechnical report has been submitted at this time. Please </w:t>
      </w:r>
      <w:r w:rsidR="00D60FB2">
        <w:rPr>
          <w:rFonts w:ascii="Arial Narrow" w:hAnsi="Arial Narrow" w:cs="Arial"/>
          <w:sz w:val="22"/>
          <w:szCs w:val="22"/>
        </w:rPr>
        <w:t>include</w:t>
      </w:r>
      <w:r w:rsidRPr="00227ECA">
        <w:rPr>
          <w:rFonts w:ascii="Arial Narrow" w:hAnsi="Arial Narrow" w:cs="Arial"/>
          <w:sz w:val="22"/>
          <w:szCs w:val="22"/>
        </w:rPr>
        <w:t xml:space="preserve"> any geotechnical information that relates to preparation of the subgrade.</w:t>
      </w:r>
    </w:p>
    <w:p w:rsidR="000C1762" w:rsidRDefault="000C5685" w:rsidP="00227ECA">
      <w:pPr>
        <w:numPr>
          <w:ilvl w:val="2"/>
          <w:numId w:val="19"/>
        </w:numPr>
        <w:jc w:val="both"/>
        <w:rPr>
          <w:rFonts w:ascii="Arial Narrow" w:hAnsi="Arial Narrow" w:cs="Arial"/>
          <w:sz w:val="22"/>
          <w:szCs w:val="22"/>
        </w:rPr>
      </w:pPr>
      <w:r>
        <w:rPr>
          <w:rFonts w:ascii="Arial Narrow" w:hAnsi="Arial Narrow" w:cs="Arial"/>
          <w:sz w:val="22"/>
          <w:szCs w:val="22"/>
        </w:rPr>
        <w:t>Please provide additional details identifying surface preparation, materials of construction</w:t>
      </w:r>
      <w:r w:rsidR="00871360">
        <w:rPr>
          <w:rFonts w:ascii="Arial Narrow" w:hAnsi="Arial Narrow" w:cs="Arial"/>
          <w:sz w:val="22"/>
          <w:szCs w:val="22"/>
        </w:rPr>
        <w:t>,</w:t>
      </w:r>
      <w:r>
        <w:rPr>
          <w:rFonts w:ascii="Arial Narrow" w:hAnsi="Arial Narrow" w:cs="Arial"/>
          <w:sz w:val="22"/>
          <w:szCs w:val="22"/>
        </w:rPr>
        <w:t xml:space="preserve"> and surface vegetation for the “Stormwater Management Areas”</w:t>
      </w:r>
      <w:r w:rsidR="00D60FB2">
        <w:rPr>
          <w:rFonts w:ascii="Arial Narrow" w:hAnsi="Arial Narrow" w:cs="Arial"/>
          <w:sz w:val="22"/>
          <w:szCs w:val="22"/>
        </w:rPr>
        <w:t xml:space="preserve"> noted on C3.1</w:t>
      </w:r>
      <w:r>
        <w:rPr>
          <w:rFonts w:ascii="Arial Narrow" w:hAnsi="Arial Narrow" w:cs="Arial"/>
          <w:sz w:val="22"/>
          <w:szCs w:val="22"/>
        </w:rPr>
        <w:t>.</w:t>
      </w:r>
    </w:p>
    <w:p w:rsidR="000C5685" w:rsidRPr="000C1762" w:rsidRDefault="000C5685" w:rsidP="00227ECA">
      <w:pPr>
        <w:numPr>
          <w:ilvl w:val="2"/>
          <w:numId w:val="19"/>
        </w:numPr>
        <w:jc w:val="both"/>
        <w:rPr>
          <w:rFonts w:ascii="Arial Narrow" w:hAnsi="Arial Narrow" w:cs="Arial"/>
          <w:sz w:val="22"/>
          <w:szCs w:val="22"/>
        </w:rPr>
      </w:pPr>
      <w:r>
        <w:rPr>
          <w:rFonts w:ascii="Arial Narrow" w:hAnsi="Arial Narrow" w:cs="Arial"/>
          <w:sz w:val="22"/>
          <w:szCs w:val="22"/>
        </w:rPr>
        <w:t>Three “Washdown Collection” areas with “Washdown Collection Inlets” are proposed in proximity to the marine access ramps.  Please provide additional information on these collection areas, including detailed grading for the washdown area</w:t>
      </w:r>
      <w:r w:rsidR="00165837">
        <w:rPr>
          <w:rFonts w:ascii="Arial Narrow" w:hAnsi="Arial Narrow" w:cs="Arial"/>
          <w:sz w:val="22"/>
          <w:szCs w:val="22"/>
        </w:rPr>
        <w:t>s</w:t>
      </w:r>
      <w:r>
        <w:rPr>
          <w:rFonts w:ascii="Arial Narrow" w:hAnsi="Arial Narrow" w:cs="Arial"/>
          <w:sz w:val="22"/>
          <w:szCs w:val="22"/>
        </w:rPr>
        <w:t xml:space="preserve"> associated with inlet “G1” and </w:t>
      </w:r>
      <w:r w:rsidR="00D60FB2">
        <w:rPr>
          <w:rFonts w:ascii="Arial Narrow" w:hAnsi="Arial Narrow" w:cs="Arial"/>
          <w:sz w:val="22"/>
          <w:szCs w:val="22"/>
        </w:rPr>
        <w:t xml:space="preserve">inlet </w:t>
      </w:r>
      <w:r>
        <w:rPr>
          <w:rFonts w:ascii="Arial Narrow" w:hAnsi="Arial Narrow" w:cs="Arial"/>
          <w:sz w:val="22"/>
          <w:szCs w:val="22"/>
        </w:rPr>
        <w:t>“F1”</w:t>
      </w:r>
      <w:r w:rsidR="00D60FB2">
        <w:rPr>
          <w:rFonts w:ascii="Arial Narrow" w:hAnsi="Arial Narrow" w:cs="Arial"/>
          <w:sz w:val="22"/>
          <w:szCs w:val="22"/>
        </w:rPr>
        <w:t>,</w:t>
      </w:r>
      <w:r w:rsidR="00165837">
        <w:rPr>
          <w:rFonts w:ascii="Arial Narrow" w:hAnsi="Arial Narrow" w:cs="Arial"/>
          <w:sz w:val="22"/>
          <w:szCs w:val="22"/>
        </w:rPr>
        <w:t xml:space="preserve"> and</w:t>
      </w:r>
      <w:r>
        <w:rPr>
          <w:rFonts w:ascii="Arial Narrow" w:hAnsi="Arial Narrow" w:cs="Arial"/>
          <w:sz w:val="22"/>
          <w:szCs w:val="22"/>
        </w:rPr>
        <w:t xml:space="preserve"> information on </w:t>
      </w:r>
      <w:r w:rsidR="00165837">
        <w:rPr>
          <w:rFonts w:ascii="Arial Narrow" w:hAnsi="Arial Narrow" w:cs="Arial"/>
          <w:sz w:val="22"/>
          <w:szCs w:val="22"/>
        </w:rPr>
        <w:t>the function and design of the inlets (Where do they discharge to? If they store water, what is their capacity and how frequently will they be cleaned/drained?).</w:t>
      </w:r>
    </w:p>
    <w:p w:rsidR="00347452" w:rsidRPr="003A068F" w:rsidRDefault="00CA7ACA" w:rsidP="00227ECA">
      <w:pPr>
        <w:numPr>
          <w:ilvl w:val="1"/>
          <w:numId w:val="19"/>
        </w:numPr>
        <w:jc w:val="both"/>
        <w:rPr>
          <w:rFonts w:ascii="Arial Narrow" w:hAnsi="Arial Narrow" w:cs="Arial"/>
          <w:sz w:val="22"/>
          <w:szCs w:val="22"/>
        </w:rPr>
      </w:pPr>
      <w:r w:rsidRPr="003A068F">
        <w:rPr>
          <w:rFonts w:ascii="Arial Narrow" w:hAnsi="Arial Narrow" w:cs="Arial"/>
          <w:sz w:val="22"/>
          <w:szCs w:val="22"/>
        </w:rPr>
        <w:t>Flooding Standard:</w:t>
      </w:r>
      <w:r w:rsidR="00E34F28" w:rsidRPr="003A068F">
        <w:rPr>
          <w:rFonts w:ascii="Arial Narrow" w:hAnsi="Arial Narrow" w:cs="Arial"/>
          <w:sz w:val="22"/>
          <w:szCs w:val="22"/>
        </w:rPr>
        <w:t xml:space="preserve"> </w:t>
      </w:r>
      <w:r w:rsidR="00820BC7">
        <w:rPr>
          <w:rFonts w:ascii="Arial Narrow" w:hAnsi="Arial Narrow" w:cs="Arial"/>
          <w:sz w:val="22"/>
          <w:szCs w:val="22"/>
        </w:rPr>
        <w:t>T</w:t>
      </w:r>
      <w:r w:rsidR="002575DE" w:rsidRPr="003A068F">
        <w:rPr>
          <w:rFonts w:ascii="Arial Narrow" w:hAnsi="Arial Narrow" w:cs="Arial"/>
          <w:sz w:val="22"/>
          <w:szCs w:val="22"/>
        </w:rPr>
        <w:t xml:space="preserve">he Applicant is </w:t>
      </w:r>
      <w:r w:rsidR="00820BC7">
        <w:rPr>
          <w:rFonts w:ascii="Arial Narrow" w:hAnsi="Arial Narrow" w:cs="Arial"/>
          <w:sz w:val="22"/>
          <w:szCs w:val="22"/>
        </w:rPr>
        <w:t xml:space="preserve">requesting a waiver from the flooding standard due to </w:t>
      </w:r>
      <w:r w:rsidR="00D60FB2">
        <w:rPr>
          <w:rFonts w:ascii="Arial Narrow" w:hAnsi="Arial Narrow" w:cs="Arial"/>
          <w:sz w:val="22"/>
          <w:szCs w:val="22"/>
        </w:rPr>
        <w:t xml:space="preserve">stormwater </w:t>
      </w:r>
      <w:r w:rsidR="00820BC7">
        <w:rPr>
          <w:rFonts w:ascii="Arial Narrow" w:hAnsi="Arial Narrow" w:cs="Arial"/>
          <w:sz w:val="22"/>
          <w:szCs w:val="22"/>
        </w:rPr>
        <w:t>discharge to a tidal waterbody. P</w:t>
      </w:r>
      <w:r w:rsidR="002575DE" w:rsidRPr="003A068F">
        <w:rPr>
          <w:rFonts w:ascii="Arial Narrow" w:hAnsi="Arial Narrow" w:cs="Arial"/>
          <w:sz w:val="22"/>
          <w:szCs w:val="22"/>
        </w:rPr>
        <w:t xml:space="preserve">rojects </w:t>
      </w:r>
      <w:r w:rsidR="00D60FB2">
        <w:rPr>
          <w:rFonts w:ascii="Arial Narrow" w:hAnsi="Arial Narrow" w:cs="Arial"/>
          <w:sz w:val="22"/>
          <w:szCs w:val="22"/>
        </w:rPr>
        <w:t xml:space="preserve">that </w:t>
      </w:r>
      <w:r w:rsidR="002575DE" w:rsidRPr="003A068F">
        <w:rPr>
          <w:rFonts w:ascii="Arial Narrow" w:hAnsi="Arial Narrow" w:cs="Arial"/>
          <w:sz w:val="22"/>
          <w:szCs w:val="22"/>
        </w:rPr>
        <w:t xml:space="preserve">discharg to the ocean are eligible for a waiver from the Flooding Standard. We </w:t>
      </w:r>
      <w:r w:rsidR="003A068F" w:rsidRPr="003A068F">
        <w:rPr>
          <w:rFonts w:ascii="Arial Narrow" w:hAnsi="Arial Narrow" w:cs="Arial"/>
          <w:sz w:val="22"/>
          <w:szCs w:val="22"/>
        </w:rPr>
        <w:t>are</w:t>
      </w:r>
      <w:r w:rsidR="002575DE" w:rsidRPr="003A068F">
        <w:rPr>
          <w:rFonts w:ascii="Arial Narrow" w:hAnsi="Arial Narrow" w:cs="Arial"/>
          <w:sz w:val="22"/>
          <w:szCs w:val="22"/>
        </w:rPr>
        <w:t xml:space="preserve"> supportive of a wa</w:t>
      </w:r>
      <w:r w:rsidR="003A068F" w:rsidRPr="003A068F">
        <w:rPr>
          <w:rFonts w:ascii="Arial Narrow" w:hAnsi="Arial Narrow" w:cs="Arial"/>
          <w:sz w:val="22"/>
          <w:szCs w:val="22"/>
        </w:rPr>
        <w:t>iver from the flooding standard</w:t>
      </w:r>
      <w:r w:rsidR="00820BC7">
        <w:rPr>
          <w:rFonts w:ascii="Arial Narrow" w:hAnsi="Arial Narrow" w:cs="Arial"/>
          <w:sz w:val="22"/>
          <w:szCs w:val="22"/>
        </w:rPr>
        <w:t xml:space="preserve"> for this project.</w:t>
      </w:r>
    </w:p>
    <w:p w:rsidR="00227ECA" w:rsidRDefault="00227ECA" w:rsidP="00227ECA">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The Applicant proposes to manage stormwater through infiltration technologies such as manmade pervious surfaces and a vegetated depression/swale, with overflows for high storm events.  Infiltration through the means of a manmade pervious surface does not result in any localized increase in infiltration to the subsurface </w:t>
      </w:r>
      <w:r w:rsidR="000C5685">
        <w:rPr>
          <w:rFonts w:ascii="Arial Narrow" w:hAnsi="Arial Narrow" w:cs="Arial"/>
          <w:sz w:val="22"/>
          <w:szCs w:val="22"/>
        </w:rPr>
        <w:t>beyond</w:t>
      </w:r>
      <w:r>
        <w:rPr>
          <w:rFonts w:ascii="Arial Narrow" w:hAnsi="Arial Narrow" w:cs="Arial"/>
          <w:sz w:val="22"/>
          <w:szCs w:val="22"/>
        </w:rPr>
        <w:t xml:space="preserve"> the existing site condition.  Infiltration within the </w:t>
      </w:r>
      <w:r w:rsidR="00165837">
        <w:rPr>
          <w:rFonts w:ascii="Arial Narrow" w:hAnsi="Arial Narrow" w:cs="Arial"/>
          <w:sz w:val="22"/>
          <w:szCs w:val="22"/>
        </w:rPr>
        <w:t>vegetated depression/swale, however,</w:t>
      </w:r>
      <w:r w:rsidR="000C5685">
        <w:rPr>
          <w:rFonts w:ascii="Arial Narrow" w:hAnsi="Arial Narrow" w:cs="Arial"/>
          <w:sz w:val="22"/>
          <w:szCs w:val="22"/>
        </w:rPr>
        <w:t xml:space="preserve"> will result in an increased </w:t>
      </w:r>
      <w:r w:rsidR="00D60FB2">
        <w:rPr>
          <w:rFonts w:ascii="Arial Narrow" w:hAnsi="Arial Narrow" w:cs="Arial"/>
          <w:sz w:val="22"/>
          <w:szCs w:val="22"/>
        </w:rPr>
        <w:t>groundwater loading</w:t>
      </w:r>
      <w:r w:rsidR="000C5685">
        <w:rPr>
          <w:rFonts w:ascii="Arial Narrow" w:hAnsi="Arial Narrow" w:cs="Arial"/>
          <w:sz w:val="22"/>
          <w:szCs w:val="22"/>
        </w:rPr>
        <w:t xml:space="preserve"> in a localized area of the site.  Because portions of the site are regulated under the State’s VRAP program, we request that the Applicant verify that infiltration of stormwater in these areas is acceptable to MaineDEP.</w:t>
      </w:r>
    </w:p>
    <w:p w:rsidR="00A35E06" w:rsidRDefault="00A35E06" w:rsidP="00227ECA">
      <w:pPr>
        <w:numPr>
          <w:ilvl w:val="0"/>
          <w:numId w:val="19"/>
        </w:numPr>
        <w:autoSpaceDE w:val="0"/>
        <w:autoSpaceDN w:val="0"/>
        <w:adjustRightInd w:val="0"/>
        <w:jc w:val="both"/>
        <w:rPr>
          <w:rFonts w:ascii="Arial Narrow" w:hAnsi="Arial Narrow" w:cs="Arial"/>
          <w:sz w:val="22"/>
          <w:szCs w:val="22"/>
        </w:rPr>
      </w:pPr>
      <w:r w:rsidRPr="003A068F">
        <w:rPr>
          <w:rFonts w:ascii="Arial Narrow" w:hAnsi="Arial Narrow" w:cs="Arial"/>
          <w:sz w:val="22"/>
          <w:szCs w:val="22"/>
        </w:rPr>
        <w:t>The Stormwater Management Plan should include a stormwater inspection and maintenance plan developed in accordance with and in reference to Chapter 32 of the City of Portland Code of Ordinances</w:t>
      </w:r>
      <w:r w:rsidR="00820BC7">
        <w:rPr>
          <w:rFonts w:ascii="Arial Narrow" w:hAnsi="Arial Narrow" w:cs="Arial"/>
          <w:sz w:val="22"/>
          <w:szCs w:val="22"/>
        </w:rPr>
        <w:t>, including reference to annual reporting requirements</w:t>
      </w:r>
      <w:r w:rsidRPr="003A068F">
        <w:rPr>
          <w:rFonts w:ascii="Arial Narrow" w:hAnsi="Arial Narrow" w:cs="Arial"/>
          <w:sz w:val="22"/>
          <w:szCs w:val="22"/>
        </w:rPr>
        <w:t>.</w:t>
      </w:r>
    </w:p>
    <w:p w:rsidR="00165837" w:rsidRDefault="00165837" w:rsidP="00227ECA">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The plans should include notes related to the size, slope, elevation and material for all stormwater drain pipes proposed on the project.</w:t>
      </w:r>
    </w:p>
    <w:p w:rsidR="008F7576" w:rsidRPr="006F29EF" w:rsidRDefault="00573673" w:rsidP="00227ECA">
      <w:pPr>
        <w:numPr>
          <w:ilvl w:val="0"/>
          <w:numId w:val="19"/>
        </w:numPr>
        <w:autoSpaceDE w:val="0"/>
        <w:autoSpaceDN w:val="0"/>
        <w:adjustRightInd w:val="0"/>
        <w:jc w:val="both"/>
        <w:rPr>
          <w:rFonts w:ascii="Arial Narrow" w:hAnsi="Arial Narrow"/>
          <w:sz w:val="22"/>
          <w:szCs w:val="22"/>
        </w:rPr>
      </w:pPr>
      <w:r w:rsidRPr="006F29EF">
        <w:rPr>
          <w:rFonts w:ascii="Arial Narrow" w:hAnsi="Arial Narrow" w:cs="Arial"/>
          <w:sz w:val="22"/>
          <w:szCs w:val="22"/>
        </w:rPr>
        <w:t xml:space="preserve">The </w:t>
      </w:r>
      <w:r w:rsidR="006F29EF" w:rsidRPr="006F29EF">
        <w:rPr>
          <w:rFonts w:ascii="Arial Narrow" w:hAnsi="Arial Narrow" w:cs="Arial"/>
          <w:sz w:val="22"/>
          <w:szCs w:val="22"/>
        </w:rPr>
        <w:t xml:space="preserve">proposed </w:t>
      </w:r>
      <w:r w:rsidRPr="006F29EF">
        <w:rPr>
          <w:rFonts w:ascii="Arial Narrow" w:hAnsi="Arial Narrow" w:cs="Arial"/>
          <w:sz w:val="22"/>
          <w:szCs w:val="22"/>
        </w:rPr>
        <w:t xml:space="preserve">12”x24”x24” tee connection from </w:t>
      </w:r>
      <w:r w:rsidR="006F29EF" w:rsidRPr="006F29EF">
        <w:rPr>
          <w:rFonts w:ascii="Arial Narrow" w:hAnsi="Arial Narrow" w:cs="Arial"/>
          <w:sz w:val="22"/>
          <w:szCs w:val="22"/>
        </w:rPr>
        <w:t>“</w:t>
      </w:r>
      <w:r w:rsidRPr="006F29EF">
        <w:rPr>
          <w:rFonts w:ascii="Arial Narrow" w:hAnsi="Arial Narrow" w:cs="Arial"/>
          <w:sz w:val="22"/>
          <w:szCs w:val="22"/>
        </w:rPr>
        <w:t>Overflow Structure D1</w:t>
      </w:r>
      <w:r w:rsidR="006F29EF" w:rsidRPr="006F29EF">
        <w:rPr>
          <w:rFonts w:ascii="Arial Narrow" w:hAnsi="Arial Narrow" w:cs="Arial"/>
          <w:sz w:val="22"/>
          <w:szCs w:val="22"/>
        </w:rPr>
        <w:t>”</w:t>
      </w:r>
      <w:r w:rsidRPr="006F29EF">
        <w:rPr>
          <w:rFonts w:ascii="Arial Narrow" w:hAnsi="Arial Narrow" w:cs="Arial"/>
          <w:sz w:val="22"/>
          <w:szCs w:val="22"/>
        </w:rPr>
        <w:t xml:space="preserve"> to the 24” RCP sewer </w:t>
      </w:r>
      <w:r w:rsidR="006F29EF">
        <w:rPr>
          <w:rFonts w:ascii="Arial Narrow" w:hAnsi="Arial Narrow" w:cs="Arial"/>
          <w:sz w:val="22"/>
          <w:szCs w:val="22"/>
        </w:rPr>
        <w:t xml:space="preserve">on sheet C3.1 </w:t>
      </w:r>
      <w:r w:rsidRPr="006F29EF">
        <w:rPr>
          <w:rFonts w:ascii="Arial Narrow" w:hAnsi="Arial Narrow" w:cs="Arial"/>
          <w:sz w:val="22"/>
          <w:szCs w:val="22"/>
        </w:rPr>
        <w:t>is not an acceptable means of connecting to the City’s sewer</w:t>
      </w:r>
      <w:r w:rsidR="00D60FB2">
        <w:rPr>
          <w:rFonts w:ascii="Arial Narrow" w:hAnsi="Arial Narrow" w:cs="Arial"/>
          <w:sz w:val="22"/>
          <w:szCs w:val="22"/>
        </w:rPr>
        <w:t>/drain</w:t>
      </w:r>
      <w:r w:rsidRPr="006F29EF">
        <w:rPr>
          <w:rFonts w:ascii="Arial Narrow" w:hAnsi="Arial Narrow" w:cs="Arial"/>
          <w:sz w:val="22"/>
          <w:szCs w:val="22"/>
        </w:rPr>
        <w:t xml:space="preserve"> infrastructure.</w:t>
      </w:r>
      <w:r w:rsidR="006F29EF" w:rsidRPr="006F29EF">
        <w:rPr>
          <w:rFonts w:ascii="Arial Narrow" w:hAnsi="Arial Narrow" w:cs="Arial"/>
          <w:sz w:val="22"/>
          <w:szCs w:val="22"/>
        </w:rPr>
        <w:t xml:space="preserve"> A connection of this size</w:t>
      </w:r>
      <w:r w:rsidR="006F29EF">
        <w:rPr>
          <w:rFonts w:ascii="Arial Narrow" w:hAnsi="Arial Narrow" w:cs="Arial"/>
          <w:sz w:val="22"/>
          <w:szCs w:val="22"/>
        </w:rPr>
        <w:t xml:space="preserve"> will</w:t>
      </w:r>
      <w:r w:rsidR="006F29EF" w:rsidRPr="006F29EF">
        <w:rPr>
          <w:rFonts w:ascii="Arial Narrow" w:hAnsi="Arial Narrow" w:cs="Arial"/>
          <w:sz w:val="22"/>
          <w:szCs w:val="22"/>
        </w:rPr>
        <w:t xml:space="preserve"> require a manhole.</w:t>
      </w:r>
    </w:p>
    <w:sectPr w:rsidR="008F7576" w:rsidRPr="006F29EF"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37" w:rsidRDefault="00165837">
      <w:pPr>
        <w:spacing w:line="20" w:lineRule="exact"/>
      </w:pPr>
    </w:p>
  </w:endnote>
  <w:endnote w:type="continuationSeparator" w:id="0">
    <w:p w:rsidR="00165837" w:rsidRDefault="00165837">
      <w:r>
        <w:t xml:space="preserve"> </w:t>
      </w:r>
    </w:p>
  </w:endnote>
  <w:endnote w:type="continuationNotice" w:id="1">
    <w:p w:rsidR="00165837" w:rsidRDefault="001658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37" w:rsidRDefault="00165837"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225672.28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86386A">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t>November 27, 2012</w:t>
    </w:r>
    <w:r>
      <w:rPr>
        <w:rStyle w:val="PageNumber"/>
        <w:rFonts w:ascii="Arial" w:hAnsi="Arial" w:cs="Arial"/>
        <w:szCs w:val="16"/>
      </w:rPr>
      <w:tab/>
    </w:r>
  </w:p>
  <w:p w:rsidR="00165837" w:rsidRPr="00D94AE2" w:rsidRDefault="00165837" w:rsidP="00EC4890">
    <w:pPr>
      <w:pStyle w:val="Footer"/>
      <w:tabs>
        <w:tab w:val="clear" w:pos="4320"/>
        <w:tab w:val="center" w:pos="4680"/>
      </w:tabs>
      <w:rPr>
        <w:rFonts w:ascii="Arial" w:hAnsi="Arial" w:cs="Arial"/>
        <w:szCs w:val="16"/>
      </w:rPr>
    </w:pPr>
    <w:r>
      <w:rPr>
        <w:rFonts w:ascii="Arial" w:hAnsi="Arial" w:cs="Arial"/>
        <w:szCs w:val="16"/>
      </w:rPr>
      <w:t>40 W Commercial Peer Review Memo.doc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37" w:rsidRDefault="00165837"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225672.28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86386A">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t>November 27, 2012</w:t>
    </w:r>
  </w:p>
  <w:p w:rsidR="00165837" w:rsidRPr="00D94AE2" w:rsidRDefault="00165837" w:rsidP="00D94AE2">
    <w:pPr>
      <w:pStyle w:val="Footer"/>
      <w:tabs>
        <w:tab w:val="clear" w:pos="4320"/>
        <w:tab w:val="center" w:pos="4680"/>
      </w:tabs>
      <w:rPr>
        <w:rFonts w:ascii="Arial" w:hAnsi="Arial" w:cs="Arial"/>
        <w:szCs w:val="16"/>
      </w:rPr>
    </w:pPr>
    <w:r>
      <w:rPr>
        <w:rFonts w:ascii="Arial" w:hAnsi="Arial" w:cs="Arial"/>
        <w:szCs w:val="16"/>
      </w:rPr>
      <w:t>40 W Commercial Peer Review Memo.doc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37" w:rsidRDefault="00165837">
      <w:r>
        <w:separator/>
      </w:r>
    </w:p>
  </w:footnote>
  <w:footnote w:type="continuationSeparator" w:id="0">
    <w:p w:rsidR="00165837" w:rsidRDefault="0016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37" w:rsidRDefault="00165837">
    <w:pPr>
      <w:pStyle w:val="Header"/>
    </w:pPr>
    <w:r>
      <w:rPr>
        <w:noProof/>
      </w:rPr>
      <w:drawing>
        <wp:anchor distT="0" distB="0" distL="114300" distR="114300" simplePos="0" relativeHeight="251658240" behindDoc="0" locked="0" layoutInCell="1" allowOverlap="1" wp14:anchorId="16254446" wp14:editId="2EB8DF4A">
          <wp:simplePos x="0" y="0"/>
          <wp:positionH relativeFrom="column">
            <wp:posOffset>-1057275</wp:posOffset>
          </wp:positionH>
          <wp:positionV relativeFrom="paragraph">
            <wp:posOffset>1104900</wp:posOffset>
          </wp:positionV>
          <wp:extent cx="847725" cy="1066800"/>
          <wp:effectExtent l="0" t="0" r="9525" b="0"/>
          <wp:wrapSquare wrapText="bothSides"/>
          <wp:docPr id="2" name="Picture 14" descr="Description: 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165837" w:rsidRPr="00052666" w:rsidTr="00052666">
      <w:trPr>
        <w:trHeight w:val="1440"/>
      </w:trPr>
      <w:tc>
        <w:tcPr>
          <w:tcW w:w="3078" w:type="dxa"/>
          <w:shd w:val="clear" w:color="auto" w:fill="auto"/>
        </w:tcPr>
        <w:p w:rsidR="00165837" w:rsidRPr="00052666" w:rsidRDefault="00165837"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165837" w:rsidRPr="00052666" w:rsidRDefault="00165837"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165837" w:rsidRPr="00052666" w:rsidRDefault="00165837"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165837" w:rsidRPr="00052666" w:rsidRDefault="00165837"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165837" w:rsidRPr="00052666" w:rsidRDefault="00165837"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165837" w:rsidRPr="00052666" w:rsidRDefault="00165837"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165837" w:rsidRPr="00052666" w:rsidRDefault="00165837"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165837" w:rsidRPr="00052666" w:rsidRDefault="00165837"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165837" w:rsidRPr="00052666" w:rsidRDefault="00165837"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165837" w:rsidRPr="00052666" w:rsidRDefault="00165837"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165837" w:rsidRDefault="00165837">
    <w:pPr>
      <w:pStyle w:val="Header"/>
    </w:pPr>
    <w:r>
      <w:rPr>
        <w:noProof/>
      </w:rPr>
      <w:drawing>
        <wp:anchor distT="0" distB="0" distL="114300" distR="114300" simplePos="0" relativeHeight="251657216" behindDoc="0" locked="0" layoutInCell="1" allowOverlap="1" wp14:anchorId="055AD3A8" wp14:editId="0876893C">
          <wp:simplePos x="0" y="0"/>
          <wp:positionH relativeFrom="column">
            <wp:posOffset>-1162050</wp:posOffset>
          </wp:positionH>
          <wp:positionV relativeFrom="paragraph">
            <wp:posOffset>590550</wp:posOffset>
          </wp:positionV>
          <wp:extent cx="847725" cy="1066800"/>
          <wp:effectExtent l="0" t="0" r="9525" b="0"/>
          <wp:wrapSquare wrapText="bothSides"/>
          <wp:docPr id="1" name="Picture 13" descr="Description: 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4406E98"/>
    <w:multiLevelType w:val="multilevel"/>
    <w:tmpl w:val="BAA27A02"/>
    <w:lvl w:ilvl="0">
      <w:start w:val="1"/>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EF0ACE"/>
    <w:multiLevelType w:val="hybridMultilevel"/>
    <w:tmpl w:val="5358E4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A80436C"/>
    <w:multiLevelType w:val="hybridMultilevel"/>
    <w:tmpl w:val="8F9C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421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4369F6"/>
    <w:multiLevelType w:val="hybridMultilevel"/>
    <w:tmpl w:val="81728ABA"/>
    <w:lvl w:ilvl="0" w:tplc="8E2A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3707A"/>
    <w:multiLevelType w:val="multilevel"/>
    <w:tmpl w:val="6E1242F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EB4EAE"/>
    <w:multiLevelType w:val="hybridMultilevel"/>
    <w:tmpl w:val="42DC8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0"/>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12"/>
  </w:num>
  <w:num w:numId="18">
    <w:abstractNumId w:val="17"/>
  </w:num>
  <w:num w:numId="19">
    <w:abstractNumId w:val="22"/>
  </w:num>
  <w:num w:numId="20">
    <w:abstractNumId w:val="15"/>
  </w:num>
  <w:num w:numId="21">
    <w:abstractNumId w:val="18"/>
  </w:num>
  <w:num w:numId="22">
    <w:abstractNumId w:val="21"/>
  </w:num>
  <w:num w:numId="23">
    <w:abstractNumId w:val="19"/>
  </w:num>
  <w:num w:numId="24">
    <w:abstractNumId w:val="13"/>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331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184D"/>
    <w:rsid w:val="00004F09"/>
    <w:rsid w:val="00011DDC"/>
    <w:rsid w:val="00014C91"/>
    <w:rsid w:val="00015565"/>
    <w:rsid w:val="00015C56"/>
    <w:rsid w:val="00016794"/>
    <w:rsid w:val="00023A7A"/>
    <w:rsid w:val="00027DB4"/>
    <w:rsid w:val="00031C4B"/>
    <w:rsid w:val="0003354A"/>
    <w:rsid w:val="00035B80"/>
    <w:rsid w:val="00037C9D"/>
    <w:rsid w:val="000427D1"/>
    <w:rsid w:val="0005075E"/>
    <w:rsid w:val="000513CD"/>
    <w:rsid w:val="00052666"/>
    <w:rsid w:val="0005655C"/>
    <w:rsid w:val="00057E31"/>
    <w:rsid w:val="000636A5"/>
    <w:rsid w:val="000643D3"/>
    <w:rsid w:val="00071C34"/>
    <w:rsid w:val="00072D3B"/>
    <w:rsid w:val="00073608"/>
    <w:rsid w:val="00075884"/>
    <w:rsid w:val="00077F6A"/>
    <w:rsid w:val="00082B8B"/>
    <w:rsid w:val="00086B2F"/>
    <w:rsid w:val="00090090"/>
    <w:rsid w:val="00097D03"/>
    <w:rsid w:val="000A1259"/>
    <w:rsid w:val="000A1AE3"/>
    <w:rsid w:val="000A3C81"/>
    <w:rsid w:val="000B3E20"/>
    <w:rsid w:val="000C1762"/>
    <w:rsid w:val="000C2576"/>
    <w:rsid w:val="000C5685"/>
    <w:rsid w:val="000C7D37"/>
    <w:rsid w:val="000C7F92"/>
    <w:rsid w:val="000D172E"/>
    <w:rsid w:val="000D39CB"/>
    <w:rsid w:val="000E107B"/>
    <w:rsid w:val="000E3697"/>
    <w:rsid w:val="000E4E41"/>
    <w:rsid w:val="000E623F"/>
    <w:rsid w:val="000E6E61"/>
    <w:rsid w:val="000F115F"/>
    <w:rsid w:val="000F3DAB"/>
    <w:rsid w:val="000F4578"/>
    <w:rsid w:val="001010ED"/>
    <w:rsid w:val="00107039"/>
    <w:rsid w:val="00116C71"/>
    <w:rsid w:val="00117DFD"/>
    <w:rsid w:val="001220C9"/>
    <w:rsid w:val="00122742"/>
    <w:rsid w:val="00122C40"/>
    <w:rsid w:val="001267C9"/>
    <w:rsid w:val="00133B3D"/>
    <w:rsid w:val="00136EAC"/>
    <w:rsid w:val="00137549"/>
    <w:rsid w:val="00141E97"/>
    <w:rsid w:val="00145CE5"/>
    <w:rsid w:val="00147EB9"/>
    <w:rsid w:val="001657C6"/>
    <w:rsid w:val="00165837"/>
    <w:rsid w:val="00165CB7"/>
    <w:rsid w:val="001741E0"/>
    <w:rsid w:val="00182180"/>
    <w:rsid w:val="001846BD"/>
    <w:rsid w:val="0019246B"/>
    <w:rsid w:val="00197B1C"/>
    <w:rsid w:val="001A1345"/>
    <w:rsid w:val="001A463B"/>
    <w:rsid w:val="001B1778"/>
    <w:rsid w:val="001B6DA0"/>
    <w:rsid w:val="001C2BF6"/>
    <w:rsid w:val="001C66FC"/>
    <w:rsid w:val="001C71F7"/>
    <w:rsid w:val="001D001B"/>
    <w:rsid w:val="001D23AE"/>
    <w:rsid w:val="001D48D3"/>
    <w:rsid w:val="00200719"/>
    <w:rsid w:val="00200AEE"/>
    <w:rsid w:val="00202C30"/>
    <w:rsid w:val="002066EF"/>
    <w:rsid w:val="00206D3A"/>
    <w:rsid w:val="00214200"/>
    <w:rsid w:val="00224251"/>
    <w:rsid w:val="0022679B"/>
    <w:rsid w:val="00227ECA"/>
    <w:rsid w:val="002332C4"/>
    <w:rsid w:val="002340CE"/>
    <w:rsid w:val="00235F53"/>
    <w:rsid w:val="002507BD"/>
    <w:rsid w:val="00256C8A"/>
    <w:rsid w:val="002575DE"/>
    <w:rsid w:val="002607DD"/>
    <w:rsid w:val="002711DF"/>
    <w:rsid w:val="0027269F"/>
    <w:rsid w:val="00275F21"/>
    <w:rsid w:val="00280868"/>
    <w:rsid w:val="00281163"/>
    <w:rsid w:val="00282033"/>
    <w:rsid w:val="002877B4"/>
    <w:rsid w:val="002A15C3"/>
    <w:rsid w:val="002A16E2"/>
    <w:rsid w:val="002A7397"/>
    <w:rsid w:val="002B4AF2"/>
    <w:rsid w:val="002B5920"/>
    <w:rsid w:val="002C1330"/>
    <w:rsid w:val="002C2078"/>
    <w:rsid w:val="002C6401"/>
    <w:rsid w:val="002C74B2"/>
    <w:rsid w:val="002D2C57"/>
    <w:rsid w:val="002D5D3C"/>
    <w:rsid w:val="002E5C03"/>
    <w:rsid w:val="002F1DC4"/>
    <w:rsid w:val="002F2996"/>
    <w:rsid w:val="002F51B7"/>
    <w:rsid w:val="002F6B82"/>
    <w:rsid w:val="002F7298"/>
    <w:rsid w:val="003025C4"/>
    <w:rsid w:val="00303105"/>
    <w:rsid w:val="00316E50"/>
    <w:rsid w:val="00317750"/>
    <w:rsid w:val="003201BD"/>
    <w:rsid w:val="00323B7F"/>
    <w:rsid w:val="00324CBA"/>
    <w:rsid w:val="003257D4"/>
    <w:rsid w:val="003348FF"/>
    <w:rsid w:val="003420D7"/>
    <w:rsid w:val="00342111"/>
    <w:rsid w:val="00347452"/>
    <w:rsid w:val="00350DA4"/>
    <w:rsid w:val="00352D46"/>
    <w:rsid w:val="0035442C"/>
    <w:rsid w:val="003546BF"/>
    <w:rsid w:val="00355EAC"/>
    <w:rsid w:val="00360321"/>
    <w:rsid w:val="00372F1E"/>
    <w:rsid w:val="00385D86"/>
    <w:rsid w:val="00396ECD"/>
    <w:rsid w:val="003A068F"/>
    <w:rsid w:val="003A6729"/>
    <w:rsid w:val="003A73DC"/>
    <w:rsid w:val="003B16E6"/>
    <w:rsid w:val="003B7558"/>
    <w:rsid w:val="003C070E"/>
    <w:rsid w:val="003D36E5"/>
    <w:rsid w:val="003D4D62"/>
    <w:rsid w:val="003D50B8"/>
    <w:rsid w:val="003D7BBA"/>
    <w:rsid w:val="003F4D0B"/>
    <w:rsid w:val="003F4E98"/>
    <w:rsid w:val="003F50B8"/>
    <w:rsid w:val="00405985"/>
    <w:rsid w:val="004063C2"/>
    <w:rsid w:val="00407BBD"/>
    <w:rsid w:val="00411B8D"/>
    <w:rsid w:val="00413BC3"/>
    <w:rsid w:val="00415155"/>
    <w:rsid w:val="00417D5E"/>
    <w:rsid w:val="0042073A"/>
    <w:rsid w:val="00420E48"/>
    <w:rsid w:val="00422A40"/>
    <w:rsid w:val="00432289"/>
    <w:rsid w:val="004352B0"/>
    <w:rsid w:val="0044026A"/>
    <w:rsid w:val="00445D1F"/>
    <w:rsid w:val="00446E04"/>
    <w:rsid w:val="00447C94"/>
    <w:rsid w:val="0045047E"/>
    <w:rsid w:val="00462E5E"/>
    <w:rsid w:val="0047155B"/>
    <w:rsid w:val="00474881"/>
    <w:rsid w:val="004A334C"/>
    <w:rsid w:val="004A38A4"/>
    <w:rsid w:val="004A3A6A"/>
    <w:rsid w:val="004B2C3D"/>
    <w:rsid w:val="004C19B4"/>
    <w:rsid w:val="004C49D4"/>
    <w:rsid w:val="004C6F8D"/>
    <w:rsid w:val="004D3734"/>
    <w:rsid w:val="004D58FC"/>
    <w:rsid w:val="004D762E"/>
    <w:rsid w:val="004E0689"/>
    <w:rsid w:val="004E39C5"/>
    <w:rsid w:val="004F6A47"/>
    <w:rsid w:val="00500114"/>
    <w:rsid w:val="0050277F"/>
    <w:rsid w:val="00507AAC"/>
    <w:rsid w:val="00510C11"/>
    <w:rsid w:val="00516BBC"/>
    <w:rsid w:val="00526FCD"/>
    <w:rsid w:val="00527168"/>
    <w:rsid w:val="00527FF6"/>
    <w:rsid w:val="00532A25"/>
    <w:rsid w:val="0053308E"/>
    <w:rsid w:val="00537322"/>
    <w:rsid w:val="00542286"/>
    <w:rsid w:val="005448EB"/>
    <w:rsid w:val="00546E2C"/>
    <w:rsid w:val="00552034"/>
    <w:rsid w:val="00557EC7"/>
    <w:rsid w:val="005653FA"/>
    <w:rsid w:val="00572F6F"/>
    <w:rsid w:val="00573673"/>
    <w:rsid w:val="00574FA5"/>
    <w:rsid w:val="00575342"/>
    <w:rsid w:val="00575A8F"/>
    <w:rsid w:val="00577938"/>
    <w:rsid w:val="00582181"/>
    <w:rsid w:val="00583E66"/>
    <w:rsid w:val="005848EB"/>
    <w:rsid w:val="00586705"/>
    <w:rsid w:val="005A04F5"/>
    <w:rsid w:val="005A31AB"/>
    <w:rsid w:val="005A4E1C"/>
    <w:rsid w:val="005A5D02"/>
    <w:rsid w:val="005B5FA0"/>
    <w:rsid w:val="005C24FA"/>
    <w:rsid w:val="005C2B05"/>
    <w:rsid w:val="005C3351"/>
    <w:rsid w:val="005C5434"/>
    <w:rsid w:val="005C6C1D"/>
    <w:rsid w:val="005D2328"/>
    <w:rsid w:val="005E74D5"/>
    <w:rsid w:val="005F0246"/>
    <w:rsid w:val="005F14DD"/>
    <w:rsid w:val="005F22EB"/>
    <w:rsid w:val="005F5F0E"/>
    <w:rsid w:val="00603930"/>
    <w:rsid w:val="00607AFB"/>
    <w:rsid w:val="00612FA2"/>
    <w:rsid w:val="006139C3"/>
    <w:rsid w:val="00613BC1"/>
    <w:rsid w:val="006356F3"/>
    <w:rsid w:val="006378B9"/>
    <w:rsid w:val="00641B99"/>
    <w:rsid w:val="00650CB9"/>
    <w:rsid w:val="0065477F"/>
    <w:rsid w:val="00667291"/>
    <w:rsid w:val="006730A9"/>
    <w:rsid w:val="006761E4"/>
    <w:rsid w:val="0067627F"/>
    <w:rsid w:val="00681A6B"/>
    <w:rsid w:val="0069131A"/>
    <w:rsid w:val="006938CA"/>
    <w:rsid w:val="00697346"/>
    <w:rsid w:val="006A54F8"/>
    <w:rsid w:val="006B190A"/>
    <w:rsid w:val="006B42DC"/>
    <w:rsid w:val="006E0AEA"/>
    <w:rsid w:val="006F29EF"/>
    <w:rsid w:val="006F356D"/>
    <w:rsid w:val="007028B3"/>
    <w:rsid w:val="007048F5"/>
    <w:rsid w:val="007066E2"/>
    <w:rsid w:val="00711B15"/>
    <w:rsid w:val="0072000F"/>
    <w:rsid w:val="007201AC"/>
    <w:rsid w:val="007217A2"/>
    <w:rsid w:val="0072289D"/>
    <w:rsid w:val="007261C0"/>
    <w:rsid w:val="00730E3E"/>
    <w:rsid w:val="007322C0"/>
    <w:rsid w:val="00733206"/>
    <w:rsid w:val="0074225F"/>
    <w:rsid w:val="007439FA"/>
    <w:rsid w:val="007448CE"/>
    <w:rsid w:val="00745B3B"/>
    <w:rsid w:val="00746ECE"/>
    <w:rsid w:val="00750E94"/>
    <w:rsid w:val="00754285"/>
    <w:rsid w:val="00757D58"/>
    <w:rsid w:val="00786AEB"/>
    <w:rsid w:val="00793025"/>
    <w:rsid w:val="00795805"/>
    <w:rsid w:val="007969C5"/>
    <w:rsid w:val="00796D07"/>
    <w:rsid w:val="00797512"/>
    <w:rsid w:val="007A14AD"/>
    <w:rsid w:val="007A4829"/>
    <w:rsid w:val="007A4DC0"/>
    <w:rsid w:val="007A63E9"/>
    <w:rsid w:val="007B0A2D"/>
    <w:rsid w:val="007B2574"/>
    <w:rsid w:val="007C566C"/>
    <w:rsid w:val="007D3903"/>
    <w:rsid w:val="007D556C"/>
    <w:rsid w:val="007D6A11"/>
    <w:rsid w:val="007E2E80"/>
    <w:rsid w:val="007F01F5"/>
    <w:rsid w:val="007F1231"/>
    <w:rsid w:val="007F377B"/>
    <w:rsid w:val="007F6812"/>
    <w:rsid w:val="007F74AA"/>
    <w:rsid w:val="00800AEA"/>
    <w:rsid w:val="00800C52"/>
    <w:rsid w:val="00804C5C"/>
    <w:rsid w:val="00813BF3"/>
    <w:rsid w:val="00815DA8"/>
    <w:rsid w:val="00816120"/>
    <w:rsid w:val="00820BC7"/>
    <w:rsid w:val="00825B33"/>
    <w:rsid w:val="00833DC6"/>
    <w:rsid w:val="00834773"/>
    <w:rsid w:val="0084016B"/>
    <w:rsid w:val="0084044D"/>
    <w:rsid w:val="008408F8"/>
    <w:rsid w:val="008464C6"/>
    <w:rsid w:val="00856765"/>
    <w:rsid w:val="00860A7B"/>
    <w:rsid w:val="00860EAA"/>
    <w:rsid w:val="008612B6"/>
    <w:rsid w:val="00861D59"/>
    <w:rsid w:val="0086386A"/>
    <w:rsid w:val="00871360"/>
    <w:rsid w:val="00876913"/>
    <w:rsid w:val="00880911"/>
    <w:rsid w:val="00881066"/>
    <w:rsid w:val="008845D2"/>
    <w:rsid w:val="00885C09"/>
    <w:rsid w:val="00886FDC"/>
    <w:rsid w:val="0089000F"/>
    <w:rsid w:val="00890C3B"/>
    <w:rsid w:val="00891007"/>
    <w:rsid w:val="00896371"/>
    <w:rsid w:val="008A623C"/>
    <w:rsid w:val="008A7A49"/>
    <w:rsid w:val="008B3DED"/>
    <w:rsid w:val="008B4C31"/>
    <w:rsid w:val="008B54B9"/>
    <w:rsid w:val="008C1D11"/>
    <w:rsid w:val="008C273C"/>
    <w:rsid w:val="008D197A"/>
    <w:rsid w:val="008D3E6E"/>
    <w:rsid w:val="008D7E7F"/>
    <w:rsid w:val="008F32EC"/>
    <w:rsid w:val="008F3B9F"/>
    <w:rsid w:val="008F4D27"/>
    <w:rsid w:val="008F7576"/>
    <w:rsid w:val="0090101A"/>
    <w:rsid w:val="009039DC"/>
    <w:rsid w:val="0090400C"/>
    <w:rsid w:val="009046B5"/>
    <w:rsid w:val="009108C5"/>
    <w:rsid w:val="00913BFD"/>
    <w:rsid w:val="00915AF2"/>
    <w:rsid w:val="009174B1"/>
    <w:rsid w:val="00917A7E"/>
    <w:rsid w:val="00922900"/>
    <w:rsid w:val="00931066"/>
    <w:rsid w:val="00933359"/>
    <w:rsid w:val="00943542"/>
    <w:rsid w:val="00955596"/>
    <w:rsid w:val="00960DC1"/>
    <w:rsid w:val="0096243F"/>
    <w:rsid w:val="0096246D"/>
    <w:rsid w:val="00962BEF"/>
    <w:rsid w:val="0096638C"/>
    <w:rsid w:val="00966EA5"/>
    <w:rsid w:val="00970996"/>
    <w:rsid w:val="00971461"/>
    <w:rsid w:val="00977059"/>
    <w:rsid w:val="00983D6C"/>
    <w:rsid w:val="00986057"/>
    <w:rsid w:val="00995D55"/>
    <w:rsid w:val="009A0614"/>
    <w:rsid w:val="009A1D7A"/>
    <w:rsid w:val="009A3BF3"/>
    <w:rsid w:val="009B1AB3"/>
    <w:rsid w:val="009B5430"/>
    <w:rsid w:val="009B549E"/>
    <w:rsid w:val="009B77CB"/>
    <w:rsid w:val="009C6AE7"/>
    <w:rsid w:val="009D3CB8"/>
    <w:rsid w:val="009E1D8B"/>
    <w:rsid w:val="009E351E"/>
    <w:rsid w:val="009E3B8F"/>
    <w:rsid w:val="009E49A1"/>
    <w:rsid w:val="009F3194"/>
    <w:rsid w:val="00A061B9"/>
    <w:rsid w:val="00A11504"/>
    <w:rsid w:val="00A117E5"/>
    <w:rsid w:val="00A12A19"/>
    <w:rsid w:val="00A135DF"/>
    <w:rsid w:val="00A23B83"/>
    <w:rsid w:val="00A2565D"/>
    <w:rsid w:val="00A2692F"/>
    <w:rsid w:val="00A35E06"/>
    <w:rsid w:val="00A367B3"/>
    <w:rsid w:val="00A3797B"/>
    <w:rsid w:val="00A543D5"/>
    <w:rsid w:val="00A54644"/>
    <w:rsid w:val="00A56187"/>
    <w:rsid w:val="00A66981"/>
    <w:rsid w:val="00A73879"/>
    <w:rsid w:val="00A7501F"/>
    <w:rsid w:val="00A75C4A"/>
    <w:rsid w:val="00A77E4E"/>
    <w:rsid w:val="00A83AE6"/>
    <w:rsid w:val="00A83BFF"/>
    <w:rsid w:val="00A91CD5"/>
    <w:rsid w:val="00AA23DD"/>
    <w:rsid w:val="00AB1C5C"/>
    <w:rsid w:val="00AC1261"/>
    <w:rsid w:val="00AC2C29"/>
    <w:rsid w:val="00AC4641"/>
    <w:rsid w:val="00AC5EA7"/>
    <w:rsid w:val="00AD21AB"/>
    <w:rsid w:val="00AD2BC8"/>
    <w:rsid w:val="00AE25BD"/>
    <w:rsid w:val="00AE26DC"/>
    <w:rsid w:val="00AE7E34"/>
    <w:rsid w:val="00AF49B2"/>
    <w:rsid w:val="00B01068"/>
    <w:rsid w:val="00B01437"/>
    <w:rsid w:val="00B05519"/>
    <w:rsid w:val="00B11623"/>
    <w:rsid w:val="00B32C08"/>
    <w:rsid w:val="00B414F2"/>
    <w:rsid w:val="00B44329"/>
    <w:rsid w:val="00B5459D"/>
    <w:rsid w:val="00B54870"/>
    <w:rsid w:val="00B67936"/>
    <w:rsid w:val="00B716BE"/>
    <w:rsid w:val="00B7691D"/>
    <w:rsid w:val="00B76D3F"/>
    <w:rsid w:val="00B830F4"/>
    <w:rsid w:val="00B91FA0"/>
    <w:rsid w:val="00B933C7"/>
    <w:rsid w:val="00B9715C"/>
    <w:rsid w:val="00BA3848"/>
    <w:rsid w:val="00BA5294"/>
    <w:rsid w:val="00BB0D39"/>
    <w:rsid w:val="00BB277D"/>
    <w:rsid w:val="00BB2901"/>
    <w:rsid w:val="00BC065B"/>
    <w:rsid w:val="00BC2B5F"/>
    <w:rsid w:val="00BD02F0"/>
    <w:rsid w:val="00BD07FB"/>
    <w:rsid w:val="00BD1005"/>
    <w:rsid w:val="00BD5784"/>
    <w:rsid w:val="00BD5A6B"/>
    <w:rsid w:val="00BD6FE6"/>
    <w:rsid w:val="00BE2756"/>
    <w:rsid w:val="00BE3879"/>
    <w:rsid w:val="00BE38E0"/>
    <w:rsid w:val="00BF1B93"/>
    <w:rsid w:val="00BF2DCD"/>
    <w:rsid w:val="00BF31CC"/>
    <w:rsid w:val="00BF4262"/>
    <w:rsid w:val="00C005E0"/>
    <w:rsid w:val="00C02D86"/>
    <w:rsid w:val="00C10923"/>
    <w:rsid w:val="00C13752"/>
    <w:rsid w:val="00C26223"/>
    <w:rsid w:val="00C2771B"/>
    <w:rsid w:val="00C32ECB"/>
    <w:rsid w:val="00C35128"/>
    <w:rsid w:val="00C4295D"/>
    <w:rsid w:val="00C549A1"/>
    <w:rsid w:val="00C561DC"/>
    <w:rsid w:val="00C568E1"/>
    <w:rsid w:val="00C66E1E"/>
    <w:rsid w:val="00C700C7"/>
    <w:rsid w:val="00C704E0"/>
    <w:rsid w:val="00C7585C"/>
    <w:rsid w:val="00C77C47"/>
    <w:rsid w:val="00C80F29"/>
    <w:rsid w:val="00C84757"/>
    <w:rsid w:val="00C8548C"/>
    <w:rsid w:val="00C978CF"/>
    <w:rsid w:val="00CA2D57"/>
    <w:rsid w:val="00CA7ACA"/>
    <w:rsid w:val="00CB3472"/>
    <w:rsid w:val="00CB528D"/>
    <w:rsid w:val="00CC5131"/>
    <w:rsid w:val="00CC693E"/>
    <w:rsid w:val="00CD4A6F"/>
    <w:rsid w:val="00CD7C21"/>
    <w:rsid w:val="00CD7DA1"/>
    <w:rsid w:val="00CE33F2"/>
    <w:rsid w:val="00D003E8"/>
    <w:rsid w:val="00D0476D"/>
    <w:rsid w:val="00D10D79"/>
    <w:rsid w:val="00D16D12"/>
    <w:rsid w:val="00D205F5"/>
    <w:rsid w:val="00D27ECF"/>
    <w:rsid w:val="00D3110D"/>
    <w:rsid w:val="00D33224"/>
    <w:rsid w:val="00D50006"/>
    <w:rsid w:val="00D50210"/>
    <w:rsid w:val="00D50AF9"/>
    <w:rsid w:val="00D60FB2"/>
    <w:rsid w:val="00D63E43"/>
    <w:rsid w:val="00D7563D"/>
    <w:rsid w:val="00D75C99"/>
    <w:rsid w:val="00D94AE2"/>
    <w:rsid w:val="00D979D5"/>
    <w:rsid w:val="00DA3E61"/>
    <w:rsid w:val="00DB09CC"/>
    <w:rsid w:val="00DB2F84"/>
    <w:rsid w:val="00DC5D8C"/>
    <w:rsid w:val="00DD2FD3"/>
    <w:rsid w:val="00DD444D"/>
    <w:rsid w:val="00DD5AC2"/>
    <w:rsid w:val="00DE2452"/>
    <w:rsid w:val="00DE3B97"/>
    <w:rsid w:val="00DE6535"/>
    <w:rsid w:val="00DE672E"/>
    <w:rsid w:val="00DE7A6A"/>
    <w:rsid w:val="00DF3151"/>
    <w:rsid w:val="00DF568E"/>
    <w:rsid w:val="00E00877"/>
    <w:rsid w:val="00E00B43"/>
    <w:rsid w:val="00E03273"/>
    <w:rsid w:val="00E05F9B"/>
    <w:rsid w:val="00E15811"/>
    <w:rsid w:val="00E160C6"/>
    <w:rsid w:val="00E21E4C"/>
    <w:rsid w:val="00E22D74"/>
    <w:rsid w:val="00E22D90"/>
    <w:rsid w:val="00E25A4D"/>
    <w:rsid w:val="00E27FCF"/>
    <w:rsid w:val="00E309ED"/>
    <w:rsid w:val="00E3400C"/>
    <w:rsid w:val="00E34F28"/>
    <w:rsid w:val="00E358A6"/>
    <w:rsid w:val="00E44738"/>
    <w:rsid w:val="00E46C34"/>
    <w:rsid w:val="00E4790D"/>
    <w:rsid w:val="00E527A4"/>
    <w:rsid w:val="00E66041"/>
    <w:rsid w:val="00E7136C"/>
    <w:rsid w:val="00E73BFB"/>
    <w:rsid w:val="00E770FC"/>
    <w:rsid w:val="00E91E87"/>
    <w:rsid w:val="00E92D5C"/>
    <w:rsid w:val="00E943CC"/>
    <w:rsid w:val="00EA16C0"/>
    <w:rsid w:val="00EA51D6"/>
    <w:rsid w:val="00EA6935"/>
    <w:rsid w:val="00EB055C"/>
    <w:rsid w:val="00EB2004"/>
    <w:rsid w:val="00EB2D70"/>
    <w:rsid w:val="00EB4EB0"/>
    <w:rsid w:val="00EC299F"/>
    <w:rsid w:val="00EC30E6"/>
    <w:rsid w:val="00EC4890"/>
    <w:rsid w:val="00ED1969"/>
    <w:rsid w:val="00ED2DFA"/>
    <w:rsid w:val="00ED39A7"/>
    <w:rsid w:val="00ED4801"/>
    <w:rsid w:val="00EE3A93"/>
    <w:rsid w:val="00EE786A"/>
    <w:rsid w:val="00EF0D77"/>
    <w:rsid w:val="00EF3444"/>
    <w:rsid w:val="00F0008B"/>
    <w:rsid w:val="00F043BF"/>
    <w:rsid w:val="00F14149"/>
    <w:rsid w:val="00F2222E"/>
    <w:rsid w:val="00F23085"/>
    <w:rsid w:val="00F25AD8"/>
    <w:rsid w:val="00F30ED9"/>
    <w:rsid w:val="00F35693"/>
    <w:rsid w:val="00F35F0C"/>
    <w:rsid w:val="00F36409"/>
    <w:rsid w:val="00F4408A"/>
    <w:rsid w:val="00F478AA"/>
    <w:rsid w:val="00F52857"/>
    <w:rsid w:val="00F6409B"/>
    <w:rsid w:val="00F757FC"/>
    <w:rsid w:val="00F77CFC"/>
    <w:rsid w:val="00F9180D"/>
    <w:rsid w:val="00F9531C"/>
    <w:rsid w:val="00F9553A"/>
    <w:rsid w:val="00FA1110"/>
    <w:rsid w:val="00FA2E7A"/>
    <w:rsid w:val="00FB137B"/>
    <w:rsid w:val="00FB220A"/>
    <w:rsid w:val="00FD34B0"/>
    <w:rsid w:val="00FE3EAD"/>
    <w:rsid w:val="00FE47A5"/>
    <w:rsid w:val="00FE56A6"/>
    <w:rsid w:val="00FF0079"/>
    <w:rsid w:val="00FF3E5B"/>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F356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F356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TRANSMITTAL</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WBN</cp:lastModifiedBy>
  <cp:revision>2</cp:revision>
  <cp:lastPrinted>2012-11-27T21:41:00Z</cp:lastPrinted>
  <dcterms:created xsi:type="dcterms:W3CDTF">2012-11-27T21:57:00Z</dcterms:created>
  <dcterms:modified xsi:type="dcterms:W3CDTF">2012-11-27T21:57:00Z</dcterms:modified>
</cp:coreProperties>
</file>