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ED931" w14:textId="77777777" w:rsidR="008A79FC" w:rsidRPr="006C1F59" w:rsidRDefault="008A79FC" w:rsidP="008A79FC">
      <w:pPr>
        <w:spacing w:after="0" w:line="240" w:lineRule="auto"/>
        <w:rPr>
          <w:rFonts w:ascii="Times New Roman" w:eastAsia="Times New Roman" w:hAnsi="Times New Roman" w:cs="Times New Roman"/>
          <w:sz w:val="24"/>
          <w:szCs w:val="24"/>
        </w:rPr>
      </w:pPr>
    </w:p>
    <w:p w14:paraId="73FEE85E" w14:textId="77777777" w:rsidR="003E0F02" w:rsidRDefault="003E0F02" w:rsidP="008A79FC">
      <w:pPr>
        <w:spacing w:after="0" w:line="240" w:lineRule="auto"/>
        <w:rPr>
          <w:rFonts w:ascii="Times New Roman" w:hAnsi="Times New Roman" w:cs="Times New Roman"/>
          <w:color w:val="000000"/>
        </w:rPr>
      </w:pPr>
    </w:p>
    <w:p w14:paraId="15254780" w14:textId="77777777" w:rsidR="003E0F02" w:rsidRDefault="003E0F02" w:rsidP="008A79FC">
      <w:pPr>
        <w:spacing w:after="0" w:line="240" w:lineRule="auto"/>
        <w:rPr>
          <w:rFonts w:ascii="Times New Roman" w:hAnsi="Times New Roman" w:cs="Times New Roman"/>
          <w:color w:val="000000"/>
        </w:rPr>
      </w:pPr>
    </w:p>
    <w:p w14:paraId="5234BBF6" w14:textId="626E1B3B" w:rsidR="005E07EF" w:rsidRPr="00D67881" w:rsidRDefault="003547EA" w:rsidP="005E07EF">
      <w:pPr>
        <w:rPr>
          <w:rFonts w:ascii="Times New Roman" w:hAnsi="Times New Roman" w:cs="Times New Roman"/>
        </w:rPr>
      </w:pPr>
      <w:r w:rsidRPr="00D67881">
        <w:rPr>
          <w:rFonts w:ascii="Times New Roman" w:hAnsi="Times New Roman" w:cs="Times New Roman"/>
        </w:rPr>
        <w:t xml:space="preserve">November </w:t>
      </w:r>
      <w:r w:rsidR="00B079F1" w:rsidRPr="00D67881">
        <w:rPr>
          <w:rFonts w:ascii="Times New Roman" w:hAnsi="Times New Roman" w:cs="Times New Roman"/>
        </w:rPr>
        <w:t>2</w:t>
      </w:r>
      <w:r w:rsidRPr="00D67881">
        <w:rPr>
          <w:rFonts w:ascii="Times New Roman" w:hAnsi="Times New Roman" w:cs="Times New Roman"/>
        </w:rPr>
        <w:t>, 2016</w:t>
      </w:r>
    </w:p>
    <w:p w14:paraId="1582E14A" w14:textId="77777777" w:rsidR="00910FB5" w:rsidRDefault="00910FB5" w:rsidP="003547EA">
      <w:pPr>
        <w:spacing w:after="0" w:line="240" w:lineRule="auto"/>
        <w:rPr>
          <w:rFonts w:ascii="Times New Roman" w:hAnsi="Times New Roman" w:cs="Times New Roman"/>
        </w:rPr>
      </w:pPr>
    </w:p>
    <w:p w14:paraId="664AE2B2" w14:textId="627D9ECB" w:rsidR="003547EA" w:rsidRPr="00D67881" w:rsidRDefault="003547EA" w:rsidP="003547EA">
      <w:pPr>
        <w:spacing w:after="0" w:line="240" w:lineRule="auto"/>
        <w:rPr>
          <w:rFonts w:ascii="Times New Roman" w:hAnsi="Times New Roman" w:cs="Times New Roman"/>
        </w:rPr>
      </w:pPr>
      <w:r w:rsidRPr="00D67881">
        <w:rPr>
          <w:rFonts w:ascii="Times New Roman" w:hAnsi="Times New Roman" w:cs="Times New Roman"/>
        </w:rPr>
        <w:t>James A. Hopkinson, Esq.</w:t>
      </w:r>
    </w:p>
    <w:p w14:paraId="767430B6" w14:textId="5C65D3E2" w:rsidR="003547EA" w:rsidRPr="00D67881" w:rsidRDefault="003547EA" w:rsidP="003547EA">
      <w:pPr>
        <w:spacing w:after="0" w:line="240" w:lineRule="auto"/>
        <w:rPr>
          <w:rFonts w:ascii="Times New Roman" w:hAnsi="Times New Roman" w:cs="Times New Roman"/>
        </w:rPr>
      </w:pPr>
      <w:r w:rsidRPr="00D67881">
        <w:rPr>
          <w:rFonts w:ascii="Times New Roman" w:hAnsi="Times New Roman" w:cs="Times New Roman"/>
        </w:rPr>
        <w:t xml:space="preserve">Hopkinson &amp; </w:t>
      </w:r>
      <w:proofErr w:type="spellStart"/>
      <w:r w:rsidRPr="00D67881">
        <w:rPr>
          <w:rFonts w:ascii="Times New Roman" w:hAnsi="Times New Roman" w:cs="Times New Roman"/>
        </w:rPr>
        <w:t>Abbondanza</w:t>
      </w:r>
      <w:proofErr w:type="spellEnd"/>
    </w:p>
    <w:p w14:paraId="0841B913" w14:textId="13CD2A08" w:rsidR="003547EA" w:rsidRPr="00D67881" w:rsidRDefault="003547EA" w:rsidP="003547EA">
      <w:pPr>
        <w:spacing w:after="0" w:line="240" w:lineRule="auto"/>
        <w:rPr>
          <w:rFonts w:ascii="Times New Roman" w:hAnsi="Times New Roman" w:cs="Times New Roman"/>
        </w:rPr>
      </w:pPr>
      <w:r w:rsidRPr="00D67881">
        <w:rPr>
          <w:rFonts w:ascii="Times New Roman" w:hAnsi="Times New Roman" w:cs="Times New Roman"/>
        </w:rPr>
        <w:t>6 City Center, Suite 400</w:t>
      </w:r>
    </w:p>
    <w:p w14:paraId="497E77F7" w14:textId="0EFD9484" w:rsidR="003547EA" w:rsidRPr="00D67881" w:rsidRDefault="003547EA" w:rsidP="003547EA">
      <w:pPr>
        <w:spacing w:after="0" w:line="240" w:lineRule="auto"/>
        <w:rPr>
          <w:rFonts w:ascii="Times New Roman" w:hAnsi="Times New Roman" w:cs="Times New Roman"/>
        </w:rPr>
      </w:pPr>
      <w:r w:rsidRPr="00D67881">
        <w:rPr>
          <w:rFonts w:ascii="Times New Roman" w:hAnsi="Times New Roman" w:cs="Times New Roman"/>
        </w:rPr>
        <w:t xml:space="preserve">Portland, ME </w:t>
      </w:r>
      <w:r w:rsidR="00413A74">
        <w:rPr>
          <w:rFonts w:ascii="Times New Roman" w:hAnsi="Times New Roman" w:cs="Times New Roman"/>
        </w:rPr>
        <w:t>0</w:t>
      </w:r>
      <w:bookmarkStart w:id="0" w:name="_GoBack"/>
      <w:bookmarkEnd w:id="0"/>
      <w:r w:rsidRPr="00D67881">
        <w:rPr>
          <w:rFonts w:ascii="Times New Roman" w:hAnsi="Times New Roman" w:cs="Times New Roman"/>
        </w:rPr>
        <w:t>4101</w:t>
      </w:r>
    </w:p>
    <w:p w14:paraId="61E7AD17" w14:textId="77777777" w:rsidR="003547EA" w:rsidRDefault="003547EA" w:rsidP="003547EA">
      <w:pPr>
        <w:spacing w:after="0" w:line="240" w:lineRule="auto"/>
      </w:pPr>
    </w:p>
    <w:p w14:paraId="28D65E9A" w14:textId="10BC38D2" w:rsidR="005E07EF" w:rsidRPr="005473A4" w:rsidRDefault="005E07EF" w:rsidP="003547EA">
      <w:pPr>
        <w:spacing w:after="0" w:line="240" w:lineRule="auto"/>
        <w:rPr>
          <w:rFonts w:ascii="Times New Roman" w:hAnsi="Times New Roman" w:cs="Times New Roman"/>
        </w:rPr>
      </w:pPr>
      <w:r w:rsidRPr="005473A4">
        <w:rPr>
          <w:rFonts w:ascii="Times New Roman" w:hAnsi="Times New Roman" w:cs="Times New Roman"/>
        </w:rPr>
        <w:t xml:space="preserve">RE:  </w:t>
      </w:r>
      <w:r w:rsidRPr="005473A4">
        <w:rPr>
          <w:rFonts w:ascii="Times New Roman" w:hAnsi="Times New Roman" w:cs="Times New Roman"/>
        </w:rPr>
        <w:tab/>
      </w:r>
      <w:r w:rsidR="003547EA">
        <w:rPr>
          <w:rFonts w:ascii="Times New Roman" w:hAnsi="Times New Roman" w:cs="Times New Roman"/>
        </w:rPr>
        <w:t>873</w:t>
      </w:r>
      <w:r w:rsidR="00B079F1">
        <w:rPr>
          <w:rFonts w:ascii="Times New Roman" w:hAnsi="Times New Roman" w:cs="Times New Roman"/>
        </w:rPr>
        <w:t>- 877</w:t>
      </w:r>
      <w:r w:rsidR="003547EA">
        <w:rPr>
          <w:rFonts w:ascii="Times New Roman" w:hAnsi="Times New Roman" w:cs="Times New Roman"/>
        </w:rPr>
        <w:t xml:space="preserve"> Congress Street, Portland, ME</w:t>
      </w:r>
      <w:r>
        <w:rPr>
          <w:rFonts w:ascii="Times New Roman" w:hAnsi="Times New Roman" w:cs="Times New Roman"/>
        </w:rPr>
        <w:t xml:space="preserve"> </w:t>
      </w:r>
      <w:r w:rsidRPr="005473A4">
        <w:rPr>
          <w:rFonts w:ascii="Times New Roman" w:hAnsi="Times New Roman" w:cs="Times New Roman"/>
        </w:rPr>
        <w:t xml:space="preserve">CBL: </w:t>
      </w:r>
      <w:r w:rsidR="003547EA">
        <w:rPr>
          <w:rFonts w:ascii="Times New Roman" w:hAnsi="Times New Roman" w:cs="Times New Roman"/>
        </w:rPr>
        <w:t>053-I-017</w:t>
      </w:r>
      <w:r w:rsidR="00B079F1">
        <w:rPr>
          <w:rFonts w:ascii="Times New Roman" w:hAnsi="Times New Roman" w:cs="Times New Roman"/>
        </w:rPr>
        <w:t xml:space="preserve"> &amp; 018</w:t>
      </w:r>
      <w:r>
        <w:rPr>
          <w:rFonts w:ascii="Times New Roman" w:hAnsi="Times New Roman" w:cs="Times New Roman"/>
        </w:rPr>
        <w:t xml:space="preserve"> (the “Property”)</w:t>
      </w:r>
    </w:p>
    <w:p w14:paraId="42F7F5D0" w14:textId="77777777" w:rsidR="005E07EF" w:rsidRPr="005473A4" w:rsidRDefault="005E07EF" w:rsidP="003547EA">
      <w:pPr>
        <w:spacing w:after="0" w:line="240" w:lineRule="auto"/>
        <w:rPr>
          <w:rFonts w:ascii="Times New Roman" w:hAnsi="Times New Roman" w:cs="Times New Roman"/>
        </w:rPr>
      </w:pPr>
    </w:p>
    <w:p w14:paraId="7329066C" w14:textId="00898A7B" w:rsidR="005E07EF" w:rsidRPr="005473A4" w:rsidRDefault="003547EA" w:rsidP="005E07EF">
      <w:pPr>
        <w:rPr>
          <w:rFonts w:ascii="Times New Roman" w:hAnsi="Times New Roman" w:cs="Times New Roman"/>
        </w:rPr>
      </w:pPr>
      <w:r>
        <w:rPr>
          <w:rFonts w:ascii="Times New Roman" w:hAnsi="Times New Roman" w:cs="Times New Roman"/>
        </w:rPr>
        <w:t>Dear Attorney Hopkinson:</w:t>
      </w:r>
    </w:p>
    <w:p w14:paraId="7721D132" w14:textId="376C88FB" w:rsidR="005E07EF" w:rsidRPr="005473A4" w:rsidRDefault="00B079F1" w:rsidP="005E07EF">
      <w:pPr>
        <w:jc w:val="both"/>
        <w:rPr>
          <w:rFonts w:ascii="Times New Roman" w:hAnsi="Times New Roman" w:cs="Times New Roman"/>
        </w:rPr>
      </w:pPr>
      <w:r>
        <w:rPr>
          <w:rFonts w:ascii="Times New Roman" w:hAnsi="Times New Roman" w:cs="Times New Roman"/>
        </w:rPr>
        <w:t>Regarding the P</w:t>
      </w:r>
      <w:r w:rsidR="005E07EF" w:rsidRPr="005473A4">
        <w:rPr>
          <w:rFonts w:ascii="Times New Roman" w:hAnsi="Times New Roman" w:cs="Times New Roman"/>
        </w:rPr>
        <w:t xml:space="preserve">roperty at </w:t>
      </w:r>
      <w:r w:rsidR="003547EA">
        <w:rPr>
          <w:rFonts w:ascii="Times New Roman" w:hAnsi="Times New Roman" w:cs="Times New Roman"/>
        </w:rPr>
        <w:t>873</w:t>
      </w:r>
      <w:r>
        <w:rPr>
          <w:rFonts w:ascii="Times New Roman" w:hAnsi="Times New Roman" w:cs="Times New Roman"/>
        </w:rPr>
        <w:t>- 877</w:t>
      </w:r>
      <w:r w:rsidR="003547EA">
        <w:rPr>
          <w:rFonts w:ascii="Times New Roman" w:hAnsi="Times New Roman" w:cs="Times New Roman"/>
        </w:rPr>
        <w:t xml:space="preserve"> Congress Street</w:t>
      </w:r>
      <w:r w:rsidR="005E07EF" w:rsidRPr="005473A4">
        <w:rPr>
          <w:rFonts w:ascii="Times New Roman" w:hAnsi="Times New Roman" w:cs="Times New Roman"/>
        </w:rPr>
        <w:t xml:space="preserve"> in Portland Maine</w:t>
      </w:r>
      <w:r w:rsidR="005E07EF">
        <w:rPr>
          <w:rFonts w:ascii="Times New Roman" w:hAnsi="Times New Roman" w:cs="Times New Roman"/>
        </w:rPr>
        <w:t>,</w:t>
      </w:r>
      <w:r w:rsidR="005E07EF" w:rsidRPr="005473A4">
        <w:rPr>
          <w:rFonts w:ascii="Times New Roman" w:hAnsi="Times New Roman" w:cs="Times New Roman"/>
        </w:rPr>
        <w:t xml:space="preserve"> I </w:t>
      </w:r>
      <w:r w:rsidR="005E07EF">
        <w:rPr>
          <w:rFonts w:ascii="Times New Roman" w:hAnsi="Times New Roman" w:cs="Times New Roman"/>
        </w:rPr>
        <w:t xml:space="preserve">am </w:t>
      </w:r>
      <w:r w:rsidR="005E07EF" w:rsidRPr="005473A4">
        <w:rPr>
          <w:rFonts w:ascii="Times New Roman" w:hAnsi="Times New Roman" w:cs="Times New Roman"/>
        </w:rPr>
        <w:t>provid</w:t>
      </w:r>
      <w:r w:rsidR="005E07EF">
        <w:rPr>
          <w:rFonts w:ascii="Times New Roman" w:hAnsi="Times New Roman" w:cs="Times New Roman"/>
        </w:rPr>
        <w:t>ing</w:t>
      </w:r>
      <w:r w:rsidR="005E07EF" w:rsidRPr="005473A4">
        <w:rPr>
          <w:rFonts w:ascii="Times New Roman" w:hAnsi="Times New Roman" w:cs="Times New Roman"/>
        </w:rPr>
        <w:t xml:space="preserve"> the following information:</w:t>
      </w:r>
    </w:p>
    <w:p w14:paraId="785E99C0" w14:textId="77777777" w:rsidR="00B079F1" w:rsidRDefault="005E07EF" w:rsidP="005E07EF">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is located in the </w:t>
      </w:r>
      <w:r w:rsidR="003547EA">
        <w:rPr>
          <w:rFonts w:ascii="Times New Roman" w:hAnsi="Times New Roman" w:cs="Times New Roman"/>
        </w:rPr>
        <w:t>City’s R-6 Residential</w:t>
      </w:r>
      <w:r w:rsidR="00B079F1">
        <w:rPr>
          <w:rFonts w:ascii="Times New Roman" w:hAnsi="Times New Roman" w:cs="Times New Roman"/>
        </w:rPr>
        <w:t xml:space="preserve"> Z</w:t>
      </w:r>
      <w:r w:rsidRPr="005473A4">
        <w:rPr>
          <w:rFonts w:ascii="Times New Roman" w:hAnsi="Times New Roman" w:cs="Times New Roman"/>
        </w:rPr>
        <w:t>one.</w:t>
      </w:r>
      <w:r w:rsidR="003547EA">
        <w:rPr>
          <w:rFonts w:ascii="Times New Roman" w:hAnsi="Times New Roman" w:cs="Times New Roman"/>
        </w:rPr>
        <w:t xml:space="preserve">  </w:t>
      </w:r>
    </w:p>
    <w:p w14:paraId="67635782" w14:textId="3993BF98" w:rsidR="005E07EF" w:rsidRDefault="00B079F1" w:rsidP="005E07EF">
      <w:pPr>
        <w:pStyle w:val="ListParagraph"/>
        <w:numPr>
          <w:ilvl w:val="0"/>
          <w:numId w:val="1"/>
        </w:numPr>
        <w:jc w:val="both"/>
        <w:rPr>
          <w:rFonts w:ascii="Times New Roman" w:hAnsi="Times New Roman" w:cs="Times New Roman"/>
        </w:rPr>
      </w:pPr>
      <w:r>
        <w:rPr>
          <w:rFonts w:ascii="Times New Roman" w:hAnsi="Times New Roman" w:cs="Times New Roman"/>
        </w:rPr>
        <w:t xml:space="preserve">A certificate of occupancy (attached) was issued on January 22, 1954 for 873-875 Congress Street which lists the </w:t>
      </w:r>
      <w:r w:rsidR="005E7C69">
        <w:rPr>
          <w:rFonts w:ascii="Times New Roman" w:hAnsi="Times New Roman" w:cs="Times New Roman"/>
        </w:rPr>
        <w:t xml:space="preserve">approved </w:t>
      </w:r>
      <w:r>
        <w:rPr>
          <w:rFonts w:ascii="Times New Roman" w:hAnsi="Times New Roman" w:cs="Times New Roman"/>
        </w:rPr>
        <w:t>use as “Parkin</w:t>
      </w:r>
      <w:r w:rsidR="00230B97">
        <w:rPr>
          <w:rFonts w:ascii="Times New Roman" w:hAnsi="Times New Roman" w:cs="Times New Roman"/>
        </w:rPr>
        <w:t>g or Storage of motor vehicles”.</w:t>
      </w:r>
      <w:r>
        <w:rPr>
          <w:rFonts w:ascii="Times New Roman" w:hAnsi="Times New Roman" w:cs="Times New Roman"/>
        </w:rPr>
        <w:t xml:space="preserve"> A building permit</w:t>
      </w:r>
      <w:r w:rsidR="00230B97">
        <w:rPr>
          <w:rFonts w:ascii="Times New Roman" w:hAnsi="Times New Roman" w:cs="Times New Roman"/>
        </w:rPr>
        <w:t xml:space="preserve"> (attached)</w:t>
      </w:r>
      <w:r>
        <w:rPr>
          <w:rFonts w:ascii="Times New Roman" w:hAnsi="Times New Roman" w:cs="Times New Roman"/>
        </w:rPr>
        <w:t xml:space="preserve"> was issued on December 16, 1976 for 877 Congress Street to “demolish 3 family</w:t>
      </w:r>
      <w:r w:rsidR="005E7C69">
        <w:rPr>
          <w:rFonts w:ascii="Times New Roman" w:hAnsi="Times New Roman" w:cs="Times New Roman"/>
        </w:rPr>
        <w:t>”</w:t>
      </w:r>
      <w:r>
        <w:rPr>
          <w:rFonts w:ascii="Times New Roman" w:hAnsi="Times New Roman" w:cs="Times New Roman"/>
        </w:rPr>
        <w:t xml:space="preserve">. </w:t>
      </w:r>
      <w:r w:rsidR="005E7C69">
        <w:rPr>
          <w:rFonts w:ascii="Times New Roman" w:hAnsi="Times New Roman" w:cs="Times New Roman"/>
        </w:rPr>
        <w:t>The Property is currently</w:t>
      </w:r>
      <w:r w:rsidR="003547EA">
        <w:rPr>
          <w:rFonts w:ascii="Times New Roman" w:hAnsi="Times New Roman" w:cs="Times New Roman"/>
        </w:rPr>
        <w:t xml:space="preserve"> </w:t>
      </w:r>
      <w:r w:rsidR="005E7C69">
        <w:rPr>
          <w:rFonts w:ascii="Times New Roman" w:hAnsi="Times New Roman" w:cs="Times New Roman"/>
        </w:rPr>
        <w:t>used as an unimproved parking lot. Per section 14-137(c)(5)</w:t>
      </w:r>
      <w:r w:rsidR="00D67881">
        <w:rPr>
          <w:rFonts w:ascii="Times New Roman" w:hAnsi="Times New Roman" w:cs="Times New Roman"/>
        </w:rPr>
        <w:t xml:space="preserve"> of the City of Portland Code of </w:t>
      </w:r>
      <w:r w:rsidR="00230B97">
        <w:rPr>
          <w:rFonts w:ascii="Times New Roman" w:hAnsi="Times New Roman" w:cs="Times New Roman"/>
        </w:rPr>
        <w:t>Ordinances</w:t>
      </w:r>
      <w:r w:rsidR="005E7C69">
        <w:rPr>
          <w:rFonts w:ascii="Times New Roman" w:hAnsi="Times New Roman" w:cs="Times New Roman"/>
        </w:rPr>
        <w:t xml:space="preserve"> “off-street par</w:t>
      </w:r>
      <w:r w:rsidR="00E9366A">
        <w:rPr>
          <w:rFonts w:ascii="Times New Roman" w:hAnsi="Times New Roman" w:cs="Times New Roman"/>
        </w:rPr>
        <w:t>king for passenger cars for uses permitted in the R-6 zone” is a conditional use.</w:t>
      </w:r>
      <w:r>
        <w:rPr>
          <w:rFonts w:ascii="Times New Roman" w:hAnsi="Times New Roman" w:cs="Times New Roman"/>
        </w:rPr>
        <w:t xml:space="preserve"> </w:t>
      </w:r>
    </w:p>
    <w:p w14:paraId="595FF40A" w14:textId="0DD919FD" w:rsidR="00576C70" w:rsidRPr="00D67881" w:rsidRDefault="00576C70" w:rsidP="00D67881">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Pr>
          <w:rFonts w:ascii="Times New Roman" w:hAnsi="Times New Roman" w:cs="Times New Roman"/>
        </w:rPr>
        <w:t>are no</w:t>
      </w:r>
      <w:r w:rsidRPr="005473A4">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37925133" w14:textId="04C7F74E" w:rsidR="003547EA" w:rsidRPr="005473A4" w:rsidRDefault="003547EA" w:rsidP="005E07EF">
      <w:pPr>
        <w:pStyle w:val="ListParagraph"/>
        <w:numPr>
          <w:ilvl w:val="0"/>
          <w:numId w:val="1"/>
        </w:numPr>
        <w:jc w:val="both"/>
        <w:rPr>
          <w:rFonts w:ascii="Times New Roman" w:hAnsi="Times New Roman" w:cs="Times New Roman"/>
        </w:rPr>
      </w:pPr>
      <w:r>
        <w:rPr>
          <w:rFonts w:ascii="Times New Roman" w:hAnsi="Times New Roman" w:cs="Times New Roman"/>
        </w:rPr>
        <w:t>Pursuant to your request, please find Sections 14-135 through 14-140 of the City of Portland Code of Ordinances</w:t>
      </w:r>
      <w:r w:rsidR="00F16B0E">
        <w:rPr>
          <w:rFonts w:ascii="Times New Roman" w:hAnsi="Times New Roman" w:cs="Times New Roman"/>
        </w:rPr>
        <w:t xml:space="preserve"> attached.</w:t>
      </w:r>
      <w:r>
        <w:rPr>
          <w:rFonts w:ascii="Times New Roman" w:hAnsi="Times New Roman" w:cs="Times New Roman"/>
        </w:rPr>
        <w:t xml:space="preserve"> </w:t>
      </w:r>
      <w:r w:rsidR="00F16B0E">
        <w:rPr>
          <w:rFonts w:ascii="Times New Roman" w:hAnsi="Times New Roman" w:cs="Times New Roman"/>
        </w:rPr>
        <w:t>This</w:t>
      </w:r>
      <w:r>
        <w:rPr>
          <w:rFonts w:ascii="Times New Roman" w:hAnsi="Times New Roman" w:cs="Times New Roman"/>
        </w:rPr>
        <w:t xml:space="preserve"> section of the Code applies specifically to property in the R-6</w:t>
      </w:r>
      <w:r w:rsidR="00D67881">
        <w:rPr>
          <w:rFonts w:ascii="Times New Roman" w:hAnsi="Times New Roman" w:cs="Times New Roman"/>
        </w:rPr>
        <w:t xml:space="preserve"> zone</w:t>
      </w:r>
      <w:r>
        <w:rPr>
          <w:rFonts w:ascii="Times New Roman" w:hAnsi="Times New Roman" w:cs="Times New Roman"/>
        </w:rPr>
        <w:t xml:space="preserve">.  </w:t>
      </w:r>
      <w:r w:rsidR="00576C70">
        <w:rPr>
          <w:rFonts w:ascii="Times New Roman" w:hAnsi="Times New Roman" w:cs="Times New Roman"/>
        </w:rPr>
        <w:t xml:space="preserve">Also attached is a copy of Division 20 of the Code, which contains </w:t>
      </w:r>
      <w:r w:rsidR="00D67881">
        <w:rPr>
          <w:rFonts w:ascii="Times New Roman" w:hAnsi="Times New Roman" w:cs="Times New Roman"/>
        </w:rPr>
        <w:t xml:space="preserve">the </w:t>
      </w:r>
      <w:r w:rsidR="00576C70">
        <w:rPr>
          <w:rFonts w:ascii="Times New Roman" w:hAnsi="Times New Roman" w:cs="Times New Roman"/>
        </w:rPr>
        <w:t>parking requireme</w:t>
      </w:r>
      <w:r w:rsidR="00D67881">
        <w:rPr>
          <w:rFonts w:ascii="Times New Roman" w:hAnsi="Times New Roman" w:cs="Times New Roman"/>
        </w:rPr>
        <w:t xml:space="preserve">nts applicable to the </w:t>
      </w:r>
      <w:r w:rsidR="00576C70">
        <w:rPr>
          <w:rFonts w:ascii="Times New Roman" w:hAnsi="Times New Roman" w:cs="Times New Roman"/>
        </w:rPr>
        <w:t>R-6</w:t>
      </w:r>
      <w:r w:rsidR="00D67881">
        <w:rPr>
          <w:rFonts w:ascii="Times New Roman" w:hAnsi="Times New Roman" w:cs="Times New Roman"/>
        </w:rPr>
        <w:t xml:space="preserve"> zone</w:t>
      </w:r>
      <w:r w:rsidR="00576C70">
        <w:rPr>
          <w:rFonts w:ascii="Times New Roman" w:hAnsi="Times New Roman" w:cs="Times New Roman"/>
        </w:rPr>
        <w:t xml:space="preserve">.  </w:t>
      </w:r>
      <w:r>
        <w:rPr>
          <w:rFonts w:ascii="Times New Roman" w:hAnsi="Times New Roman" w:cs="Times New Roman"/>
        </w:rPr>
        <w:t>Although</w:t>
      </w:r>
      <w:r w:rsidR="00F16B0E">
        <w:rPr>
          <w:rFonts w:ascii="Times New Roman" w:hAnsi="Times New Roman" w:cs="Times New Roman"/>
        </w:rPr>
        <w:t>,</w:t>
      </w:r>
      <w:r>
        <w:rPr>
          <w:rFonts w:ascii="Times New Roman" w:hAnsi="Times New Roman" w:cs="Times New Roman"/>
        </w:rPr>
        <w:t xml:space="preserve"> there are currently no buildings on the Property, per your request, pl</w:t>
      </w:r>
      <w:r w:rsidR="00F071EF">
        <w:rPr>
          <w:rFonts w:ascii="Times New Roman" w:hAnsi="Times New Roman" w:cs="Times New Roman"/>
        </w:rPr>
        <w:t>ease also find a copy of Division 23 of the Code</w:t>
      </w:r>
      <w:r w:rsidR="00F16B0E">
        <w:rPr>
          <w:rFonts w:ascii="Times New Roman" w:hAnsi="Times New Roman" w:cs="Times New Roman"/>
        </w:rPr>
        <w:t xml:space="preserve"> attached,</w:t>
      </w:r>
      <w:r w:rsidR="00F071EF">
        <w:rPr>
          <w:rFonts w:ascii="Times New Roman" w:hAnsi="Times New Roman" w:cs="Times New Roman"/>
        </w:rPr>
        <w:t xml:space="preserve"> which relates to nonconforming uses and buildings.</w:t>
      </w:r>
    </w:p>
    <w:p w14:paraId="0A89CF90" w14:textId="5174802B" w:rsidR="005E07EF" w:rsidRPr="005473A4" w:rsidRDefault="005E07EF" w:rsidP="00576C70">
      <w:pPr>
        <w:pStyle w:val="ListParagraph"/>
        <w:ind w:left="1080"/>
        <w:jc w:val="both"/>
        <w:rPr>
          <w:rFonts w:ascii="Times New Roman" w:hAnsi="Times New Roman" w:cs="Times New Roman"/>
        </w:rPr>
      </w:pPr>
    </w:p>
    <w:p w14:paraId="63EC814E" w14:textId="77777777" w:rsidR="005E07EF" w:rsidRPr="005473A4" w:rsidRDefault="005E07EF" w:rsidP="005E07EF">
      <w:pPr>
        <w:jc w:val="both"/>
        <w:rPr>
          <w:rFonts w:ascii="Times New Roman" w:hAnsi="Times New Roman" w:cs="Times New Roman"/>
        </w:rPr>
      </w:pPr>
    </w:p>
    <w:p w14:paraId="03297DCF" w14:textId="77777777" w:rsidR="005E07EF" w:rsidRDefault="005E07EF" w:rsidP="000F48FC">
      <w:pPr>
        <w:jc w:val="both"/>
        <w:rPr>
          <w:rFonts w:ascii="Times New Roman" w:hAnsi="Times New Roman" w:cs="Times New Roman"/>
          <w:color w:val="222222"/>
          <w:shd w:val="clear" w:color="auto" w:fill="FFFFFF"/>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71779135" w14:textId="77777777" w:rsidR="003E0F02" w:rsidRDefault="003E0F02" w:rsidP="008A79FC">
      <w:pPr>
        <w:spacing w:after="0" w:line="240" w:lineRule="auto"/>
        <w:rPr>
          <w:rFonts w:ascii="Times New Roman" w:hAnsi="Times New Roman" w:cs="Times New Roman"/>
          <w:color w:val="000000"/>
        </w:rPr>
      </w:pPr>
    </w:p>
    <w:p w14:paraId="357BB2A2" w14:textId="77777777" w:rsidR="00910FB5" w:rsidRDefault="00910FB5" w:rsidP="008A79FC">
      <w:pPr>
        <w:spacing w:after="0" w:line="240" w:lineRule="auto"/>
        <w:rPr>
          <w:rFonts w:ascii="Times New Roman" w:hAnsi="Times New Roman" w:cs="Times New Roman"/>
          <w:color w:val="000000"/>
        </w:rPr>
      </w:pPr>
    </w:p>
    <w:p w14:paraId="6580B3E9" w14:textId="77777777" w:rsidR="00910FB5" w:rsidRDefault="00910FB5" w:rsidP="008A79FC">
      <w:pPr>
        <w:spacing w:after="0" w:line="240" w:lineRule="auto"/>
        <w:rPr>
          <w:rFonts w:ascii="Times New Roman" w:hAnsi="Times New Roman" w:cs="Times New Roman"/>
          <w:color w:val="000000"/>
        </w:rPr>
      </w:pPr>
    </w:p>
    <w:p w14:paraId="130A8E46" w14:textId="77777777" w:rsidR="008A79FC" w:rsidRPr="006C1F59" w:rsidRDefault="000D0BAC" w:rsidP="008A79FC">
      <w:pPr>
        <w:spacing w:after="0" w:line="240" w:lineRule="auto"/>
        <w:rPr>
          <w:rFonts w:ascii="Times New Roman" w:hAnsi="Times New Roman" w:cs="Times New Roman"/>
          <w:sz w:val="24"/>
          <w:szCs w:val="24"/>
        </w:rPr>
      </w:pPr>
      <w:r>
        <w:rPr>
          <w:rFonts w:ascii="Times New Roman" w:hAnsi="Times New Roman" w:cs="Times New Roman"/>
          <w:color w:val="000000"/>
        </w:rPr>
        <w:lastRenderedPageBreak/>
        <w:t>Sincerely</w:t>
      </w:r>
      <w:r w:rsidR="008A79FC" w:rsidRPr="006C1F59">
        <w:rPr>
          <w:rFonts w:ascii="Times New Roman" w:hAnsi="Times New Roman" w:cs="Times New Roman"/>
          <w:color w:val="000000"/>
        </w:rPr>
        <w:t>,</w:t>
      </w:r>
    </w:p>
    <w:p w14:paraId="1700DC30" w14:textId="77777777" w:rsidR="008A79FC" w:rsidRPr="006C1F59" w:rsidRDefault="008A79FC" w:rsidP="008A79FC">
      <w:pPr>
        <w:spacing w:after="240" w:line="240" w:lineRule="auto"/>
        <w:rPr>
          <w:rFonts w:ascii="Times New Roman" w:eastAsia="Times New Roman" w:hAnsi="Times New Roman" w:cs="Times New Roman"/>
          <w:sz w:val="24"/>
          <w:szCs w:val="24"/>
        </w:rPr>
      </w:pPr>
    </w:p>
    <w:p w14:paraId="170BDF3A"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3D7F79FB"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5E7757B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36CF6E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648B338"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53128AEA" w14:textId="6FE21F82" w:rsidR="00B54868" w:rsidRPr="00B40F98" w:rsidRDefault="00413A74" w:rsidP="00B40F98">
      <w:pPr>
        <w:spacing w:after="0" w:line="240" w:lineRule="auto"/>
        <w:rPr>
          <w:rFonts w:ascii="Times New Roman" w:hAnsi="Times New Roman" w:cs="Times New Roman"/>
          <w:sz w:val="24"/>
          <w:szCs w:val="24"/>
        </w:rPr>
      </w:pPr>
      <w:hyperlink r:id="rId8"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14:paraId="09680AFA" w14:textId="77777777" w:rsidR="00B54868" w:rsidRPr="006C1F59" w:rsidRDefault="00B54868">
      <w:pPr>
        <w:rPr>
          <w:rFonts w:ascii="Times New Roman" w:hAnsi="Times New Roman" w:cs="Times New Roman"/>
        </w:rPr>
      </w:pPr>
    </w:p>
    <w:sectPr w:rsidR="00B54868" w:rsidRPr="006C1F59"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E8F15" w14:textId="77777777" w:rsidR="00E62D7A" w:rsidRDefault="00E62D7A" w:rsidP="00CC4826">
      <w:pPr>
        <w:spacing w:after="0" w:line="240" w:lineRule="auto"/>
      </w:pPr>
      <w:r>
        <w:separator/>
      </w:r>
    </w:p>
  </w:endnote>
  <w:endnote w:type="continuationSeparator" w:id="0">
    <w:p w14:paraId="5381220E" w14:textId="77777777" w:rsidR="00E62D7A" w:rsidRDefault="00E62D7A"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8C77"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8BF71E4"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B1448" w14:textId="77777777" w:rsidR="00E62D7A" w:rsidRDefault="00E62D7A" w:rsidP="00CC4826">
      <w:pPr>
        <w:spacing w:after="0" w:line="240" w:lineRule="auto"/>
      </w:pPr>
      <w:r>
        <w:separator/>
      </w:r>
    </w:p>
  </w:footnote>
  <w:footnote w:type="continuationSeparator" w:id="0">
    <w:p w14:paraId="0EFC1277" w14:textId="77777777" w:rsidR="00E62D7A" w:rsidRDefault="00E62D7A"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426D"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5A3DBED2" wp14:editId="0DCE6A6A">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11EC18CE"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29805C12"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C58F216" w14:textId="77777777" w:rsidR="009F1BB0" w:rsidRDefault="009F1BB0" w:rsidP="00561876">
    <w:pPr>
      <w:rPr>
        <w:rFonts w:ascii="Expo Sans Pro Light" w:hAnsi="Expo Sans Pro Light"/>
        <w:i/>
        <w:sz w:val="16"/>
        <w:szCs w:val="16"/>
      </w:rPr>
    </w:pPr>
  </w:p>
  <w:p w14:paraId="3B4BFDC6" w14:textId="77777777"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DF7E70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A2186"/>
    <w:rsid w:val="000D0BAC"/>
    <w:rsid w:val="000F48FC"/>
    <w:rsid w:val="001B4890"/>
    <w:rsid w:val="00230B97"/>
    <w:rsid w:val="002B73CB"/>
    <w:rsid w:val="0035271E"/>
    <w:rsid w:val="003547EA"/>
    <w:rsid w:val="003E0F02"/>
    <w:rsid w:val="00413A74"/>
    <w:rsid w:val="00482897"/>
    <w:rsid w:val="004954A9"/>
    <w:rsid w:val="004D76E4"/>
    <w:rsid w:val="00537A97"/>
    <w:rsid w:val="00540010"/>
    <w:rsid w:val="00561876"/>
    <w:rsid w:val="00576C70"/>
    <w:rsid w:val="005E07EF"/>
    <w:rsid w:val="005E7C69"/>
    <w:rsid w:val="005F2B30"/>
    <w:rsid w:val="006217D5"/>
    <w:rsid w:val="00626898"/>
    <w:rsid w:val="00633CFC"/>
    <w:rsid w:val="006C1F59"/>
    <w:rsid w:val="00754220"/>
    <w:rsid w:val="0076565D"/>
    <w:rsid w:val="007F4233"/>
    <w:rsid w:val="00806886"/>
    <w:rsid w:val="008A79FC"/>
    <w:rsid w:val="008C301C"/>
    <w:rsid w:val="008E26B5"/>
    <w:rsid w:val="008F46AC"/>
    <w:rsid w:val="00910FB5"/>
    <w:rsid w:val="009667A1"/>
    <w:rsid w:val="009C0B8D"/>
    <w:rsid w:val="009F1BB0"/>
    <w:rsid w:val="009F49FE"/>
    <w:rsid w:val="00A758A9"/>
    <w:rsid w:val="00B079F1"/>
    <w:rsid w:val="00B37816"/>
    <w:rsid w:val="00B40F98"/>
    <w:rsid w:val="00B54868"/>
    <w:rsid w:val="00B64E1E"/>
    <w:rsid w:val="00BB2647"/>
    <w:rsid w:val="00BD6A8F"/>
    <w:rsid w:val="00BD6C65"/>
    <w:rsid w:val="00C01E3B"/>
    <w:rsid w:val="00CC4826"/>
    <w:rsid w:val="00D54878"/>
    <w:rsid w:val="00D67881"/>
    <w:rsid w:val="00D74654"/>
    <w:rsid w:val="00DD08B8"/>
    <w:rsid w:val="00E045F0"/>
    <w:rsid w:val="00E62D7A"/>
    <w:rsid w:val="00E92A87"/>
    <w:rsid w:val="00E9366A"/>
    <w:rsid w:val="00F071EF"/>
    <w:rsid w:val="00F13E2A"/>
    <w:rsid w:val="00F16B0E"/>
    <w:rsid w:val="00FA49D3"/>
    <w:rsid w:val="00FA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5E07E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5E07E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2016-11-03T13:11:00Z</dcterms:created>
  <dcterms:modified xsi:type="dcterms:W3CDTF">2016-11-03T13:11:00Z</dcterms:modified>
</cp:coreProperties>
</file>