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5F1" w:rsidRDefault="002015F1" w:rsidP="00CE5F17">
      <w:pPr>
        <w:jc w:val="center"/>
        <w:rPr>
          <w:b/>
          <w:sz w:val="56"/>
          <w:szCs w:val="56"/>
        </w:rPr>
      </w:pPr>
      <w:bookmarkStart w:id="0" w:name="_GoBack"/>
      <w:bookmarkEnd w:id="0"/>
    </w:p>
    <w:p w:rsidR="002015F1" w:rsidRDefault="002015F1" w:rsidP="00CE5F17">
      <w:pPr>
        <w:jc w:val="center"/>
        <w:rPr>
          <w:b/>
          <w:sz w:val="56"/>
          <w:szCs w:val="56"/>
        </w:rPr>
      </w:pPr>
    </w:p>
    <w:p w:rsidR="002015F1" w:rsidRDefault="002015F1" w:rsidP="00CE5F17">
      <w:pPr>
        <w:jc w:val="center"/>
        <w:rPr>
          <w:b/>
          <w:sz w:val="56"/>
          <w:szCs w:val="56"/>
        </w:rPr>
      </w:pPr>
    </w:p>
    <w:p w:rsidR="00073439" w:rsidRPr="002015F1" w:rsidRDefault="00CE5F17" w:rsidP="00CE5F17">
      <w:pPr>
        <w:jc w:val="center"/>
        <w:rPr>
          <w:b/>
          <w:sz w:val="56"/>
          <w:szCs w:val="56"/>
        </w:rPr>
      </w:pPr>
      <w:r w:rsidRPr="002015F1">
        <w:rPr>
          <w:b/>
          <w:sz w:val="56"/>
          <w:szCs w:val="56"/>
        </w:rPr>
        <w:t>Maine Medical Center</w:t>
      </w:r>
    </w:p>
    <w:p w:rsidR="00CE5F17" w:rsidRPr="00E5125F" w:rsidRDefault="002015F1" w:rsidP="00CE5F17">
      <w:pPr>
        <w:jc w:val="center"/>
        <w:rPr>
          <w:b/>
          <w:i/>
          <w:sz w:val="72"/>
          <w:szCs w:val="72"/>
          <w:u w:val="single"/>
        </w:rPr>
      </w:pPr>
      <w:r w:rsidRPr="00E5125F">
        <w:rPr>
          <w:b/>
          <w:i/>
          <w:sz w:val="72"/>
          <w:szCs w:val="72"/>
          <w:u w:val="single"/>
        </w:rPr>
        <w:t>“</w:t>
      </w:r>
      <w:r w:rsidR="00CE5F17" w:rsidRPr="00E5125F">
        <w:rPr>
          <w:b/>
          <w:i/>
          <w:sz w:val="72"/>
          <w:szCs w:val="72"/>
          <w:u w:val="single"/>
        </w:rPr>
        <w:t>Get On Board!</w:t>
      </w:r>
      <w:r w:rsidRPr="00E5125F">
        <w:rPr>
          <w:b/>
          <w:i/>
          <w:sz w:val="72"/>
          <w:szCs w:val="72"/>
          <w:u w:val="single"/>
        </w:rPr>
        <w:t>”</w:t>
      </w:r>
    </w:p>
    <w:p w:rsidR="00CE5F17" w:rsidRPr="002015F1" w:rsidRDefault="00CE5F17" w:rsidP="00CE5F17">
      <w:pPr>
        <w:jc w:val="center"/>
        <w:rPr>
          <w:b/>
          <w:sz w:val="56"/>
          <w:szCs w:val="56"/>
        </w:rPr>
      </w:pPr>
      <w:r w:rsidRPr="002015F1">
        <w:rPr>
          <w:b/>
          <w:sz w:val="56"/>
          <w:szCs w:val="56"/>
        </w:rPr>
        <w:t>Alternative Commute Program</w:t>
      </w:r>
    </w:p>
    <w:p w:rsidR="00CE5F17" w:rsidRPr="00E5125F" w:rsidRDefault="00CE5F17" w:rsidP="00CE5F17">
      <w:pPr>
        <w:jc w:val="center"/>
        <w:rPr>
          <w:i/>
          <w:sz w:val="32"/>
          <w:szCs w:val="32"/>
        </w:rPr>
      </w:pPr>
      <w:r w:rsidRPr="00E5125F">
        <w:rPr>
          <w:i/>
          <w:sz w:val="32"/>
          <w:szCs w:val="32"/>
        </w:rPr>
        <w:t>August 25, 2014 Report</w:t>
      </w:r>
    </w:p>
    <w:p w:rsidR="00CE5F17" w:rsidRDefault="00CE5F17" w:rsidP="00CE5F17"/>
    <w:p w:rsidR="00CE5F17" w:rsidRDefault="00CE5F17" w:rsidP="00CE5F17"/>
    <w:p w:rsidR="00CE5F17" w:rsidRDefault="00CE5F17" w:rsidP="00CE5F17"/>
    <w:p w:rsidR="00CE5F17" w:rsidRDefault="00CE5F17" w:rsidP="00CE5F17"/>
    <w:p w:rsidR="00CE5F17" w:rsidRDefault="00CE5F17" w:rsidP="00CE5F17"/>
    <w:p w:rsidR="00CE5F17" w:rsidRDefault="00CE5F17" w:rsidP="00CE5F17"/>
    <w:p w:rsidR="00CE5F17" w:rsidRDefault="00CE5F17" w:rsidP="00CE5F17"/>
    <w:p w:rsidR="00CE5F17" w:rsidRDefault="00CE5F17" w:rsidP="00CE5F17"/>
    <w:p w:rsidR="00CE5F17" w:rsidRDefault="00CE5F17" w:rsidP="00CE5F17"/>
    <w:p w:rsidR="00CE5F17" w:rsidRDefault="00CE5F17" w:rsidP="00CE5F17"/>
    <w:p w:rsidR="00CE5F17" w:rsidRDefault="00CE5F17" w:rsidP="00CE5F17"/>
    <w:p w:rsidR="00CE5F17" w:rsidRDefault="00CE5F17" w:rsidP="00CE5F17"/>
    <w:p w:rsidR="00CE5F17" w:rsidRDefault="00CE5F17" w:rsidP="00CE5F17"/>
    <w:p w:rsidR="00CE5F17" w:rsidRDefault="00CE5F17" w:rsidP="00CE5F17"/>
    <w:p w:rsidR="00CE5F17" w:rsidRPr="00CE5F17" w:rsidRDefault="00607A4A" w:rsidP="00CE5F17">
      <w:pPr>
        <w:jc w:val="center"/>
        <w:rPr>
          <w:b/>
          <w:sz w:val="36"/>
          <w:szCs w:val="36"/>
        </w:rPr>
      </w:pPr>
      <w:r>
        <w:rPr>
          <w:b/>
          <w:sz w:val="36"/>
          <w:szCs w:val="36"/>
        </w:rPr>
        <w:t>T</w:t>
      </w:r>
      <w:r w:rsidR="00CE5F17" w:rsidRPr="00CE5F17">
        <w:rPr>
          <w:b/>
          <w:sz w:val="36"/>
          <w:szCs w:val="36"/>
        </w:rPr>
        <w:t>ransportation Demand Management</w:t>
      </w:r>
    </w:p>
    <w:p w:rsidR="00CE5F17" w:rsidRDefault="00CE5F17" w:rsidP="00CE5F17">
      <w:pPr>
        <w:jc w:val="center"/>
      </w:pPr>
    </w:p>
    <w:p w:rsidR="00CE5F17" w:rsidRDefault="00737258" w:rsidP="00CE5F17">
      <w:pPr>
        <w:rPr>
          <w:sz w:val="28"/>
          <w:szCs w:val="28"/>
        </w:rPr>
      </w:pPr>
      <w:r>
        <w:rPr>
          <w:sz w:val="28"/>
          <w:szCs w:val="28"/>
        </w:rPr>
        <w:t>As requested</w:t>
      </w:r>
      <w:r w:rsidR="00CE5F17" w:rsidRPr="00CE5F17">
        <w:rPr>
          <w:sz w:val="28"/>
          <w:szCs w:val="28"/>
        </w:rPr>
        <w:t xml:space="preserve"> by the city of Portland, Maine Medical Center developed a Transportation Demand Management plan that was implemented in June of 2008</w:t>
      </w:r>
      <w:r w:rsidR="00CE5F17">
        <w:rPr>
          <w:sz w:val="28"/>
          <w:szCs w:val="28"/>
        </w:rPr>
        <w:t>.</w:t>
      </w:r>
    </w:p>
    <w:p w:rsidR="00CE5F17" w:rsidRDefault="00CE5F17" w:rsidP="00CE5F17">
      <w:pPr>
        <w:rPr>
          <w:sz w:val="28"/>
          <w:szCs w:val="28"/>
        </w:rPr>
      </w:pPr>
      <w:r>
        <w:rPr>
          <w:sz w:val="28"/>
          <w:szCs w:val="28"/>
        </w:rPr>
        <w:t>The objective of the plan was to reduce the number of single occupant vehicles coming to MMC and to reduce the impact of traffic to the peninsula.</w:t>
      </w:r>
    </w:p>
    <w:p w:rsidR="0049261D" w:rsidRDefault="0049261D" w:rsidP="0049261D">
      <w:pPr>
        <w:rPr>
          <w:sz w:val="28"/>
          <w:szCs w:val="28"/>
        </w:rPr>
      </w:pPr>
      <w:r w:rsidRPr="00C4318E">
        <w:rPr>
          <w:sz w:val="28"/>
          <w:szCs w:val="28"/>
        </w:rPr>
        <w:t xml:space="preserve">To meet this challenge, </w:t>
      </w:r>
      <w:smartTag w:uri="urn:schemas-microsoft-com:office:smarttags" w:element="place">
        <w:smartTag w:uri="urn:schemas-microsoft-com:office:smarttags" w:element="PlaceName">
          <w:r w:rsidRPr="00C4318E">
            <w:rPr>
              <w:sz w:val="28"/>
              <w:szCs w:val="28"/>
            </w:rPr>
            <w:t>Maine</w:t>
          </w:r>
        </w:smartTag>
        <w:r w:rsidRPr="00C4318E">
          <w:rPr>
            <w:sz w:val="28"/>
            <w:szCs w:val="28"/>
          </w:rPr>
          <w:t xml:space="preserve"> </w:t>
        </w:r>
        <w:smartTag w:uri="urn:schemas-microsoft-com:office:smarttags" w:element="PlaceName">
          <w:r w:rsidRPr="00C4318E">
            <w:rPr>
              <w:sz w:val="28"/>
              <w:szCs w:val="28"/>
            </w:rPr>
            <w:t>Medical</w:t>
          </w:r>
        </w:smartTag>
        <w:r w:rsidRPr="00C4318E">
          <w:rPr>
            <w:sz w:val="28"/>
            <w:szCs w:val="28"/>
          </w:rPr>
          <w:t xml:space="preserve"> </w:t>
        </w:r>
        <w:smartTag w:uri="urn:schemas-microsoft-com:office:smarttags" w:element="PlaceType">
          <w:r w:rsidRPr="00C4318E">
            <w:rPr>
              <w:sz w:val="28"/>
              <w:szCs w:val="28"/>
            </w:rPr>
            <w:t>Center</w:t>
          </w:r>
        </w:smartTag>
      </w:smartTag>
      <w:r w:rsidRPr="00C4318E">
        <w:rPr>
          <w:sz w:val="28"/>
          <w:szCs w:val="28"/>
        </w:rPr>
        <w:t xml:space="preserve"> formed a multidisciplinary team of employees who volunteered to develop this plan, and continue to support its components in an advisory </w:t>
      </w:r>
      <w:r>
        <w:rPr>
          <w:sz w:val="28"/>
          <w:szCs w:val="28"/>
        </w:rPr>
        <w:t>capacity. The name of the plan i</w:t>
      </w:r>
      <w:r w:rsidRPr="00C4318E">
        <w:rPr>
          <w:sz w:val="28"/>
          <w:szCs w:val="28"/>
        </w:rPr>
        <w:t>s</w:t>
      </w:r>
      <w:r>
        <w:rPr>
          <w:sz w:val="28"/>
          <w:szCs w:val="28"/>
        </w:rPr>
        <w:t xml:space="preserve">  </w:t>
      </w:r>
    </w:p>
    <w:p w:rsidR="0049261D" w:rsidRDefault="0049261D" w:rsidP="0049261D">
      <w:pPr>
        <w:rPr>
          <w:sz w:val="28"/>
          <w:szCs w:val="28"/>
        </w:rPr>
      </w:pPr>
    </w:p>
    <w:p w:rsidR="0049261D" w:rsidRPr="00737258" w:rsidRDefault="0049261D" w:rsidP="0049261D">
      <w:pPr>
        <w:jc w:val="center"/>
        <w:rPr>
          <w:b/>
          <w:sz w:val="32"/>
          <w:szCs w:val="32"/>
          <w:u w:val="single"/>
        </w:rPr>
      </w:pPr>
      <w:r w:rsidRPr="00737258">
        <w:rPr>
          <w:b/>
          <w:sz w:val="32"/>
          <w:szCs w:val="32"/>
          <w:u w:val="single"/>
        </w:rPr>
        <w:t>“Get On Board”</w:t>
      </w:r>
    </w:p>
    <w:p w:rsidR="0049261D" w:rsidRPr="00C4318E" w:rsidRDefault="0049261D" w:rsidP="0049261D">
      <w:pPr>
        <w:rPr>
          <w:sz w:val="28"/>
          <w:szCs w:val="28"/>
        </w:rPr>
      </w:pPr>
    </w:p>
    <w:p w:rsidR="00CE5F17" w:rsidRPr="00CE5F17" w:rsidRDefault="0049261D" w:rsidP="0049261D">
      <w:pPr>
        <w:rPr>
          <w:sz w:val="28"/>
          <w:szCs w:val="28"/>
        </w:rPr>
      </w:pPr>
      <w:r w:rsidRPr="00C4318E">
        <w:rPr>
          <w:sz w:val="28"/>
          <w:szCs w:val="28"/>
        </w:rPr>
        <w:t>The direc</w:t>
      </w:r>
      <w:r w:rsidR="00744D6E">
        <w:rPr>
          <w:sz w:val="28"/>
          <w:szCs w:val="28"/>
        </w:rPr>
        <w:t xml:space="preserve">tor for Security and Parking </w:t>
      </w:r>
      <w:proofErr w:type="gramStart"/>
      <w:r w:rsidR="00744D6E">
        <w:rPr>
          <w:sz w:val="28"/>
          <w:szCs w:val="28"/>
        </w:rPr>
        <w:t xml:space="preserve">Services </w:t>
      </w:r>
      <w:r>
        <w:rPr>
          <w:sz w:val="28"/>
          <w:szCs w:val="28"/>
        </w:rPr>
        <w:t>,</w:t>
      </w:r>
      <w:proofErr w:type="gramEnd"/>
      <w:r>
        <w:rPr>
          <w:sz w:val="28"/>
          <w:szCs w:val="28"/>
        </w:rPr>
        <w:t xml:space="preserve"> Steve Hobart, was</w:t>
      </w:r>
      <w:r w:rsidRPr="00C4318E">
        <w:rPr>
          <w:sz w:val="28"/>
          <w:szCs w:val="28"/>
        </w:rPr>
        <w:t xml:space="preserve"> the leader of</w:t>
      </w:r>
      <w:r>
        <w:rPr>
          <w:sz w:val="28"/>
          <w:szCs w:val="28"/>
        </w:rPr>
        <w:t xml:space="preserve"> this dedicated group and served</w:t>
      </w:r>
      <w:r w:rsidRPr="00C4318E">
        <w:rPr>
          <w:sz w:val="28"/>
          <w:szCs w:val="28"/>
        </w:rPr>
        <w:t xml:space="preserve"> as chair of </w:t>
      </w:r>
      <w:smartTag w:uri="urn:schemas-microsoft-com:office:smarttags" w:element="stockticker">
        <w:r w:rsidRPr="00C4318E">
          <w:rPr>
            <w:sz w:val="28"/>
            <w:szCs w:val="28"/>
          </w:rPr>
          <w:t>MMC</w:t>
        </w:r>
      </w:smartTag>
      <w:r w:rsidRPr="00C4318E">
        <w:rPr>
          <w:sz w:val="28"/>
          <w:szCs w:val="28"/>
        </w:rPr>
        <w:t>’s TDM Advisory Council (</w:t>
      </w:r>
      <w:r>
        <w:rPr>
          <w:sz w:val="28"/>
          <w:szCs w:val="28"/>
        </w:rPr>
        <w:t>“</w:t>
      </w:r>
      <w:r w:rsidRPr="00C4318E">
        <w:rPr>
          <w:sz w:val="28"/>
          <w:szCs w:val="28"/>
        </w:rPr>
        <w:t>Get On Board</w:t>
      </w:r>
      <w:r>
        <w:rPr>
          <w:sz w:val="28"/>
          <w:szCs w:val="28"/>
        </w:rPr>
        <w:t>”</w:t>
      </w:r>
      <w:r w:rsidRPr="00C4318E">
        <w:rPr>
          <w:sz w:val="28"/>
          <w:szCs w:val="28"/>
        </w:rPr>
        <w:t>).</w:t>
      </w:r>
      <w:r>
        <w:rPr>
          <w:sz w:val="28"/>
          <w:szCs w:val="28"/>
        </w:rPr>
        <w:t xml:space="preserve"> Steve continues to direct the implementation of the TDM plan which has continued to thrive and grow, to change and evolve, into an integral part of the fabric and culture of MMC</w:t>
      </w:r>
      <w:r w:rsidR="00744D6E">
        <w:rPr>
          <w:sz w:val="28"/>
          <w:szCs w:val="28"/>
        </w:rPr>
        <w:t>.</w:t>
      </w:r>
    </w:p>
    <w:p w:rsidR="00CE5F17" w:rsidRDefault="00CE5F17" w:rsidP="00CE5F17"/>
    <w:p w:rsidR="00CE5F17" w:rsidRDefault="00CE5F17" w:rsidP="00CE5F17"/>
    <w:p w:rsidR="00607A4A" w:rsidRDefault="00607A4A" w:rsidP="00C26C4C">
      <w:pPr>
        <w:jc w:val="center"/>
        <w:rPr>
          <w:b/>
          <w:sz w:val="36"/>
          <w:szCs w:val="36"/>
        </w:rPr>
      </w:pPr>
    </w:p>
    <w:p w:rsidR="00607A4A" w:rsidRDefault="00607A4A" w:rsidP="00C26C4C">
      <w:pPr>
        <w:jc w:val="center"/>
        <w:rPr>
          <w:b/>
          <w:sz w:val="36"/>
          <w:szCs w:val="36"/>
        </w:rPr>
      </w:pPr>
    </w:p>
    <w:p w:rsidR="00607A4A" w:rsidRDefault="00607A4A" w:rsidP="00C26C4C">
      <w:pPr>
        <w:jc w:val="center"/>
        <w:rPr>
          <w:b/>
          <w:sz w:val="36"/>
          <w:szCs w:val="36"/>
        </w:rPr>
      </w:pPr>
    </w:p>
    <w:p w:rsidR="00C26C4C" w:rsidRPr="00C4318E" w:rsidRDefault="00C26C4C" w:rsidP="00C26C4C">
      <w:pPr>
        <w:jc w:val="center"/>
        <w:rPr>
          <w:b/>
          <w:sz w:val="36"/>
          <w:szCs w:val="36"/>
        </w:rPr>
      </w:pPr>
      <w:r w:rsidRPr="00C4318E">
        <w:rPr>
          <w:b/>
          <w:sz w:val="36"/>
          <w:szCs w:val="36"/>
        </w:rPr>
        <w:lastRenderedPageBreak/>
        <w:t>A History of Get On Board</w:t>
      </w:r>
    </w:p>
    <w:p w:rsidR="00C26C4C" w:rsidRDefault="00C26C4C" w:rsidP="00C26C4C">
      <w:pPr>
        <w:jc w:val="center"/>
      </w:pPr>
    </w:p>
    <w:p w:rsidR="00C26C4C" w:rsidRDefault="00C26C4C" w:rsidP="00C26C4C"/>
    <w:p w:rsidR="00C26C4C" w:rsidRPr="00C4318E" w:rsidRDefault="00C26C4C" w:rsidP="00C26C4C">
      <w:pPr>
        <w:rPr>
          <w:sz w:val="28"/>
          <w:szCs w:val="28"/>
        </w:rPr>
      </w:pPr>
      <w:smartTag w:uri="urn:schemas-microsoft-com:office:smarttags" w:element="stockticker">
        <w:r w:rsidRPr="00C4318E">
          <w:rPr>
            <w:sz w:val="28"/>
            <w:szCs w:val="28"/>
          </w:rPr>
          <w:t>MMC</w:t>
        </w:r>
      </w:smartTag>
      <w:r w:rsidRPr="00C4318E">
        <w:rPr>
          <w:sz w:val="28"/>
          <w:szCs w:val="28"/>
        </w:rPr>
        <w:t>’s TDM plan is the result of extensive planning by the team and the</w:t>
      </w:r>
      <w:r>
        <w:rPr>
          <w:sz w:val="28"/>
          <w:szCs w:val="28"/>
        </w:rPr>
        <w:t xml:space="preserve"> team’s</w:t>
      </w:r>
      <w:r w:rsidRPr="00C4318E">
        <w:rPr>
          <w:sz w:val="28"/>
          <w:szCs w:val="28"/>
        </w:rPr>
        <w:t xml:space="preserve"> coordination with resources outside of our hospital environment. These resources included the Greater Portland Council of Governments and the “GOMAINE” commuter program</w:t>
      </w:r>
      <w:r>
        <w:rPr>
          <w:sz w:val="28"/>
          <w:szCs w:val="28"/>
        </w:rPr>
        <w:t xml:space="preserve"> which is sponsored by the Maine Department of Transportation and the Maine Turnpike Authority</w:t>
      </w:r>
      <w:r w:rsidRPr="00C4318E">
        <w:rPr>
          <w:sz w:val="28"/>
          <w:szCs w:val="28"/>
        </w:rPr>
        <w:t>.</w:t>
      </w:r>
    </w:p>
    <w:p w:rsidR="00C26C4C" w:rsidRPr="00C4318E" w:rsidRDefault="00C26C4C" w:rsidP="00C26C4C">
      <w:pPr>
        <w:rPr>
          <w:sz w:val="28"/>
          <w:szCs w:val="28"/>
        </w:rPr>
      </w:pPr>
      <w:r w:rsidRPr="00C4318E">
        <w:rPr>
          <w:sz w:val="28"/>
          <w:szCs w:val="28"/>
        </w:rPr>
        <w:t xml:space="preserve">In June of 2008 </w:t>
      </w:r>
      <w:smartTag w:uri="urn:schemas-microsoft-com:office:smarttags" w:element="stockticker">
        <w:r w:rsidRPr="00C4318E">
          <w:rPr>
            <w:sz w:val="28"/>
            <w:szCs w:val="28"/>
          </w:rPr>
          <w:t>MMC</w:t>
        </w:r>
      </w:smartTag>
      <w:r w:rsidRPr="00C4318E">
        <w:rPr>
          <w:sz w:val="28"/>
          <w:szCs w:val="28"/>
        </w:rPr>
        <w:t xml:space="preserve"> rolled out our comprehensive TDM program with an extensive marketing and communications campaign including full management presentations, intranet news items, emails, flyers, hallway demos of our web site, sign boards and presentations to staff. </w:t>
      </w:r>
    </w:p>
    <w:p w:rsidR="00C26C4C" w:rsidRPr="00C4318E" w:rsidRDefault="00C26C4C" w:rsidP="00C26C4C">
      <w:pPr>
        <w:rPr>
          <w:sz w:val="28"/>
          <w:szCs w:val="28"/>
        </w:rPr>
      </w:pPr>
      <w:r>
        <w:rPr>
          <w:sz w:val="28"/>
          <w:szCs w:val="28"/>
        </w:rPr>
        <w:t>Our program continues to be</w:t>
      </w:r>
      <w:r w:rsidRPr="00C4318E">
        <w:rPr>
          <w:sz w:val="28"/>
          <w:szCs w:val="28"/>
        </w:rPr>
        <w:t xml:space="preserve"> fully supported by </w:t>
      </w:r>
      <w:smartTag w:uri="urn:schemas-microsoft-com:office:smarttags" w:element="stockticker">
        <w:r w:rsidRPr="00C4318E">
          <w:rPr>
            <w:sz w:val="28"/>
            <w:szCs w:val="28"/>
          </w:rPr>
          <w:t>MMC</w:t>
        </w:r>
      </w:smartTag>
      <w:r w:rsidRPr="00C4318E">
        <w:rPr>
          <w:sz w:val="28"/>
          <w:szCs w:val="28"/>
        </w:rPr>
        <w:t>’s management and features subsidized alternative commuting options for ride share, mass transit, bikers and walkers.</w:t>
      </w:r>
    </w:p>
    <w:p w:rsidR="00C26C4C" w:rsidRPr="00C4318E" w:rsidRDefault="00C26C4C" w:rsidP="00C26C4C">
      <w:pPr>
        <w:rPr>
          <w:sz w:val="28"/>
          <w:szCs w:val="28"/>
        </w:rPr>
      </w:pPr>
      <w:r w:rsidRPr="00C4318E">
        <w:rPr>
          <w:sz w:val="28"/>
          <w:szCs w:val="28"/>
        </w:rPr>
        <w:t xml:space="preserve">The </w:t>
      </w:r>
      <w:smartTag w:uri="urn:schemas-microsoft-com:office:smarttags" w:element="stockticker">
        <w:r>
          <w:rPr>
            <w:sz w:val="28"/>
            <w:szCs w:val="28"/>
          </w:rPr>
          <w:t>MMC</w:t>
        </w:r>
      </w:smartTag>
      <w:r>
        <w:rPr>
          <w:sz w:val="28"/>
          <w:szCs w:val="28"/>
        </w:rPr>
        <w:t xml:space="preserve"> </w:t>
      </w:r>
      <w:r w:rsidRPr="00C4318E">
        <w:rPr>
          <w:sz w:val="28"/>
          <w:szCs w:val="28"/>
        </w:rPr>
        <w:t>“Get On Board” web site includes information and resources for alternative modes of commuting and ties directly to “GOMAINE” so employees can easily access the additional benefits of this program.</w:t>
      </w:r>
    </w:p>
    <w:p w:rsidR="00C26C4C" w:rsidRDefault="00C26C4C" w:rsidP="00C26C4C">
      <w:pPr>
        <w:rPr>
          <w:sz w:val="28"/>
          <w:szCs w:val="28"/>
        </w:rPr>
      </w:pPr>
      <w:r w:rsidRPr="00C4318E">
        <w:rPr>
          <w:sz w:val="28"/>
          <w:szCs w:val="28"/>
        </w:rPr>
        <w:t xml:space="preserve">As a result of the strong marketing of TDM, the program was immediately embraced by our employees and within the first week we had several hundred staff </w:t>
      </w:r>
      <w:proofErr w:type="gramStart"/>
      <w:r w:rsidRPr="00C4318E">
        <w:rPr>
          <w:sz w:val="28"/>
          <w:szCs w:val="28"/>
        </w:rPr>
        <w:t>enroll</w:t>
      </w:r>
      <w:proofErr w:type="gramEnd"/>
      <w:r w:rsidRPr="00C4318E">
        <w:rPr>
          <w:sz w:val="28"/>
          <w:szCs w:val="28"/>
        </w:rPr>
        <w:t xml:space="preserve"> and we are proud of our steady growth each year since its implementation. </w:t>
      </w:r>
    </w:p>
    <w:p w:rsidR="00C26C4C" w:rsidRPr="00C4318E" w:rsidRDefault="00C26C4C" w:rsidP="00C26C4C">
      <w:pPr>
        <w:rPr>
          <w:sz w:val="28"/>
          <w:szCs w:val="28"/>
        </w:rPr>
      </w:pPr>
      <w:r>
        <w:rPr>
          <w:sz w:val="28"/>
          <w:szCs w:val="28"/>
        </w:rPr>
        <w:t xml:space="preserve">Not only have the initial elements of the plan continued to perform but </w:t>
      </w:r>
      <w:smartTag w:uri="urn:schemas-microsoft-com:office:smarttags" w:element="stockticker">
        <w:r>
          <w:rPr>
            <w:sz w:val="28"/>
            <w:szCs w:val="28"/>
          </w:rPr>
          <w:t>MMC</w:t>
        </w:r>
      </w:smartTag>
      <w:r>
        <w:rPr>
          <w:sz w:val="28"/>
          <w:szCs w:val="28"/>
        </w:rPr>
        <w:t xml:space="preserve"> has over the years added elements to strengthen the plan, and more are coming. Additional parking for bicycles is currently being planned for our South Parking Lot to enhance this form of transportation’s availability to the main areas of the campus.</w:t>
      </w:r>
      <w:r w:rsidRPr="00C4318E">
        <w:rPr>
          <w:sz w:val="28"/>
          <w:szCs w:val="28"/>
        </w:rPr>
        <w:t xml:space="preserve"> </w:t>
      </w:r>
    </w:p>
    <w:p w:rsidR="00D10CAB" w:rsidRDefault="00D10CAB" w:rsidP="00D10CAB">
      <w:pPr>
        <w:jc w:val="center"/>
        <w:rPr>
          <w:b/>
          <w:sz w:val="36"/>
          <w:szCs w:val="36"/>
        </w:rPr>
      </w:pPr>
    </w:p>
    <w:p w:rsidR="00D10CAB" w:rsidRPr="0000214C" w:rsidRDefault="00D10CAB" w:rsidP="00D10CAB">
      <w:pPr>
        <w:ind w:firstLine="720"/>
        <w:jc w:val="center"/>
        <w:rPr>
          <w:b/>
          <w:sz w:val="36"/>
          <w:szCs w:val="36"/>
        </w:rPr>
      </w:pPr>
      <w:r w:rsidRPr="0000214C">
        <w:rPr>
          <w:b/>
          <w:sz w:val="36"/>
          <w:szCs w:val="36"/>
        </w:rPr>
        <w:t>Elements of the TDM Plan</w:t>
      </w:r>
    </w:p>
    <w:p w:rsidR="00D10CAB" w:rsidRDefault="00D10CAB" w:rsidP="00D10CAB">
      <w:pPr>
        <w:jc w:val="center"/>
      </w:pPr>
    </w:p>
    <w:p w:rsidR="00D10CAB" w:rsidRPr="0000214C" w:rsidRDefault="00D10CAB" w:rsidP="00D10CAB">
      <w:pPr>
        <w:rPr>
          <w:b/>
          <w:sz w:val="28"/>
          <w:szCs w:val="28"/>
        </w:rPr>
      </w:pPr>
      <w:r w:rsidRPr="0000214C">
        <w:rPr>
          <w:b/>
          <w:sz w:val="28"/>
          <w:szCs w:val="28"/>
        </w:rPr>
        <w:t>Employee Information Package</w:t>
      </w:r>
    </w:p>
    <w:p w:rsidR="00D10CAB" w:rsidRPr="0000214C" w:rsidRDefault="00D10CAB" w:rsidP="00D10CAB">
      <w:pPr>
        <w:rPr>
          <w:sz w:val="28"/>
          <w:szCs w:val="28"/>
        </w:rPr>
      </w:pPr>
      <w:r w:rsidRPr="0000214C">
        <w:rPr>
          <w:sz w:val="28"/>
          <w:szCs w:val="28"/>
        </w:rPr>
        <w:t xml:space="preserve">All new employees receive “Get on Board” information at the first day of orientation with instructions on how to join the program. This has increased the number of people that join the program at the start of their employment and has made our “Get on Board” </w:t>
      </w:r>
      <w:r>
        <w:rPr>
          <w:sz w:val="28"/>
          <w:szCs w:val="28"/>
        </w:rPr>
        <w:t>program</w:t>
      </w:r>
      <w:r w:rsidRPr="0000214C">
        <w:rPr>
          <w:sz w:val="28"/>
          <w:szCs w:val="28"/>
        </w:rPr>
        <w:t xml:space="preserve"> a focus of institutional policy instead of a program on the side here at </w:t>
      </w:r>
      <w:smartTag w:uri="urn:schemas-microsoft-com:office:smarttags" w:element="stockticker">
        <w:r w:rsidRPr="0000214C">
          <w:rPr>
            <w:sz w:val="28"/>
            <w:szCs w:val="28"/>
          </w:rPr>
          <w:t>MMC</w:t>
        </w:r>
      </w:smartTag>
      <w:r w:rsidRPr="0000214C">
        <w:rPr>
          <w:sz w:val="28"/>
          <w:szCs w:val="28"/>
        </w:rPr>
        <w:t>.</w:t>
      </w:r>
    </w:p>
    <w:p w:rsidR="00D10CAB" w:rsidRPr="0000214C" w:rsidRDefault="00D10CAB" w:rsidP="00D10CAB">
      <w:pPr>
        <w:rPr>
          <w:b/>
          <w:sz w:val="28"/>
          <w:szCs w:val="28"/>
        </w:rPr>
      </w:pPr>
      <w:r w:rsidRPr="0000214C">
        <w:rPr>
          <w:b/>
          <w:sz w:val="28"/>
          <w:szCs w:val="28"/>
        </w:rPr>
        <w:t>Share Ride</w:t>
      </w:r>
    </w:p>
    <w:p w:rsidR="00D10CAB" w:rsidRPr="0000214C" w:rsidRDefault="00D10CAB" w:rsidP="00D10CAB">
      <w:pPr>
        <w:jc w:val="both"/>
        <w:rPr>
          <w:sz w:val="28"/>
          <w:szCs w:val="28"/>
        </w:rPr>
      </w:pPr>
      <w:r w:rsidRPr="0000214C">
        <w:rPr>
          <w:sz w:val="28"/>
          <w:szCs w:val="28"/>
        </w:rPr>
        <w:t xml:space="preserve">Carpoolers get the best parking in our main Gilman Parking Garage… and for </w:t>
      </w:r>
      <w:smartTag w:uri="urn:schemas-microsoft-com:office:smarttags" w:element="stockticker">
        <w:r w:rsidRPr="0000214C">
          <w:rPr>
            <w:sz w:val="28"/>
            <w:szCs w:val="28"/>
          </w:rPr>
          <w:t>FREE</w:t>
        </w:r>
      </w:smartTag>
      <w:r w:rsidRPr="0000214C">
        <w:rPr>
          <w:sz w:val="28"/>
          <w:szCs w:val="28"/>
        </w:rPr>
        <w:t>!</w:t>
      </w:r>
    </w:p>
    <w:p w:rsidR="00D10CAB" w:rsidRPr="0000214C" w:rsidRDefault="00D10CAB" w:rsidP="00D10CAB">
      <w:pPr>
        <w:jc w:val="both"/>
        <w:rPr>
          <w:sz w:val="28"/>
          <w:szCs w:val="28"/>
        </w:rPr>
      </w:pPr>
      <w:r w:rsidRPr="0000214C">
        <w:rPr>
          <w:sz w:val="28"/>
          <w:szCs w:val="28"/>
        </w:rPr>
        <w:t xml:space="preserve">This is a gated, </w:t>
      </w:r>
      <w:r>
        <w:rPr>
          <w:sz w:val="28"/>
          <w:szCs w:val="28"/>
        </w:rPr>
        <w:t xml:space="preserve">ID </w:t>
      </w:r>
      <w:r w:rsidRPr="0000214C">
        <w:rPr>
          <w:sz w:val="28"/>
          <w:szCs w:val="28"/>
        </w:rPr>
        <w:t>card access only area that connects directly to the Main Lobby on the ground floor of the hospital.</w:t>
      </w:r>
    </w:p>
    <w:p w:rsidR="00D10CAB" w:rsidRPr="0000214C" w:rsidRDefault="00D10CAB" w:rsidP="00D10CAB">
      <w:pPr>
        <w:jc w:val="both"/>
        <w:rPr>
          <w:sz w:val="28"/>
          <w:szCs w:val="28"/>
        </w:rPr>
      </w:pPr>
      <w:r w:rsidRPr="0000214C">
        <w:rPr>
          <w:sz w:val="28"/>
          <w:szCs w:val="28"/>
        </w:rPr>
        <w:t xml:space="preserve">Employees that participate in our Ride Share program have no stairs to climb or elevators to wait </w:t>
      </w:r>
      <w:r>
        <w:rPr>
          <w:sz w:val="28"/>
          <w:szCs w:val="28"/>
        </w:rPr>
        <w:t>for when entering the hospital.</w:t>
      </w:r>
      <w:r w:rsidRPr="0000214C">
        <w:rPr>
          <w:sz w:val="28"/>
          <w:szCs w:val="28"/>
        </w:rPr>
        <w:t xml:space="preserve"> The idea of Share Ride has caught on and we have many carpools entering the garage on a daily basis that have not yet signed up and these will be part of the force to drive future growth of the program. </w:t>
      </w:r>
    </w:p>
    <w:p w:rsidR="00D10CAB" w:rsidRPr="0000214C" w:rsidRDefault="00D10CAB" w:rsidP="00D10CAB">
      <w:pPr>
        <w:jc w:val="both"/>
        <w:rPr>
          <w:sz w:val="28"/>
          <w:szCs w:val="28"/>
        </w:rPr>
      </w:pPr>
      <w:r w:rsidRPr="0000214C">
        <w:rPr>
          <w:sz w:val="28"/>
          <w:szCs w:val="28"/>
        </w:rPr>
        <w:t>Share Ride is kept fresh for our employees through regular signs and intranet communications.</w:t>
      </w:r>
      <w:r w:rsidR="00737258">
        <w:rPr>
          <w:sz w:val="28"/>
          <w:szCs w:val="28"/>
        </w:rPr>
        <w:t xml:space="preserve"> This year the Share Ride parking area was improved via a structural engineering project.</w:t>
      </w:r>
    </w:p>
    <w:p w:rsidR="00D10CAB" w:rsidRPr="0000214C" w:rsidRDefault="00D10CAB" w:rsidP="00D10CAB">
      <w:pPr>
        <w:rPr>
          <w:b/>
          <w:sz w:val="28"/>
          <w:szCs w:val="28"/>
        </w:rPr>
      </w:pPr>
      <w:r w:rsidRPr="0000214C">
        <w:rPr>
          <w:b/>
          <w:sz w:val="28"/>
          <w:szCs w:val="28"/>
        </w:rPr>
        <w:t>Bikers and Bike Racks</w:t>
      </w:r>
    </w:p>
    <w:p w:rsidR="00D10CAB" w:rsidRPr="0000214C" w:rsidRDefault="00D10CAB" w:rsidP="00D10CAB">
      <w:pPr>
        <w:rPr>
          <w:sz w:val="28"/>
          <w:szCs w:val="28"/>
        </w:rPr>
      </w:pPr>
      <w:r w:rsidRPr="0000214C">
        <w:rPr>
          <w:sz w:val="28"/>
          <w:szCs w:val="28"/>
        </w:rPr>
        <w:t>MMC has worked diligently to make bikers feel welcome and safe. We started the program with five strategically located bike racks and ten bike lockers in 2008 and are now up to 13 bike racks and ten bike lockers</w:t>
      </w:r>
      <w:r>
        <w:rPr>
          <w:sz w:val="28"/>
          <w:szCs w:val="28"/>
        </w:rPr>
        <w:t xml:space="preserve"> with a total capacity of 148 bicycles</w:t>
      </w:r>
      <w:r w:rsidRPr="0000214C">
        <w:rPr>
          <w:sz w:val="28"/>
          <w:szCs w:val="28"/>
        </w:rPr>
        <w:t>. We are currently</w:t>
      </w:r>
      <w:r>
        <w:rPr>
          <w:sz w:val="28"/>
          <w:szCs w:val="28"/>
        </w:rPr>
        <w:t xml:space="preserve"> </w:t>
      </w:r>
      <w:r w:rsidR="00737258">
        <w:rPr>
          <w:sz w:val="28"/>
          <w:szCs w:val="28"/>
        </w:rPr>
        <w:t>implementing</w:t>
      </w:r>
      <w:r>
        <w:rPr>
          <w:sz w:val="28"/>
          <w:szCs w:val="28"/>
        </w:rPr>
        <w:t xml:space="preserve"> a plan for additional bike racks in our South Parking Lot.</w:t>
      </w:r>
    </w:p>
    <w:p w:rsidR="00D10CAB" w:rsidRPr="0000214C" w:rsidRDefault="00D10CAB" w:rsidP="00D10CAB">
      <w:pPr>
        <w:rPr>
          <w:sz w:val="28"/>
          <w:szCs w:val="28"/>
        </w:rPr>
      </w:pPr>
      <w:r w:rsidRPr="0000214C">
        <w:rPr>
          <w:sz w:val="28"/>
          <w:szCs w:val="28"/>
        </w:rPr>
        <w:t>Our biking population also has access to a group tools shed that has basic tools and supplies that may be needed in a pinch for a flat tire or a slipped chain.</w:t>
      </w:r>
    </w:p>
    <w:p w:rsidR="001A04E6" w:rsidRPr="0000214C" w:rsidRDefault="001A04E6" w:rsidP="001A04E6">
      <w:pPr>
        <w:rPr>
          <w:b/>
          <w:sz w:val="28"/>
          <w:szCs w:val="28"/>
        </w:rPr>
      </w:pPr>
      <w:r>
        <w:rPr>
          <w:b/>
          <w:sz w:val="28"/>
          <w:szCs w:val="28"/>
        </w:rPr>
        <w:t xml:space="preserve">Mass Transit </w:t>
      </w:r>
    </w:p>
    <w:p w:rsidR="001A04E6" w:rsidRPr="0000214C" w:rsidRDefault="001A04E6" w:rsidP="001A04E6">
      <w:pPr>
        <w:rPr>
          <w:sz w:val="28"/>
          <w:szCs w:val="28"/>
        </w:rPr>
      </w:pPr>
      <w:r w:rsidRPr="0000214C">
        <w:rPr>
          <w:sz w:val="28"/>
          <w:szCs w:val="28"/>
        </w:rPr>
        <w:t>Employees are able to purchase discounted bus tickets</w:t>
      </w:r>
      <w:r>
        <w:rPr>
          <w:sz w:val="28"/>
          <w:szCs w:val="28"/>
        </w:rPr>
        <w:t xml:space="preserve"> and </w:t>
      </w:r>
      <w:proofErr w:type="spellStart"/>
      <w:r>
        <w:rPr>
          <w:sz w:val="28"/>
          <w:szCs w:val="28"/>
        </w:rPr>
        <w:t>Suttle</w:t>
      </w:r>
      <w:proofErr w:type="spellEnd"/>
      <w:r>
        <w:rPr>
          <w:sz w:val="28"/>
          <w:szCs w:val="28"/>
        </w:rPr>
        <w:t>-Bus Zoom tickets</w:t>
      </w:r>
      <w:r w:rsidRPr="0000214C">
        <w:rPr>
          <w:sz w:val="28"/>
          <w:szCs w:val="28"/>
        </w:rPr>
        <w:t xml:space="preserve"> conveniently in our cafeteria. </w:t>
      </w:r>
      <w:smartTag w:uri="urn:schemas-microsoft-com:office:smarttags" w:element="stockticker">
        <w:r w:rsidRPr="0000214C">
          <w:rPr>
            <w:sz w:val="28"/>
            <w:szCs w:val="28"/>
          </w:rPr>
          <w:t>MMC</w:t>
        </w:r>
      </w:smartTag>
      <w:r w:rsidRPr="0000214C">
        <w:rPr>
          <w:sz w:val="28"/>
          <w:szCs w:val="28"/>
        </w:rPr>
        <w:t xml:space="preserve"> buys the tickets at the regular price and offers them to employees at the reduced prices listed below. This is a clear demonstration of </w:t>
      </w:r>
      <w:smartTag w:uri="urn:schemas-microsoft-com:office:smarttags" w:element="stockticker">
        <w:r w:rsidRPr="0000214C">
          <w:rPr>
            <w:sz w:val="28"/>
            <w:szCs w:val="28"/>
          </w:rPr>
          <w:t>MMC</w:t>
        </w:r>
      </w:smartTag>
      <w:r w:rsidRPr="0000214C">
        <w:rPr>
          <w:sz w:val="28"/>
          <w:szCs w:val="28"/>
        </w:rPr>
        <w:t xml:space="preserve">’s commitment to making the TDM plan work for our employees and for the city of </w:t>
      </w:r>
      <w:smartTag w:uri="urn:schemas-microsoft-com:office:smarttags" w:element="City">
        <w:smartTag w:uri="urn:schemas-microsoft-com:office:smarttags" w:element="place">
          <w:r w:rsidRPr="0000214C">
            <w:rPr>
              <w:sz w:val="28"/>
              <w:szCs w:val="28"/>
            </w:rPr>
            <w:t>Portland</w:t>
          </w:r>
        </w:smartTag>
      </w:smartTag>
      <w:r w:rsidRPr="0000214C">
        <w:rPr>
          <w:sz w:val="28"/>
          <w:szCs w:val="28"/>
        </w:rPr>
        <w:t>.</w:t>
      </w:r>
    </w:p>
    <w:p w:rsidR="00D10CAB" w:rsidRPr="00D10CAB" w:rsidRDefault="00D10CAB" w:rsidP="00D10CAB">
      <w:pPr>
        <w:rPr>
          <w:b/>
          <w:sz w:val="28"/>
          <w:szCs w:val="28"/>
        </w:rPr>
      </w:pPr>
      <w:r w:rsidRPr="00D10CAB">
        <w:rPr>
          <w:b/>
          <w:sz w:val="28"/>
          <w:szCs w:val="28"/>
        </w:rPr>
        <w:t>Motorcycles</w:t>
      </w:r>
      <w:r w:rsidR="00737258">
        <w:rPr>
          <w:b/>
          <w:sz w:val="28"/>
          <w:szCs w:val="28"/>
        </w:rPr>
        <w:t>, Scooters and Mopeds</w:t>
      </w:r>
    </w:p>
    <w:p w:rsidR="00D10CAB" w:rsidRPr="0000214C" w:rsidRDefault="00D10CAB" w:rsidP="00D10CAB">
      <w:pPr>
        <w:rPr>
          <w:sz w:val="28"/>
          <w:szCs w:val="28"/>
        </w:rPr>
      </w:pPr>
      <w:r w:rsidRPr="0000214C">
        <w:rPr>
          <w:sz w:val="28"/>
          <w:szCs w:val="28"/>
        </w:rPr>
        <w:t xml:space="preserve">We cannot forget the motorcyclists. Soon after implementing our TDM plan we were confronted with a need to expand our parking area for these enthusiasts and we are now close to filling this additional space also. </w:t>
      </w:r>
    </w:p>
    <w:p w:rsidR="00D10CAB" w:rsidRDefault="00D10CAB" w:rsidP="00D10CAB">
      <w:pPr>
        <w:rPr>
          <w:sz w:val="28"/>
          <w:szCs w:val="28"/>
        </w:rPr>
      </w:pPr>
    </w:p>
    <w:p w:rsidR="00D10CAB" w:rsidRPr="0064200F" w:rsidRDefault="00D10CAB" w:rsidP="00D10CAB">
      <w:pPr>
        <w:rPr>
          <w:sz w:val="28"/>
          <w:szCs w:val="28"/>
        </w:rPr>
      </w:pPr>
      <w:r>
        <w:rPr>
          <w:sz w:val="28"/>
          <w:szCs w:val="28"/>
        </w:rPr>
        <w:t xml:space="preserve">Since the inception of the </w:t>
      </w:r>
      <w:smartTag w:uri="urn:schemas-microsoft-com:office:smarttags" w:element="stockticker">
        <w:r>
          <w:rPr>
            <w:sz w:val="28"/>
            <w:szCs w:val="28"/>
          </w:rPr>
          <w:t>MMC</w:t>
        </w:r>
      </w:smartTag>
      <w:r>
        <w:rPr>
          <w:sz w:val="28"/>
          <w:szCs w:val="28"/>
        </w:rPr>
        <w:t xml:space="preserve"> “Get On Board” program we have recognized additional</w:t>
      </w:r>
      <w:r w:rsidR="001A04E6">
        <w:rPr>
          <w:sz w:val="28"/>
          <w:szCs w:val="28"/>
        </w:rPr>
        <w:t xml:space="preserve"> </w:t>
      </w:r>
      <w:r w:rsidR="002015F1">
        <w:rPr>
          <w:sz w:val="28"/>
          <w:szCs w:val="28"/>
        </w:rPr>
        <w:t xml:space="preserve">but </w:t>
      </w:r>
      <w:r w:rsidR="001A04E6">
        <w:rPr>
          <w:sz w:val="28"/>
          <w:szCs w:val="28"/>
        </w:rPr>
        <w:t>less direct</w:t>
      </w:r>
      <w:r>
        <w:rPr>
          <w:sz w:val="28"/>
          <w:szCs w:val="28"/>
        </w:rPr>
        <w:t xml:space="preserve"> opportunities to make a positive impact on traffic volume in our city and neighborhood and have added additional services to meet these needs. Below is an outline of these additions.</w:t>
      </w:r>
    </w:p>
    <w:p w:rsidR="00D10CAB" w:rsidRPr="0000214C" w:rsidRDefault="00D10CAB" w:rsidP="00D10CAB">
      <w:pPr>
        <w:ind w:left="720"/>
        <w:rPr>
          <w:sz w:val="28"/>
          <w:szCs w:val="28"/>
        </w:rPr>
      </w:pPr>
    </w:p>
    <w:p w:rsidR="00D10CAB" w:rsidRPr="0000214C" w:rsidRDefault="00D10CAB" w:rsidP="00D10CAB">
      <w:pPr>
        <w:rPr>
          <w:b/>
          <w:sz w:val="28"/>
          <w:szCs w:val="28"/>
        </w:rPr>
      </w:pPr>
      <w:r w:rsidRPr="0000214C">
        <w:rPr>
          <w:b/>
          <w:sz w:val="28"/>
          <w:szCs w:val="28"/>
        </w:rPr>
        <w:t xml:space="preserve">Contractor Parking </w:t>
      </w:r>
    </w:p>
    <w:p w:rsidR="00D10CAB" w:rsidRPr="0000214C" w:rsidRDefault="00D10CAB" w:rsidP="00D10CAB">
      <w:pPr>
        <w:rPr>
          <w:sz w:val="28"/>
          <w:szCs w:val="28"/>
        </w:rPr>
      </w:pPr>
      <w:r w:rsidRPr="0000214C">
        <w:rPr>
          <w:sz w:val="28"/>
          <w:szCs w:val="28"/>
        </w:rPr>
        <w:t xml:space="preserve">To reduce traffic in the vicinity of </w:t>
      </w:r>
      <w:smartTag w:uri="urn:schemas-microsoft-com:office:smarttags" w:element="stockticker">
        <w:r w:rsidRPr="0000214C">
          <w:rPr>
            <w:sz w:val="28"/>
            <w:szCs w:val="28"/>
          </w:rPr>
          <w:t>MMC</w:t>
        </w:r>
      </w:smartTag>
      <w:r w:rsidRPr="0000214C">
        <w:rPr>
          <w:sz w:val="28"/>
          <w:szCs w:val="28"/>
        </w:rPr>
        <w:t xml:space="preserve"> and to ease parking congestion we have instituted a shuttle service for contractors to the hospital from our off site Classic Parking Lot at 993 Congress Street. This has reduced the number of contractor vehicles and contractor commuter vehicles on campus. Only essential contractor vehicles are allowed to park on site at this time. This is controlled by the Engineering department who issues contractor parking passes since they have the best understanding of the essential needs of the projects.</w:t>
      </w:r>
      <w:r>
        <w:rPr>
          <w:sz w:val="28"/>
          <w:szCs w:val="28"/>
        </w:rPr>
        <w:t xml:space="preserve"> The result of this change is seen daily on our neighborhood streets that used to be crowded with contractor company vehicles and their employee’s vehicles. Now the Western Promenade parking is more open, neighbors have less traffic in front of their homes and street side parking is more available.</w:t>
      </w:r>
    </w:p>
    <w:p w:rsidR="00D10CAB" w:rsidRDefault="00D10CAB" w:rsidP="00D10CAB">
      <w:pPr>
        <w:rPr>
          <w:sz w:val="28"/>
          <w:szCs w:val="28"/>
        </w:rPr>
      </w:pPr>
      <w:r>
        <w:rPr>
          <w:b/>
          <w:sz w:val="28"/>
          <w:szCs w:val="28"/>
        </w:rPr>
        <w:t>Brighton Campus Shuttle</w:t>
      </w:r>
    </w:p>
    <w:p w:rsidR="00D10CAB" w:rsidRDefault="00D10CAB" w:rsidP="00D10CAB">
      <w:pPr>
        <w:rPr>
          <w:sz w:val="28"/>
          <w:szCs w:val="28"/>
        </w:rPr>
      </w:pPr>
      <w:r w:rsidRPr="008B333B">
        <w:rPr>
          <w:sz w:val="28"/>
          <w:szCs w:val="28"/>
        </w:rPr>
        <w:t xml:space="preserve">An employee shuttle service has been instituted between our 22 </w:t>
      </w:r>
      <w:proofErr w:type="spellStart"/>
      <w:r w:rsidRPr="008B333B">
        <w:rPr>
          <w:sz w:val="28"/>
          <w:szCs w:val="28"/>
        </w:rPr>
        <w:t>Bramhall</w:t>
      </w:r>
      <w:proofErr w:type="spellEnd"/>
      <w:r w:rsidRPr="008B333B">
        <w:rPr>
          <w:sz w:val="28"/>
          <w:szCs w:val="28"/>
        </w:rPr>
        <w:t xml:space="preserve"> campus and the </w:t>
      </w:r>
      <w:smartTag w:uri="urn:schemas-microsoft-com:office:smarttags" w:element="Street">
        <w:smartTag w:uri="urn:schemas-microsoft-com:office:smarttags" w:element="address">
          <w:r w:rsidRPr="008B333B">
            <w:rPr>
              <w:sz w:val="28"/>
              <w:szCs w:val="28"/>
            </w:rPr>
            <w:t>335 Brighton Ave</w:t>
          </w:r>
        </w:smartTag>
      </w:smartTag>
      <w:r w:rsidRPr="008B333B">
        <w:rPr>
          <w:sz w:val="28"/>
          <w:szCs w:val="28"/>
        </w:rPr>
        <w:t xml:space="preserve"> campus to reduce vehicle traffic between the two campuses and to ease parking congestion at both campuses. The shuttle runs from </w:t>
      </w:r>
      <w:smartTag w:uri="urn:schemas-microsoft-com:office:smarttags" w:element="time">
        <w:smartTagPr>
          <w:attr w:name="Hour" w:val="7"/>
          <w:attr w:name="Minute" w:val="0"/>
        </w:smartTagPr>
        <w:r w:rsidRPr="008B333B">
          <w:rPr>
            <w:sz w:val="28"/>
            <w:szCs w:val="28"/>
          </w:rPr>
          <w:t>7am-5pm</w:t>
        </w:r>
      </w:smartTag>
      <w:r w:rsidRPr="008B333B">
        <w:rPr>
          <w:sz w:val="28"/>
          <w:szCs w:val="28"/>
        </w:rPr>
        <w:t xml:space="preserve"> Monday through Friday on a fixed time schedule</w:t>
      </w:r>
      <w:r>
        <w:rPr>
          <w:sz w:val="28"/>
          <w:szCs w:val="28"/>
        </w:rPr>
        <w:t xml:space="preserve"> with three round trips per hour</w:t>
      </w:r>
      <w:r w:rsidRPr="008B333B">
        <w:rPr>
          <w:sz w:val="28"/>
          <w:szCs w:val="28"/>
        </w:rPr>
        <w:t xml:space="preserve">. The predictable, set </w:t>
      </w:r>
      <w:r>
        <w:rPr>
          <w:sz w:val="28"/>
          <w:szCs w:val="28"/>
        </w:rPr>
        <w:t>schedule has increased rider use</w:t>
      </w:r>
      <w:r w:rsidRPr="008B333B">
        <w:rPr>
          <w:sz w:val="28"/>
          <w:szCs w:val="28"/>
        </w:rPr>
        <w:t xml:space="preserve"> on the shuttle which has helped reduced inter campus traffic.</w:t>
      </w:r>
    </w:p>
    <w:p w:rsidR="00D10CAB" w:rsidRPr="008B333B" w:rsidRDefault="00D10CAB" w:rsidP="00D10CAB">
      <w:pPr>
        <w:rPr>
          <w:b/>
          <w:sz w:val="28"/>
          <w:szCs w:val="28"/>
        </w:rPr>
      </w:pPr>
      <w:r w:rsidRPr="008B333B">
        <w:rPr>
          <w:b/>
          <w:sz w:val="28"/>
          <w:szCs w:val="28"/>
        </w:rPr>
        <w:t xml:space="preserve">110 Free </w:t>
      </w:r>
      <w:proofErr w:type="gramStart"/>
      <w:r w:rsidRPr="008B333B">
        <w:rPr>
          <w:b/>
          <w:sz w:val="28"/>
          <w:szCs w:val="28"/>
        </w:rPr>
        <w:t>Street</w:t>
      </w:r>
      <w:proofErr w:type="gramEnd"/>
      <w:r w:rsidRPr="008B333B">
        <w:rPr>
          <w:b/>
          <w:sz w:val="28"/>
          <w:szCs w:val="28"/>
        </w:rPr>
        <w:t xml:space="preserve"> and Gateway Shuttle</w:t>
      </w:r>
    </w:p>
    <w:p w:rsidR="00D10CAB" w:rsidRPr="008B333B" w:rsidRDefault="00D10CAB" w:rsidP="00D10CAB">
      <w:pPr>
        <w:rPr>
          <w:sz w:val="28"/>
          <w:szCs w:val="28"/>
        </w:rPr>
      </w:pPr>
      <w:r w:rsidRPr="008B333B">
        <w:rPr>
          <w:sz w:val="28"/>
          <w:szCs w:val="28"/>
        </w:rPr>
        <w:t xml:space="preserve">The Gateway Shuttle service has been expanded to include the </w:t>
      </w:r>
      <w:smartTag w:uri="urn:schemas-microsoft-com:office:smarttags" w:element="Street">
        <w:smartTag w:uri="urn:schemas-microsoft-com:office:smarttags" w:element="address">
          <w:r w:rsidRPr="008B333B">
            <w:rPr>
              <w:sz w:val="28"/>
              <w:szCs w:val="28"/>
            </w:rPr>
            <w:t>110 Free Street</w:t>
          </w:r>
        </w:smartTag>
      </w:smartTag>
      <w:r w:rsidRPr="008B333B">
        <w:rPr>
          <w:sz w:val="28"/>
          <w:szCs w:val="28"/>
        </w:rPr>
        <w:t xml:space="preserve"> office building to reduce vehicle traffic to and from these two office complexes. This shuttle runs from </w:t>
      </w:r>
      <w:smartTag w:uri="urn:schemas-microsoft-com:office:smarttags" w:element="time">
        <w:smartTagPr>
          <w:attr w:name="Hour" w:val="6"/>
          <w:attr w:name="Minute" w:val="0"/>
        </w:smartTagPr>
        <w:r w:rsidRPr="008B333B">
          <w:rPr>
            <w:sz w:val="28"/>
            <w:szCs w:val="28"/>
          </w:rPr>
          <w:t>6am-6pm</w:t>
        </w:r>
      </w:smartTag>
      <w:r w:rsidRPr="008B333B">
        <w:rPr>
          <w:sz w:val="28"/>
          <w:szCs w:val="28"/>
        </w:rPr>
        <w:t xml:space="preserve"> Monday through Friday on a fixed time schedule</w:t>
      </w:r>
      <w:r>
        <w:rPr>
          <w:sz w:val="28"/>
          <w:szCs w:val="28"/>
        </w:rPr>
        <w:t xml:space="preserve"> with three round trips per hour</w:t>
      </w:r>
      <w:r w:rsidRPr="008B333B">
        <w:rPr>
          <w:sz w:val="28"/>
          <w:szCs w:val="28"/>
        </w:rPr>
        <w:t xml:space="preserve">. The predictable, set </w:t>
      </w:r>
      <w:r>
        <w:rPr>
          <w:sz w:val="28"/>
          <w:szCs w:val="28"/>
        </w:rPr>
        <w:t>schedule has increased rider use</w:t>
      </w:r>
      <w:r w:rsidRPr="008B333B">
        <w:rPr>
          <w:sz w:val="28"/>
          <w:szCs w:val="28"/>
        </w:rPr>
        <w:t xml:space="preserve"> on the </w:t>
      </w:r>
      <w:r>
        <w:rPr>
          <w:sz w:val="28"/>
          <w:szCs w:val="28"/>
        </w:rPr>
        <w:t>shuttle which has helped reduce</w:t>
      </w:r>
      <w:r w:rsidRPr="008B333B">
        <w:rPr>
          <w:sz w:val="28"/>
          <w:szCs w:val="28"/>
        </w:rPr>
        <w:t xml:space="preserve"> cross town traffic on the busy </w:t>
      </w:r>
      <w:smartTag w:uri="urn:schemas-microsoft-com:office:smarttags" w:element="Street">
        <w:smartTag w:uri="urn:schemas-microsoft-com:office:smarttags" w:element="address">
          <w:r w:rsidRPr="008B333B">
            <w:rPr>
              <w:sz w:val="28"/>
              <w:szCs w:val="28"/>
            </w:rPr>
            <w:t>Congress Street</w:t>
          </w:r>
        </w:smartTag>
      </w:smartTag>
      <w:r w:rsidRPr="008B333B">
        <w:rPr>
          <w:sz w:val="28"/>
          <w:szCs w:val="28"/>
        </w:rPr>
        <w:t xml:space="preserve"> corridor.</w:t>
      </w:r>
    </w:p>
    <w:p w:rsidR="00744D6E" w:rsidRDefault="00744D6E" w:rsidP="0049261D">
      <w:pPr>
        <w:jc w:val="center"/>
        <w:rPr>
          <w:b/>
          <w:sz w:val="36"/>
          <w:szCs w:val="36"/>
        </w:rPr>
      </w:pPr>
    </w:p>
    <w:p w:rsidR="00D10CAB" w:rsidRDefault="00D10CAB" w:rsidP="0049261D">
      <w:pPr>
        <w:jc w:val="center"/>
        <w:rPr>
          <w:b/>
          <w:sz w:val="36"/>
          <w:szCs w:val="36"/>
        </w:rPr>
      </w:pPr>
    </w:p>
    <w:p w:rsidR="00D10CAB" w:rsidRDefault="00D10CAB" w:rsidP="0049261D">
      <w:pPr>
        <w:jc w:val="center"/>
        <w:rPr>
          <w:b/>
          <w:sz w:val="36"/>
          <w:szCs w:val="36"/>
        </w:rPr>
      </w:pPr>
    </w:p>
    <w:p w:rsidR="00D10CAB" w:rsidRDefault="00D10CAB" w:rsidP="0049261D">
      <w:pPr>
        <w:jc w:val="center"/>
        <w:rPr>
          <w:b/>
          <w:sz w:val="36"/>
          <w:szCs w:val="36"/>
        </w:rPr>
      </w:pPr>
    </w:p>
    <w:p w:rsidR="00D10CAB" w:rsidRDefault="00D10CAB" w:rsidP="0049261D">
      <w:pPr>
        <w:jc w:val="center"/>
        <w:rPr>
          <w:b/>
          <w:sz w:val="36"/>
          <w:szCs w:val="36"/>
        </w:rPr>
      </w:pPr>
    </w:p>
    <w:p w:rsidR="00D10CAB" w:rsidRDefault="00D10CAB" w:rsidP="0049261D">
      <w:pPr>
        <w:jc w:val="center"/>
        <w:rPr>
          <w:b/>
          <w:sz w:val="36"/>
          <w:szCs w:val="36"/>
        </w:rPr>
      </w:pPr>
    </w:p>
    <w:p w:rsidR="00D10CAB" w:rsidRDefault="00D10CAB" w:rsidP="0049261D">
      <w:pPr>
        <w:jc w:val="center"/>
        <w:rPr>
          <w:b/>
          <w:sz w:val="36"/>
          <w:szCs w:val="36"/>
        </w:rPr>
      </w:pPr>
    </w:p>
    <w:p w:rsidR="00D10CAB" w:rsidRDefault="00D10CAB" w:rsidP="0049261D">
      <w:pPr>
        <w:jc w:val="center"/>
        <w:rPr>
          <w:b/>
          <w:sz w:val="36"/>
          <w:szCs w:val="36"/>
        </w:rPr>
      </w:pPr>
    </w:p>
    <w:p w:rsidR="0049261D" w:rsidRDefault="00C26C4C" w:rsidP="0049261D">
      <w:pPr>
        <w:jc w:val="center"/>
        <w:rPr>
          <w:b/>
          <w:sz w:val="36"/>
          <w:szCs w:val="36"/>
        </w:rPr>
      </w:pPr>
      <w:r>
        <w:rPr>
          <w:b/>
          <w:sz w:val="36"/>
          <w:szCs w:val="36"/>
        </w:rPr>
        <w:t>S</w:t>
      </w:r>
      <w:r w:rsidR="0049261D" w:rsidRPr="001F294F">
        <w:rPr>
          <w:b/>
          <w:sz w:val="36"/>
          <w:szCs w:val="36"/>
        </w:rPr>
        <w:t>tatistics</w:t>
      </w:r>
    </w:p>
    <w:p w:rsidR="0049261D" w:rsidRPr="0025420A" w:rsidRDefault="0049261D" w:rsidP="0025420A">
      <w:pPr>
        <w:rPr>
          <w:sz w:val="24"/>
          <w:szCs w:val="24"/>
        </w:rPr>
      </w:pPr>
      <w:r w:rsidRPr="0025420A">
        <w:rPr>
          <w:sz w:val="24"/>
          <w:szCs w:val="24"/>
        </w:rPr>
        <w:t xml:space="preserve">The following is a </w:t>
      </w:r>
      <w:r w:rsidR="0025420A" w:rsidRPr="0025420A">
        <w:rPr>
          <w:sz w:val="24"/>
          <w:szCs w:val="24"/>
        </w:rPr>
        <w:t>breakdown</w:t>
      </w:r>
      <w:r w:rsidRPr="0025420A">
        <w:rPr>
          <w:sz w:val="24"/>
          <w:szCs w:val="24"/>
        </w:rPr>
        <w:t xml:space="preserve"> of the year by year change in the running total number of employees that have signed up for “Get On Board” on our intranet site. </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49261D" w:rsidTr="0049261D">
        <w:tc>
          <w:tcPr>
            <w:tcW w:w="1197" w:type="dxa"/>
          </w:tcPr>
          <w:p w:rsidR="0049261D" w:rsidRDefault="0049261D" w:rsidP="00CE5F17">
            <w:r>
              <w:t>Commute</w:t>
            </w:r>
          </w:p>
          <w:p w:rsidR="0049261D" w:rsidRDefault="0049261D" w:rsidP="00CE5F17">
            <w:r>
              <w:t>Mode</w:t>
            </w:r>
          </w:p>
        </w:tc>
        <w:tc>
          <w:tcPr>
            <w:tcW w:w="1197" w:type="dxa"/>
          </w:tcPr>
          <w:p w:rsidR="0049261D" w:rsidRDefault="0049261D" w:rsidP="00CE5F17">
            <w:r>
              <w:t>2008</w:t>
            </w:r>
          </w:p>
        </w:tc>
        <w:tc>
          <w:tcPr>
            <w:tcW w:w="1197" w:type="dxa"/>
          </w:tcPr>
          <w:p w:rsidR="0049261D" w:rsidRDefault="0049261D" w:rsidP="00CE5F17">
            <w:r>
              <w:t>2009</w:t>
            </w:r>
          </w:p>
        </w:tc>
        <w:tc>
          <w:tcPr>
            <w:tcW w:w="1197" w:type="dxa"/>
          </w:tcPr>
          <w:p w:rsidR="0049261D" w:rsidRDefault="0049261D" w:rsidP="00CE5F17">
            <w:r>
              <w:t>2010</w:t>
            </w:r>
          </w:p>
        </w:tc>
        <w:tc>
          <w:tcPr>
            <w:tcW w:w="1197" w:type="dxa"/>
          </w:tcPr>
          <w:p w:rsidR="0049261D" w:rsidRDefault="0049261D" w:rsidP="00CE5F17">
            <w:r>
              <w:t>2011</w:t>
            </w:r>
          </w:p>
        </w:tc>
        <w:tc>
          <w:tcPr>
            <w:tcW w:w="1197" w:type="dxa"/>
          </w:tcPr>
          <w:p w:rsidR="0049261D" w:rsidRDefault="0049261D" w:rsidP="00CE5F17">
            <w:r>
              <w:t>2012</w:t>
            </w:r>
          </w:p>
        </w:tc>
        <w:tc>
          <w:tcPr>
            <w:tcW w:w="1197" w:type="dxa"/>
          </w:tcPr>
          <w:p w:rsidR="0049261D" w:rsidRDefault="0049261D" w:rsidP="00CE5F17">
            <w:r>
              <w:t>2013</w:t>
            </w:r>
          </w:p>
        </w:tc>
        <w:tc>
          <w:tcPr>
            <w:tcW w:w="1197" w:type="dxa"/>
          </w:tcPr>
          <w:p w:rsidR="0049261D" w:rsidRDefault="0049261D" w:rsidP="00CE5F17">
            <w:r>
              <w:t>2014</w:t>
            </w:r>
          </w:p>
          <w:p w:rsidR="0049261D" w:rsidRDefault="0049261D" w:rsidP="00CE5F17">
            <w:r>
              <w:t>YTD</w:t>
            </w:r>
          </w:p>
        </w:tc>
      </w:tr>
      <w:tr w:rsidR="0049261D" w:rsidTr="0049261D">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r>
      <w:tr w:rsidR="0049261D" w:rsidTr="0049261D">
        <w:tc>
          <w:tcPr>
            <w:tcW w:w="1197" w:type="dxa"/>
          </w:tcPr>
          <w:p w:rsidR="0049261D" w:rsidRDefault="0049261D" w:rsidP="00CE5F17">
            <w:r>
              <w:t>Bike</w:t>
            </w:r>
          </w:p>
          <w:p w:rsidR="0049261D" w:rsidRDefault="0049261D" w:rsidP="00CE5F17"/>
        </w:tc>
        <w:tc>
          <w:tcPr>
            <w:tcW w:w="1197" w:type="dxa"/>
          </w:tcPr>
          <w:p w:rsidR="0049261D" w:rsidRDefault="0049261D" w:rsidP="00CE5F17">
            <w:r>
              <w:t>119</w:t>
            </w:r>
          </w:p>
        </w:tc>
        <w:tc>
          <w:tcPr>
            <w:tcW w:w="1197" w:type="dxa"/>
          </w:tcPr>
          <w:p w:rsidR="0049261D" w:rsidRDefault="0049261D" w:rsidP="00CE5F17">
            <w:r>
              <w:t>121</w:t>
            </w:r>
          </w:p>
        </w:tc>
        <w:tc>
          <w:tcPr>
            <w:tcW w:w="1197" w:type="dxa"/>
          </w:tcPr>
          <w:p w:rsidR="0049261D" w:rsidRDefault="0049261D" w:rsidP="00CE5F17">
            <w:r>
              <w:t>123</w:t>
            </w:r>
          </w:p>
        </w:tc>
        <w:tc>
          <w:tcPr>
            <w:tcW w:w="1197" w:type="dxa"/>
          </w:tcPr>
          <w:p w:rsidR="0049261D" w:rsidRDefault="0049261D" w:rsidP="00CE5F17">
            <w:r>
              <w:t>142</w:t>
            </w:r>
          </w:p>
        </w:tc>
        <w:tc>
          <w:tcPr>
            <w:tcW w:w="1197" w:type="dxa"/>
          </w:tcPr>
          <w:p w:rsidR="0049261D" w:rsidRDefault="0049261D" w:rsidP="00CE5F17">
            <w:r>
              <w:t>153</w:t>
            </w:r>
          </w:p>
        </w:tc>
        <w:tc>
          <w:tcPr>
            <w:tcW w:w="1197" w:type="dxa"/>
          </w:tcPr>
          <w:p w:rsidR="0049261D" w:rsidRDefault="0049261D" w:rsidP="00CE5F17">
            <w:r>
              <w:t>182</w:t>
            </w:r>
          </w:p>
        </w:tc>
        <w:tc>
          <w:tcPr>
            <w:tcW w:w="1197" w:type="dxa"/>
          </w:tcPr>
          <w:p w:rsidR="0049261D" w:rsidRDefault="0049261D" w:rsidP="00CE5F17">
            <w:r>
              <w:t>215</w:t>
            </w:r>
          </w:p>
        </w:tc>
      </w:tr>
      <w:tr w:rsidR="0049261D" w:rsidTr="0049261D">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r>
      <w:tr w:rsidR="0049261D" w:rsidTr="0049261D">
        <w:tc>
          <w:tcPr>
            <w:tcW w:w="1197" w:type="dxa"/>
          </w:tcPr>
          <w:p w:rsidR="0049261D" w:rsidRDefault="0049261D" w:rsidP="00CE5F17">
            <w:r>
              <w:t>Walk</w:t>
            </w:r>
          </w:p>
          <w:p w:rsidR="0049261D" w:rsidRDefault="0049261D" w:rsidP="00CE5F17"/>
        </w:tc>
        <w:tc>
          <w:tcPr>
            <w:tcW w:w="1197" w:type="dxa"/>
          </w:tcPr>
          <w:p w:rsidR="0049261D" w:rsidRDefault="0049261D" w:rsidP="00CE5F17">
            <w:r>
              <w:t>83</w:t>
            </w:r>
          </w:p>
        </w:tc>
        <w:tc>
          <w:tcPr>
            <w:tcW w:w="1197" w:type="dxa"/>
          </w:tcPr>
          <w:p w:rsidR="0049261D" w:rsidRDefault="0049261D" w:rsidP="00CE5F17">
            <w:r>
              <w:t>83</w:t>
            </w:r>
          </w:p>
        </w:tc>
        <w:tc>
          <w:tcPr>
            <w:tcW w:w="1197" w:type="dxa"/>
          </w:tcPr>
          <w:p w:rsidR="0049261D" w:rsidRDefault="0049261D" w:rsidP="00CE5F17">
            <w:r>
              <w:t>91</w:t>
            </w:r>
          </w:p>
        </w:tc>
        <w:tc>
          <w:tcPr>
            <w:tcW w:w="1197" w:type="dxa"/>
          </w:tcPr>
          <w:p w:rsidR="0049261D" w:rsidRDefault="0049261D" w:rsidP="00CE5F17">
            <w:r>
              <w:t>95</w:t>
            </w:r>
          </w:p>
        </w:tc>
        <w:tc>
          <w:tcPr>
            <w:tcW w:w="1197" w:type="dxa"/>
          </w:tcPr>
          <w:p w:rsidR="0049261D" w:rsidRDefault="0049261D" w:rsidP="00CE5F17">
            <w:r>
              <w:t>99</w:t>
            </w:r>
          </w:p>
        </w:tc>
        <w:tc>
          <w:tcPr>
            <w:tcW w:w="1197" w:type="dxa"/>
          </w:tcPr>
          <w:p w:rsidR="0049261D" w:rsidRDefault="0049261D" w:rsidP="00CE5F17">
            <w:r>
              <w:t>124</w:t>
            </w:r>
          </w:p>
        </w:tc>
        <w:tc>
          <w:tcPr>
            <w:tcW w:w="1197" w:type="dxa"/>
          </w:tcPr>
          <w:p w:rsidR="0049261D" w:rsidRDefault="0049261D" w:rsidP="00CE5F17">
            <w:r>
              <w:t>146</w:t>
            </w:r>
          </w:p>
        </w:tc>
      </w:tr>
      <w:tr w:rsidR="0049261D" w:rsidTr="0049261D">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r>
      <w:tr w:rsidR="0049261D" w:rsidTr="0049261D">
        <w:tc>
          <w:tcPr>
            <w:tcW w:w="1197" w:type="dxa"/>
          </w:tcPr>
          <w:p w:rsidR="0049261D" w:rsidRDefault="0049261D" w:rsidP="00CE5F17">
            <w:r>
              <w:t>Mass Transit</w:t>
            </w:r>
          </w:p>
        </w:tc>
        <w:tc>
          <w:tcPr>
            <w:tcW w:w="1197" w:type="dxa"/>
          </w:tcPr>
          <w:p w:rsidR="0049261D" w:rsidRDefault="0049261D" w:rsidP="00CE5F17">
            <w:r>
              <w:t>88</w:t>
            </w:r>
          </w:p>
        </w:tc>
        <w:tc>
          <w:tcPr>
            <w:tcW w:w="1197" w:type="dxa"/>
          </w:tcPr>
          <w:p w:rsidR="0049261D" w:rsidRDefault="0049261D" w:rsidP="00CE5F17">
            <w:r>
              <w:t>93</w:t>
            </w:r>
          </w:p>
        </w:tc>
        <w:tc>
          <w:tcPr>
            <w:tcW w:w="1197" w:type="dxa"/>
          </w:tcPr>
          <w:p w:rsidR="0049261D" w:rsidRDefault="0049261D" w:rsidP="00CE5F17">
            <w:r>
              <w:t>106</w:t>
            </w:r>
          </w:p>
        </w:tc>
        <w:tc>
          <w:tcPr>
            <w:tcW w:w="1197" w:type="dxa"/>
          </w:tcPr>
          <w:p w:rsidR="0049261D" w:rsidRDefault="0049261D" w:rsidP="00CE5F17">
            <w:r>
              <w:t>118</w:t>
            </w:r>
          </w:p>
        </w:tc>
        <w:tc>
          <w:tcPr>
            <w:tcW w:w="1197" w:type="dxa"/>
          </w:tcPr>
          <w:p w:rsidR="0049261D" w:rsidRDefault="0049261D" w:rsidP="00CE5F17">
            <w:r>
              <w:t>123</w:t>
            </w:r>
          </w:p>
        </w:tc>
        <w:tc>
          <w:tcPr>
            <w:tcW w:w="1197" w:type="dxa"/>
          </w:tcPr>
          <w:p w:rsidR="0049261D" w:rsidRDefault="0049261D" w:rsidP="00CE5F17">
            <w:r>
              <w:t>145</w:t>
            </w:r>
          </w:p>
        </w:tc>
        <w:tc>
          <w:tcPr>
            <w:tcW w:w="1197" w:type="dxa"/>
          </w:tcPr>
          <w:p w:rsidR="0049261D" w:rsidRDefault="0049261D" w:rsidP="00CE5F17">
            <w:r>
              <w:t>165</w:t>
            </w:r>
          </w:p>
        </w:tc>
      </w:tr>
      <w:tr w:rsidR="0049261D" w:rsidTr="0049261D">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r>
      <w:tr w:rsidR="0049261D" w:rsidTr="0049261D">
        <w:tc>
          <w:tcPr>
            <w:tcW w:w="1197" w:type="dxa"/>
          </w:tcPr>
          <w:p w:rsidR="0049261D" w:rsidRDefault="0049261D" w:rsidP="00CE5F17">
            <w:r>
              <w:t>Ride</w:t>
            </w:r>
          </w:p>
          <w:p w:rsidR="0049261D" w:rsidRDefault="0049261D" w:rsidP="00CE5F17">
            <w:r>
              <w:t>Share</w:t>
            </w:r>
          </w:p>
        </w:tc>
        <w:tc>
          <w:tcPr>
            <w:tcW w:w="1197" w:type="dxa"/>
          </w:tcPr>
          <w:p w:rsidR="0049261D" w:rsidRDefault="0049261D" w:rsidP="00CE5F17">
            <w:r>
              <w:t>358</w:t>
            </w:r>
          </w:p>
        </w:tc>
        <w:tc>
          <w:tcPr>
            <w:tcW w:w="1197" w:type="dxa"/>
          </w:tcPr>
          <w:p w:rsidR="0049261D" w:rsidRDefault="0049261D" w:rsidP="00CE5F17">
            <w:r>
              <w:t>371</w:t>
            </w:r>
          </w:p>
        </w:tc>
        <w:tc>
          <w:tcPr>
            <w:tcW w:w="1197" w:type="dxa"/>
          </w:tcPr>
          <w:p w:rsidR="0049261D" w:rsidRDefault="0049261D" w:rsidP="00CE5F17">
            <w:r>
              <w:t>398</w:t>
            </w:r>
          </w:p>
        </w:tc>
        <w:tc>
          <w:tcPr>
            <w:tcW w:w="1197" w:type="dxa"/>
          </w:tcPr>
          <w:p w:rsidR="0049261D" w:rsidRDefault="0049261D" w:rsidP="00CE5F17">
            <w:r>
              <w:t>474</w:t>
            </w:r>
          </w:p>
        </w:tc>
        <w:tc>
          <w:tcPr>
            <w:tcW w:w="1197" w:type="dxa"/>
          </w:tcPr>
          <w:p w:rsidR="0049261D" w:rsidRDefault="0049261D" w:rsidP="00CE5F17">
            <w:r>
              <w:t>537</w:t>
            </w:r>
          </w:p>
        </w:tc>
        <w:tc>
          <w:tcPr>
            <w:tcW w:w="1197" w:type="dxa"/>
          </w:tcPr>
          <w:p w:rsidR="0049261D" w:rsidRDefault="0049261D" w:rsidP="00CE5F17">
            <w:r>
              <w:t>753</w:t>
            </w:r>
          </w:p>
        </w:tc>
        <w:tc>
          <w:tcPr>
            <w:tcW w:w="1197" w:type="dxa"/>
          </w:tcPr>
          <w:p w:rsidR="0049261D" w:rsidRDefault="0049261D" w:rsidP="00CE5F17">
            <w:r>
              <w:t>937</w:t>
            </w:r>
          </w:p>
        </w:tc>
      </w:tr>
      <w:tr w:rsidR="0049261D" w:rsidTr="0049261D">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c>
          <w:tcPr>
            <w:tcW w:w="1197" w:type="dxa"/>
          </w:tcPr>
          <w:p w:rsidR="0049261D" w:rsidRDefault="0049261D" w:rsidP="00CE5F17"/>
        </w:tc>
      </w:tr>
      <w:tr w:rsidR="0049261D" w:rsidTr="0049261D">
        <w:tc>
          <w:tcPr>
            <w:tcW w:w="1197" w:type="dxa"/>
          </w:tcPr>
          <w:p w:rsidR="0049261D" w:rsidRDefault="0049261D" w:rsidP="00CE5F17">
            <w:r>
              <w:t>Total</w:t>
            </w:r>
          </w:p>
          <w:p w:rsidR="0049261D" w:rsidRDefault="0049261D" w:rsidP="00CE5F17"/>
        </w:tc>
        <w:tc>
          <w:tcPr>
            <w:tcW w:w="1197" w:type="dxa"/>
          </w:tcPr>
          <w:p w:rsidR="0049261D" w:rsidRDefault="0049261D" w:rsidP="00CE5F17">
            <w:r>
              <w:t>648</w:t>
            </w:r>
          </w:p>
        </w:tc>
        <w:tc>
          <w:tcPr>
            <w:tcW w:w="1197" w:type="dxa"/>
          </w:tcPr>
          <w:p w:rsidR="0049261D" w:rsidRDefault="0049261D" w:rsidP="00CE5F17">
            <w:r>
              <w:t>668</w:t>
            </w:r>
          </w:p>
        </w:tc>
        <w:tc>
          <w:tcPr>
            <w:tcW w:w="1197" w:type="dxa"/>
          </w:tcPr>
          <w:p w:rsidR="0049261D" w:rsidRDefault="0049261D" w:rsidP="00CE5F17">
            <w:r>
              <w:t>718</w:t>
            </w:r>
          </w:p>
        </w:tc>
        <w:tc>
          <w:tcPr>
            <w:tcW w:w="1197" w:type="dxa"/>
          </w:tcPr>
          <w:p w:rsidR="0049261D" w:rsidRDefault="0049261D" w:rsidP="00CE5F17">
            <w:r>
              <w:t>829</w:t>
            </w:r>
          </w:p>
        </w:tc>
        <w:tc>
          <w:tcPr>
            <w:tcW w:w="1197" w:type="dxa"/>
          </w:tcPr>
          <w:p w:rsidR="0049261D" w:rsidRDefault="0049261D" w:rsidP="00CE5F17">
            <w:r>
              <w:t>906</w:t>
            </w:r>
          </w:p>
        </w:tc>
        <w:tc>
          <w:tcPr>
            <w:tcW w:w="1197" w:type="dxa"/>
          </w:tcPr>
          <w:p w:rsidR="0049261D" w:rsidRDefault="0049261D" w:rsidP="00CE5F17">
            <w:r>
              <w:t>1204</w:t>
            </w:r>
          </w:p>
        </w:tc>
        <w:tc>
          <w:tcPr>
            <w:tcW w:w="1197" w:type="dxa"/>
          </w:tcPr>
          <w:p w:rsidR="0049261D" w:rsidRDefault="0049261D" w:rsidP="00CE5F17">
            <w:r>
              <w:t>1463</w:t>
            </w:r>
          </w:p>
        </w:tc>
      </w:tr>
    </w:tbl>
    <w:p w:rsidR="00CE5F17" w:rsidRDefault="00CE5F17" w:rsidP="00CE5F17"/>
    <w:p w:rsidR="00CE5F17" w:rsidRPr="00077F80" w:rsidRDefault="0049261D" w:rsidP="00CE5F17">
      <w:pPr>
        <w:rPr>
          <w:b/>
          <w:sz w:val="28"/>
          <w:szCs w:val="28"/>
        </w:rPr>
      </w:pPr>
      <w:r w:rsidRPr="00077F80">
        <w:rPr>
          <w:b/>
          <w:sz w:val="28"/>
          <w:szCs w:val="28"/>
        </w:rPr>
        <w:t>Analysis:</w:t>
      </w:r>
    </w:p>
    <w:p w:rsidR="0049261D" w:rsidRDefault="0049261D" w:rsidP="0049261D">
      <w:r w:rsidRPr="00077F80">
        <w:rPr>
          <w:sz w:val="28"/>
          <w:szCs w:val="28"/>
        </w:rPr>
        <w:t>1. All methods of alternative commuting to MMC continue to attract more employees</w:t>
      </w:r>
      <w:r w:rsidR="00077F80">
        <w:rPr>
          <w:sz w:val="28"/>
          <w:szCs w:val="28"/>
        </w:rPr>
        <w:t xml:space="preserve"> on an annual basis</w:t>
      </w:r>
      <w:r>
        <w:t>.</w:t>
      </w:r>
      <w:r>
        <w:tab/>
      </w:r>
    </w:p>
    <w:p w:rsidR="00077F80" w:rsidRPr="005A32E4" w:rsidRDefault="00077F80" w:rsidP="00077F80">
      <w:pPr>
        <w:rPr>
          <w:sz w:val="28"/>
          <w:szCs w:val="28"/>
        </w:rPr>
      </w:pPr>
      <w:r w:rsidRPr="005A32E4">
        <w:rPr>
          <w:sz w:val="28"/>
          <w:szCs w:val="28"/>
        </w:rPr>
        <w:t>2. Biking, walking and mass transit</w:t>
      </w:r>
      <w:r>
        <w:rPr>
          <w:sz w:val="28"/>
          <w:szCs w:val="28"/>
        </w:rPr>
        <w:t>,</w:t>
      </w:r>
      <w:r w:rsidRPr="005A32E4">
        <w:rPr>
          <w:sz w:val="28"/>
          <w:szCs w:val="28"/>
        </w:rPr>
        <w:t xml:space="preserve"> which primarily attracts those that live the closest to the hospital</w:t>
      </w:r>
      <w:r>
        <w:rPr>
          <w:sz w:val="28"/>
          <w:szCs w:val="28"/>
        </w:rPr>
        <w:t>,</w:t>
      </w:r>
      <w:r w:rsidRPr="005A32E4">
        <w:rPr>
          <w:sz w:val="28"/>
          <w:szCs w:val="28"/>
        </w:rPr>
        <w:t xml:space="preserve"> are attracting a large percentage of these people.</w:t>
      </w:r>
      <w:r w:rsidR="00744D6E">
        <w:rPr>
          <w:sz w:val="28"/>
          <w:szCs w:val="28"/>
        </w:rPr>
        <w:t xml:space="preserve"> 35.9% of those that have signed up for GOB are users of one or more of these ways of getting to and from the campus. At last count we had</w:t>
      </w:r>
      <w:r w:rsidRPr="005A32E4">
        <w:rPr>
          <w:sz w:val="28"/>
          <w:szCs w:val="28"/>
        </w:rPr>
        <w:t xml:space="preserve"> approximately 1500 employees that live in Portland</w:t>
      </w:r>
      <w:r>
        <w:rPr>
          <w:sz w:val="28"/>
          <w:szCs w:val="28"/>
        </w:rPr>
        <w:t xml:space="preserve"> and a total of </w:t>
      </w:r>
      <w:r w:rsidR="00744D6E">
        <w:rPr>
          <w:sz w:val="28"/>
          <w:szCs w:val="28"/>
        </w:rPr>
        <w:t>526</w:t>
      </w:r>
      <w:r w:rsidRPr="005A32E4">
        <w:rPr>
          <w:sz w:val="28"/>
          <w:szCs w:val="28"/>
        </w:rPr>
        <w:t xml:space="preserve"> employees that have signed up on our web site for these three forms of commute.</w:t>
      </w:r>
    </w:p>
    <w:p w:rsidR="00077F80" w:rsidRDefault="00077F80" w:rsidP="00077F80">
      <w:pPr>
        <w:rPr>
          <w:sz w:val="28"/>
          <w:szCs w:val="28"/>
        </w:rPr>
      </w:pPr>
      <w:r w:rsidRPr="005A32E4">
        <w:rPr>
          <w:sz w:val="28"/>
          <w:szCs w:val="28"/>
        </w:rPr>
        <w:t>3. Ride Share continues to attract the most employees and has shown t</w:t>
      </w:r>
      <w:r w:rsidR="002700F5">
        <w:rPr>
          <w:sz w:val="28"/>
          <w:szCs w:val="28"/>
        </w:rPr>
        <w:t>he best rate of growth, with the other areas posting extremely good rates of growth as well</w:t>
      </w:r>
      <w:r w:rsidRPr="005A32E4">
        <w:rPr>
          <w:sz w:val="28"/>
          <w:szCs w:val="28"/>
        </w:rPr>
        <w:t>.</w:t>
      </w:r>
      <w:r w:rsidR="001A04E6">
        <w:rPr>
          <w:sz w:val="28"/>
          <w:szCs w:val="28"/>
        </w:rPr>
        <w:t xml:space="preserve"> It currently accounts for 64.1</w:t>
      </w:r>
      <w:r w:rsidR="00744D6E">
        <w:rPr>
          <w:sz w:val="28"/>
          <w:szCs w:val="28"/>
        </w:rPr>
        <w:t>% of those signing up for GOB.</w:t>
      </w:r>
    </w:p>
    <w:p w:rsidR="0025420A" w:rsidRDefault="0025420A" w:rsidP="0049261D">
      <w:pPr>
        <w:rPr>
          <w:b/>
          <w:sz w:val="28"/>
          <w:szCs w:val="28"/>
        </w:rPr>
      </w:pPr>
    </w:p>
    <w:p w:rsidR="00077F80" w:rsidRDefault="001A04E6" w:rsidP="0049261D">
      <w:pPr>
        <w:rPr>
          <w:b/>
          <w:sz w:val="28"/>
          <w:szCs w:val="28"/>
        </w:rPr>
      </w:pPr>
      <w:r>
        <w:rPr>
          <w:b/>
          <w:sz w:val="28"/>
          <w:szCs w:val="28"/>
        </w:rPr>
        <w:t>Mass Transit Ticket Information</w:t>
      </w:r>
    </w:p>
    <w:p w:rsidR="001A04E6" w:rsidRPr="0000214C" w:rsidRDefault="001A04E6" w:rsidP="001A04E6">
      <w:pPr>
        <w:rPr>
          <w:sz w:val="28"/>
          <w:szCs w:val="28"/>
        </w:rPr>
      </w:pPr>
      <w:r w:rsidRPr="0000214C">
        <w:rPr>
          <w:sz w:val="28"/>
          <w:szCs w:val="28"/>
        </w:rPr>
        <w:t>Pricing</w:t>
      </w:r>
    </w:p>
    <w:p w:rsidR="001A04E6" w:rsidRPr="0000214C" w:rsidRDefault="001A04E6" w:rsidP="001A04E6">
      <w:pPr>
        <w:rPr>
          <w:sz w:val="28"/>
          <w:szCs w:val="28"/>
        </w:rPr>
      </w:pPr>
      <w:r w:rsidRPr="0000214C">
        <w:rPr>
          <w:sz w:val="28"/>
          <w:szCs w:val="28"/>
        </w:rPr>
        <w:tab/>
      </w:r>
      <w:r w:rsidRPr="0000214C">
        <w:rPr>
          <w:sz w:val="28"/>
          <w:szCs w:val="28"/>
        </w:rPr>
        <w:tab/>
      </w:r>
      <w:r w:rsidRPr="0000214C">
        <w:rPr>
          <w:sz w:val="28"/>
          <w:szCs w:val="28"/>
        </w:rPr>
        <w:tab/>
        <w:t>Regular Price</w:t>
      </w:r>
      <w:r w:rsidRPr="0000214C">
        <w:rPr>
          <w:sz w:val="28"/>
          <w:szCs w:val="28"/>
        </w:rPr>
        <w:tab/>
      </w:r>
      <w:r w:rsidRPr="0000214C">
        <w:rPr>
          <w:sz w:val="28"/>
          <w:szCs w:val="28"/>
        </w:rPr>
        <w:tab/>
      </w:r>
      <w:r w:rsidRPr="0000214C">
        <w:rPr>
          <w:sz w:val="28"/>
          <w:szCs w:val="28"/>
        </w:rPr>
        <w:tab/>
      </w:r>
      <w:r w:rsidRPr="0000214C">
        <w:rPr>
          <w:sz w:val="28"/>
          <w:szCs w:val="28"/>
        </w:rPr>
        <w:tab/>
      </w:r>
      <w:smartTag w:uri="urn:schemas-microsoft-com:office:smarttags" w:element="stockticker">
        <w:r w:rsidRPr="0000214C">
          <w:rPr>
            <w:sz w:val="28"/>
            <w:szCs w:val="28"/>
          </w:rPr>
          <w:t>MMC</w:t>
        </w:r>
      </w:smartTag>
      <w:r w:rsidRPr="0000214C">
        <w:rPr>
          <w:sz w:val="28"/>
          <w:szCs w:val="28"/>
        </w:rPr>
        <w:t xml:space="preserve"> </w:t>
      </w:r>
      <w:smartTag w:uri="urn:schemas-microsoft-com:office:smarttags" w:element="City">
        <w:smartTag w:uri="urn:schemas-microsoft-com:office:smarttags" w:element="place">
          <w:r w:rsidRPr="0000214C">
            <w:rPr>
              <w:sz w:val="28"/>
              <w:szCs w:val="28"/>
            </w:rPr>
            <w:t>Sale</w:t>
          </w:r>
        </w:smartTag>
      </w:smartTag>
      <w:r w:rsidRPr="0000214C">
        <w:rPr>
          <w:sz w:val="28"/>
          <w:szCs w:val="28"/>
        </w:rPr>
        <w:t xml:space="preserve"> Price</w:t>
      </w:r>
    </w:p>
    <w:p w:rsidR="001A04E6" w:rsidRPr="0000214C" w:rsidRDefault="001A04E6" w:rsidP="001A04E6">
      <w:pPr>
        <w:rPr>
          <w:sz w:val="28"/>
          <w:szCs w:val="28"/>
        </w:rPr>
      </w:pPr>
      <w:r w:rsidRPr="0000214C">
        <w:rPr>
          <w:sz w:val="28"/>
          <w:szCs w:val="28"/>
        </w:rPr>
        <w:tab/>
        <w:t xml:space="preserve">Metro     </w:t>
      </w:r>
      <w:r w:rsidRPr="0000214C">
        <w:rPr>
          <w:sz w:val="28"/>
          <w:szCs w:val="28"/>
        </w:rPr>
        <w:tab/>
      </w:r>
      <w:r w:rsidRPr="0000214C">
        <w:rPr>
          <w:sz w:val="28"/>
          <w:szCs w:val="28"/>
        </w:rPr>
        <w:tab/>
        <w:t>$13.50</w:t>
      </w:r>
      <w:r w:rsidRPr="0000214C">
        <w:rPr>
          <w:sz w:val="28"/>
          <w:szCs w:val="28"/>
        </w:rPr>
        <w:tab/>
      </w:r>
      <w:r w:rsidRPr="0000214C">
        <w:rPr>
          <w:sz w:val="28"/>
          <w:szCs w:val="28"/>
        </w:rPr>
        <w:tab/>
      </w:r>
      <w:r w:rsidRPr="0000214C">
        <w:rPr>
          <w:sz w:val="28"/>
          <w:szCs w:val="28"/>
        </w:rPr>
        <w:tab/>
      </w:r>
      <w:r w:rsidRPr="0000214C">
        <w:rPr>
          <w:sz w:val="28"/>
          <w:szCs w:val="28"/>
        </w:rPr>
        <w:tab/>
        <w:t>$8.00</w:t>
      </w:r>
    </w:p>
    <w:p w:rsidR="001A04E6" w:rsidRPr="0000214C" w:rsidRDefault="001A04E6" w:rsidP="001A04E6">
      <w:pPr>
        <w:rPr>
          <w:sz w:val="28"/>
          <w:szCs w:val="28"/>
        </w:rPr>
      </w:pPr>
      <w:r w:rsidRPr="0000214C">
        <w:rPr>
          <w:sz w:val="28"/>
          <w:szCs w:val="28"/>
        </w:rPr>
        <w:tab/>
      </w:r>
      <w:smartTag w:uri="urn:schemas-microsoft-com:office:smarttags" w:element="place">
        <w:r w:rsidRPr="0000214C">
          <w:rPr>
            <w:sz w:val="28"/>
            <w:szCs w:val="28"/>
          </w:rPr>
          <w:t>S. Portland</w:t>
        </w:r>
      </w:smartTag>
      <w:r w:rsidRPr="0000214C">
        <w:rPr>
          <w:sz w:val="28"/>
          <w:szCs w:val="28"/>
        </w:rPr>
        <w:tab/>
      </w:r>
      <w:r w:rsidRPr="0000214C">
        <w:rPr>
          <w:sz w:val="28"/>
          <w:szCs w:val="28"/>
        </w:rPr>
        <w:tab/>
        <w:t>$13.50</w:t>
      </w:r>
      <w:r w:rsidRPr="0000214C">
        <w:rPr>
          <w:sz w:val="28"/>
          <w:szCs w:val="28"/>
        </w:rPr>
        <w:tab/>
      </w:r>
      <w:r w:rsidRPr="0000214C">
        <w:rPr>
          <w:sz w:val="28"/>
          <w:szCs w:val="28"/>
        </w:rPr>
        <w:tab/>
      </w:r>
      <w:r w:rsidRPr="0000214C">
        <w:rPr>
          <w:sz w:val="28"/>
          <w:szCs w:val="28"/>
        </w:rPr>
        <w:tab/>
      </w:r>
      <w:r w:rsidRPr="0000214C">
        <w:rPr>
          <w:sz w:val="28"/>
          <w:szCs w:val="28"/>
        </w:rPr>
        <w:tab/>
        <w:t>$8.00</w:t>
      </w:r>
    </w:p>
    <w:p w:rsidR="001A04E6" w:rsidRPr="0000214C" w:rsidRDefault="001A04E6" w:rsidP="001A04E6">
      <w:pPr>
        <w:rPr>
          <w:sz w:val="28"/>
          <w:szCs w:val="28"/>
        </w:rPr>
      </w:pPr>
      <w:r>
        <w:rPr>
          <w:sz w:val="28"/>
          <w:szCs w:val="28"/>
        </w:rPr>
        <w:tab/>
        <w:t>Zoom 10 ride</w:t>
      </w:r>
      <w:r>
        <w:rPr>
          <w:sz w:val="28"/>
          <w:szCs w:val="28"/>
        </w:rPr>
        <w:tab/>
      </w:r>
      <w:r w:rsidRPr="0000214C">
        <w:rPr>
          <w:sz w:val="28"/>
          <w:szCs w:val="28"/>
        </w:rPr>
        <w:t>$39.00</w:t>
      </w:r>
      <w:r w:rsidRPr="0000214C">
        <w:rPr>
          <w:sz w:val="28"/>
          <w:szCs w:val="28"/>
        </w:rPr>
        <w:tab/>
      </w:r>
      <w:r w:rsidRPr="0000214C">
        <w:rPr>
          <w:sz w:val="28"/>
          <w:szCs w:val="28"/>
        </w:rPr>
        <w:tab/>
      </w:r>
      <w:r w:rsidRPr="0000214C">
        <w:rPr>
          <w:sz w:val="28"/>
          <w:szCs w:val="28"/>
        </w:rPr>
        <w:tab/>
      </w:r>
      <w:r w:rsidRPr="0000214C">
        <w:rPr>
          <w:sz w:val="28"/>
          <w:szCs w:val="28"/>
        </w:rPr>
        <w:tab/>
        <w:t>$29.60</w:t>
      </w:r>
    </w:p>
    <w:p w:rsidR="001A04E6" w:rsidRPr="0000214C" w:rsidRDefault="001A04E6" w:rsidP="001A04E6">
      <w:pPr>
        <w:rPr>
          <w:sz w:val="28"/>
          <w:szCs w:val="28"/>
        </w:rPr>
      </w:pPr>
      <w:r>
        <w:rPr>
          <w:sz w:val="28"/>
          <w:szCs w:val="28"/>
        </w:rPr>
        <w:tab/>
        <w:t>Zoom monthly</w:t>
      </w:r>
      <w:r>
        <w:rPr>
          <w:sz w:val="28"/>
          <w:szCs w:val="28"/>
        </w:rPr>
        <w:tab/>
      </w:r>
      <w:r w:rsidRPr="0000214C">
        <w:rPr>
          <w:sz w:val="28"/>
          <w:szCs w:val="28"/>
        </w:rPr>
        <w:t>$100.00</w:t>
      </w:r>
      <w:r w:rsidRPr="0000214C">
        <w:rPr>
          <w:sz w:val="28"/>
          <w:szCs w:val="28"/>
        </w:rPr>
        <w:tab/>
      </w:r>
      <w:r w:rsidRPr="0000214C">
        <w:rPr>
          <w:sz w:val="28"/>
          <w:szCs w:val="28"/>
        </w:rPr>
        <w:tab/>
      </w:r>
      <w:r w:rsidRPr="0000214C">
        <w:rPr>
          <w:sz w:val="28"/>
          <w:szCs w:val="28"/>
        </w:rPr>
        <w:tab/>
      </w:r>
      <w:r>
        <w:rPr>
          <w:sz w:val="28"/>
          <w:szCs w:val="28"/>
        </w:rPr>
        <w:tab/>
      </w:r>
      <w:r w:rsidRPr="0000214C">
        <w:rPr>
          <w:sz w:val="28"/>
          <w:szCs w:val="28"/>
        </w:rPr>
        <w:t>$84.50</w:t>
      </w:r>
    </w:p>
    <w:p w:rsidR="001A04E6" w:rsidRPr="0000214C" w:rsidRDefault="001A04E6" w:rsidP="001A04E6">
      <w:pPr>
        <w:rPr>
          <w:sz w:val="28"/>
          <w:szCs w:val="28"/>
        </w:rPr>
      </w:pPr>
      <w:r w:rsidRPr="0000214C">
        <w:rPr>
          <w:sz w:val="28"/>
          <w:szCs w:val="28"/>
        </w:rPr>
        <w:tab/>
        <w:t>Zoom quarterly</w:t>
      </w:r>
      <w:r w:rsidRPr="0000214C">
        <w:rPr>
          <w:sz w:val="28"/>
          <w:szCs w:val="28"/>
        </w:rPr>
        <w:tab/>
        <w:t>$260.00</w:t>
      </w:r>
      <w:r w:rsidRPr="0000214C">
        <w:rPr>
          <w:sz w:val="28"/>
          <w:szCs w:val="28"/>
        </w:rPr>
        <w:tab/>
      </w:r>
      <w:r w:rsidRPr="0000214C">
        <w:rPr>
          <w:sz w:val="28"/>
          <w:szCs w:val="28"/>
        </w:rPr>
        <w:tab/>
      </w:r>
      <w:r w:rsidRPr="0000214C">
        <w:rPr>
          <w:sz w:val="28"/>
          <w:szCs w:val="28"/>
        </w:rPr>
        <w:tab/>
      </w:r>
      <w:r>
        <w:rPr>
          <w:sz w:val="28"/>
          <w:szCs w:val="28"/>
        </w:rPr>
        <w:tab/>
      </w:r>
      <w:r w:rsidRPr="0000214C">
        <w:rPr>
          <w:sz w:val="28"/>
          <w:szCs w:val="28"/>
        </w:rPr>
        <w:t xml:space="preserve">$197.50 </w:t>
      </w:r>
    </w:p>
    <w:p w:rsidR="00737258" w:rsidRDefault="002015F1" w:rsidP="002015F1">
      <w:pPr>
        <w:rPr>
          <w:sz w:val="28"/>
          <w:szCs w:val="28"/>
        </w:rPr>
      </w:pPr>
      <w:r>
        <w:rPr>
          <w:sz w:val="28"/>
          <w:szCs w:val="28"/>
        </w:rPr>
        <w:t xml:space="preserve">There </w:t>
      </w:r>
      <w:r w:rsidR="0025420A">
        <w:rPr>
          <w:sz w:val="28"/>
          <w:szCs w:val="28"/>
        </w:rPr>
        <w:t>were no price increases</w:t>
      </w:r>
      <w:r>
        <w:rPr>
          <w:sz w:val="28"/>
          <w:szCs w:val="28"/>
        </w:rPr>
        <w:t xml:space="preserve"> for tickets since the last TDM report. </w:t>
      </w:r>
      <w:r w:rsidR="001A04E6">
        <w:rPr>
          <w:sz w:val="28"/>
          <w:szCs w:val="28"/>
        </w:rPr>
        <w:t>The total number of tickets sold to employees continues to grow. In 2010 we sold a total of 771 tickets while in the most recent 12 month period</w:t>
      </w:r>
      <w:r>
        <w:rPr>
          <w:sz w:val="28"/>
          <w:szCs w:val="28"/>
        </w:rPr>
        <w:t>, through July of 2014, we have sold 1060. The continued increase in mass transit ticket sales seems to indicate a long term commitment and culture change by our employees to make these systems part of their lifestyle.</w:t>
      </w:r>
    </w:p>
    <w:p w:rsidR="002015F1" w:rsidRDefault="002015F1" w:rsidP="002015F1">
      <w:pPr>
        <w:rPr>
          <w:sz w:val="28"/>
          <w:szCs w:val="28"/>
        </w:rPr>
      </w:pPr>
      <w:r>
        <w:rPr>
          <w:sz w:val="28"/>
          <w:szCs w:val="28"/>
        </w:rPr>
        <w:t xml:space="preserve"> </w:t>
      </w:r>
    </w:p>
    <w:p w:rsidR="002015F1" w:rsidRPr="00F42922" w:rsidRDefault="002015F1" w:rsidP="002015F1">
      <w:pPr>
        <w:jc w:val="center"/>
        <w:rPr>
          <w:b/>
          <w:sz w:val="36"/>
          <w:szCs w:val="36"/>
        </w:rPr>
      </w:pPr>
      <w:r w:rsidRPr="00F42922">
        <w:rPr>
          <w:b/>
          <w:sz w:val="36"/>
          <w:szCs w:val="36"/>
        </w:rPr>
        <w:t>Conclusion</w:t>
      </w:r>
    </w:p>
    <w:p w:rsidR="002015F1" w:rsidRPr="0000214C" w:rsidRDefault="002015F1" w:rsidP="002015F1">
      <w:pPr>
        <w:rPr>
          <w:sz w:val="28"/>
          <w:szCs w:val="28"/>
        </w:rPr>
      </w:pPr>
      <w:r w:rsidRPr="00F73CED">
        <w:rPr>
          <w:sz w:val="28"/>
          <w:szCs w:val="28"/>
        </w:rPr>
        <w:t>Maine Medical Center</w:t>
      </w:r>
      <w:r>
        <w:rPr>
          <w:sz w:val="28"/>
          <w:szCs w:val="28"/>
        </w:rPr>
        <w:t xml:space="preserve">’s TDM plan is meeting its objective of reducing single occupant vehicle traffic in the vicinity of our </w:t>
      </w:r>
      <w:proofErr w:type="spellStart"/>
      <w:r>
        <w:rPr>
          <w:sz w:val="28"/>
          <w:szCs w:val="28"/>
        </w:rPr>
        <w:t>Bramhall</w:t>
      </w:r>
      <w:proofErr w:type="spellEnd"/>
      <w:r>
        <w:rPr>
          <w:sz w:val="28"/>
          <w:szCs w:val="28"/>
        </w:rPr>
        <w:t xml:space="preserve"> Campus, which was asked of us by the city of Portland. We continue to actively promote and grow the initial elements of our plan and proactively add additional ones as opportunities are presented. </w:t>
      </w:r>
      <w:smartTag w:uri="urn:schemas-microsoft-com:office:smarttags" w:element="stockticker">
        <w:r>
          <w:rPr>
            <w:sz w:val="28"/>
            <w:szCs w:val="28"/>
          </w:rPr>
          <w:t>MMC</w:t>
        </w:r>
      </w:smartTag>
      <w:r>
        <w:rPr>
          <w:sz w:val="28"/>
          <w:szCs w:val="28"/>
        </w:rPr>
        <w:t xml:space="preserve"> has not only done the requirements of a TDM plan but has caught the spirit of what TDM is and how it can affect our community, our employees and our customers. We look forward to working hand in hand with the city of </w:t>
      </w:r>
      <w:smartTag w:uri="urn:schemas-microsoft-com:office:smarttags" w:element="City">
        <w:smartTag w:uri="urn:schemas-microsoft-com:office:smarttags" w:element="place">
          <w:r>
            <w:rPr>
              <w:sz w:val="28"/>
              <w:szCs w:val="28"/>
            </w:rPr>
            <w:t>Portland</w:t>
          </w:r>
        </w:smartTag>
      </w:smartTag>
      <w:r>
        <w:rPr>
          <w:sz w:val="28"/>
          <w:szCs w:val="28"/>
        </w:rPr>
        <w:t xml:space="preserve"> to make our community prosper and grow in a way that benefits all. </w:t>
      </w:r>
    </w:p>
    <w:p w:rsidR="002015F1" w:rsidRDefault="002015F1" w:rsidP="002015F1">
      <w:pPr>
        <w:rPr>
          <w:sz w:val="28"/>
          <w:szCs w:val="28"/>
        </w:rPr>
      </w:pPr>
    </w:p>
    <w:p w:rsidR="001A04E6" w:rsidRPr="001A04E6" w:rsidRDefault="001A04E6" w:rsidP="0049261D">
      <w:pPr>
        <w:rPr>
          <w:sz w:val="28"/>
          <w:szCs w:val="28"/>
        </w:rPr>
      </w:pPr>
    </w:p>
    <w:p w:rsidR="00CE5F17" w:rsidRDefault="00CE5F17" w:rsidP="00CE5F17"/>
    <w:p w:rsidR="00CE5F17" w:rsidRDefault="00CE5F17" w:rsidP="00CE5F17"/>
    <w:p w:rsidR="00CE5F17" w:rsidRDefault="00CE5F17" w:rsidP="00CE5F17"/>
    <w:p w:rsidR="00CE5F17" w:rsidRDefault="00CE5F17" w:rsidP="00CE5F17"/>
    <w:sectPr w:rsidR="00CE5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C12E2"/>
    <w:multiLevelType w:val="hybridMultilevel"/>
    <w:tmpl w:val="06C4F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17"/>
    <w:rsid w:val="00073439"/>
    <w:rsid w:val="00077F80"/>
    <w:rsid w:val="001A04E6"/>
    <w:rsid w:val="001E6512"/>
    <w:rsid w:val="002015F1"/>
    <w:rsid w:val="0021667B"/>
    <w:rsid w:val="0025420A"/>
    <w:rsid w:val="002700F5"/>
    <w:rsid w:val="0049261D"/>
    <w:rsid w:val="00607A4A"/>
    <w:rsid w:val="00737258"/>
    <w:rsid w:val="00744D6E"/>
    <w:rsid w:val="00C26C4C"/>
    <w:rsid w:val="00CE5F17"/>
    <w:rsid w:val="00D10CAB"/>
    <w:rsid w:val="00D655A0"/>
    <w:rsid w:val="00E5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6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5ED80-6947-4FBD-B3D9-238C9D33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1413</Words>
  <Characters>8056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Vasalle</dc:creator>
  <cp:lastModifiedBy>Barbara A. Barhydt</cp:lastModifiedBy>
  <cp:revision>2</cp:revision>
  <dcterms:created xsi:type="dcterms:W3CDTF">2014-09-15T13:42:00Z</dcterms:created>
  <dcterms:modified xsi:type="dcterms:W3CDTF">2014-09-15T13:42:00Z</dcterms:modified>
</cp:coreProperties>
</file>