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FE271"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b/>
          <w:bCs/>
          <w:sz w:val="19"/>
          <w:szCs w:val="19"/>
        </w:rPr>
        <w:t> </w:t>
      </w:r>
    </w:p>
    <w:p w14:paraId="72EEFADD" w14:textId="0D31A634" w:rsidR="00692045" w:rsidRPr="00837105" w:rsidRDefault="00692045" w:rsidP="00692045">
      <w:pPr>
        <w:pBdr>
          <w:bottom w:val="single" w:sz="4" w:space="1" w:color="auto"/>
        </w:pBdr>
        <w:shd w:val="clear" w:color="auto" w:fill="FFFFFF"/>
        <w:spacing w:after="0" w:line="240" w:lineRule="auto"/>
        <w:rPr>
          <w:rFonts w:ascii="Arial" w:eastAsia="Times New Roman" w:hAnsi="Arial" w:cs="Arial"/>
          <w:sz w:val="19"/>
          <w:szCs w:val="19"/>
        </w:rPr>
      </w:pPr>
      <w:r w:rsidRPr="00837105">
        <w:rPr>
          <w:rFonts w:ascii="Arial" w:eastAsia="Times New Roman" w:hAnsi="Arial" w:cs="Arial"/>
          <w:b/>
          <w:bCs/>
          <w:sz w:val="19"/>
          <w:szCs w:val="19"/>
        </w:rPr>
        <w:t xml:space="preserve">MMC TDM PLAN | City Review Comments </w:t>
      </w:r>
      <w:r w:rsidR="00C94CDE">
        <w:rPr>
          <w:rFonts w:ascii="Arial" w:eastAsia="Times New Roman" w:hAnsi="Arial" w:cs="Arial"/>
          <w:b/>
          <w:bCs/>
          <w:sz w:val="19"/>
          <w:szCs w:val="19"/>
        </w:rPr>
        <w:t>3/9</w:t>
      </w:r>
      <w:r w:rsidR="00477FF5">
        <w:rPr>
          <w:rFonts w:ascii="Arial" w:eastAsia="Times New Roman" w:hAnsi="Arial" w:cs="Arial"/>
          <w:b/>
          <w:bCs/>
          <w:sz w:val="19"/>
          <w:szCs w:val="19"/>
        </w:rPr>
        <w:t>/18</w:t>
      </w:r>
      <w:r w:rsidR="00040A81">
        <w:rPr>
          <w:rFonts w:ascii="Arial" w:eastAsia="Times New Roman" w:hAnsi="Arial" w:cs="Arial"/>
          <w:b/>
          <w:bCs/>
          <w:sz w:val="19"/>
          <w:szCs w:val="19"/>
        </w:rPr>
        <w:t xml:space="preserve"> </w:t>
      </w:r>
      <w:r w:rsidRPr="00837105">
        <w:rPr>
          <w:rFonts w:ascii="Arial" w:eastAsia="Times New Roman" w:hAnsi="Arial" w:cs="Arial"/>
          <w:bCs/>
          <w:sz w:val="19"/>
          <w:szCs w:val="19"/>
        </w:rPr>
        <w:t>(Tom Errico, Bruce Hyman, Nell Donaldson)</w:t>
      </w:r>
      <w:r w:rsidR="00477FF5">
        <w:rPr>
          <w:rFonts w:ascii="Arial" w:eastAsia="Times New Roman" w:hAnsi="Arial" w:cs="Arial"/>
          <w:bCs/>
          <w:sz w:val="19"/>
          <w:szCs w:val="19"/>
        </w:rPr>
        <w:t xml:space="preserve"> </w:t>
      </w:r>
    </w:p>
    <w:p w14:paraId="551AED1D" w14:textId="77777777" w:rsidR="00692045" w:rsidRPr="00837105" w:rsidRDefault="00692045" w:rsidP="00692045">
      <w:pPr>
        <w:shd w:val="clear" w:color="auto" w:fill="FFFFFF"/>
        <w:spacing w:after="0" w:line="240" w:lineRule="auto"/>
        <w:rPr>
          <w:rFonts w:ascii="Arial" w:eastAsia="Times New Roman" w:hAnsi="Arial" w:cs="Arial"/>
          <w:bCs/>
          <w:sz w:val="19"/>
          <w:szCs w:val="19"/>
        </w:rPr>
      </w:pPr>
    </w:p>
    <w:p w14:paraId="7ACA9A68" w14:textId="77777777" w:rsidR="00477FF5" w:rsidRPr="00837105" w:rsidRDefault="00477FF5" w:rsidP="00692045">
      <w:pPr>
        <w:shd w:val="clear" w:color="auto" w:fill="FFFFFF"/>
        <w:spacing w:after="0" w:line="240" w:lineRule="auto"/>
        <w:rPr>
          <w:rFonts w:ascii="Arial" w:eastAsia="Times New Roman" w:hAnsi="Arial" w:cs="Arial"/>
          <w:sz w:val="19"/>
          <w:szCs w:val="19"/>
        </w:rPr>
      </w:pPr>
    </w:p>
    <w:p w14:paraId="027F6FC3" w14:textId="77777777" w:rsidR="00477FF5" w:rsidRDefault="00477FF5" w:rsidP="00692045">
      <w:pPr>
        <w:shd w:val="clear" w:color="auto" w:fill="FFFFFF"/>
        <w:spacing w:after="0" w:line="240" w:lineRule="auto"/>
        <w:rPr>
          <w:rFonts w:ascii="Arial" w:eastAsia="Times New Roman" w:hAnsi="Arial" w:cs="Arial"/>
          <w:b/>
          <w:bCs/>
          <w:sz w:val="19"/>
          <w:szCs w:val="19"/>
        </w:rPr>
      </w:pPr>
      <w:r>
        <w:rPr>
          <w:rFonts w:ascii="Arial" w:eastAsia="Times New Roman" w:hAnsi="Arial" w:cs="Arial"/>
          <w:b/>
          <w:bCs/>
          <w:sz w:val="19"/>
          <w:szCs w:val="19"/>
        </w:rPr>
        <w:t>Context</w:t>
      </w:r>
    </w:p>
    <w:p w14:paraId="0C9C6C47" w14:textId="170A21D2" w:rsidR="00477FF5" w:rsidRDefault="00477FF5" w:rsidP="00692045">
      <w:pPr>
        <w:shd w:val="clear" w:color="auto" w:fill="FFFFFF"/>
        <w:spacing w:after="0" w:line="240" w:lineRule="auto"/>
        <w:rPr>
          <w:rFonts w:ascii="Arial" w:eastAsia="Times New Roman" w:hAnsi="Arial" w:cs="Arial"/>
          <w:bCs/>
          <w:i/>
          <w:sz w:val="19"/>
          <w:szCs w:val="19"/>
        </w:rPr>
      </w:pPr>
      <w:r w:rsidRPr="00477FF5">
        <w:rPr>
          <w:rFonts w:ascii="Arial" w:eastAsia="Times New Roman" w:hAnsi="Arial" w:cs="Arial"/>
          <w:bCs/>
          <w:i/>
          <w:sz w:val="19"/>
          <w:szCs w:val="19"/>
        </w:rPr>
        <w:t>Parking</w:t>
      </w:r>
    </w:p>
    <w:p w14:paraId="59C8FE11" w14:textId="4D0356C0" w:rsidR="00477FF5" w:rsidRDefault="00477FF5" w:rsidP="00477FF5">
      <w:pPr>
        <w:pStyle w:val="ListParagraph"/>
        <w:numPr>
          <w:ilvl w:val="0"/>
          <w:numId w:val="1"/>
        </w:numPr>
        <w:shd w:val="clear" w:color="auto" w:fill="FFFFFF"/>
        <w:spacing w:after="0" w:line="240" w:lineRule="auto"/>
        <w:ind w:left="720"/>
        <w:rPr>
          <w:rFonts w:ascii="Arial" w:eastAsia="Times New Roman" w:hAnsi="Arial" w:cs="Arial"/>
          <w:bCs/>
          <w:sz w:val="19"/>
          <w:szCs w:val="19"/>
        </w:rPr>
      </w:pPr>
      <w:r>
        <w:rPr>
          <w:rFonts w:ascii="Arial" w:eastAsia="Times New Roman" w:hAnsi="Arial" w:cs="Arial"/>
          <w:bCs/>
          <w:sz w:val="19"/>
          <w:szCs w:val="19"/>
        </w:rPr>
        <w:t xml:space="preserve">The plan states that existing peak parking demand for patients, visitors, physicians, and staff is 3,122 parking spaces.  Later, it states that the ‘average weekday parking demand’ in 2017 was 3,450 (1,200 for patients and visitors, and 2,250 for employees).  These two figures should be reconciled - the average should be less than the peak. </w:t>
      </w:r>
    </w:p>
    <w:p w14:paraId="7AC025FD" w14:textId="2252189D" w:rsidR="00477FF5" w:rsidRPr="00387AAA" w:rsidRDefault="00477FF5" w:rsidP="001378C7">
      <w:pPr>
        <w:pStyle w:val="ListParagraph"/>
        <w:numPr>
          <w:ilvl w:val="0"/>
          <w:numId w:val="1"/>
        </w:numPr>
        <w:shd w:val="clear" w:color="auto" w:fill="FFFFFF"/>
        <w:spacing w:after="0" w:line="240" w:lineRule="auto"/>
        <w:ind w:left="720"/>
        <w:rPr>
          <w:rFonts w:ascii="Arial" w:eastAsia="Times New Roman" w:hAnsi="Arial" w:cs="Arial"/>
          <w:bCs/>
          <w:sz w:val="19"/>
          <w:szCs w:val="19"/>
        </w:rPr>
      </w:pPr>
      <w:r w:rsidRPr="00387AAA">
        <w:rPr>
          <w:rFonts w:ascii="Arial" w:eastAsia="Times New Roman" w:hAnsi="Arial" w:cs="Arial"/>
          <w:bCs/>
          <w:sz w:val="19"/>
          <w:szCs w:val="19"/>
        </w:rPr>
        <w:t>The calculation behind the baseline employee parking demand/employee figure should be clearly shown.  It is difficult to tell what employee parking demand figure was used</w:t>
      </w:r>
      <w:r w:rsidR="006B6E9E">
        <w:rPr>
          <w:rFonts w:ascii="Arial" w:eastAsia="Times New Roman" w:hAnsi="Arial" w:cs="Arial"/>
          <w:bCs/>
          <w:sz w:val="19"/>
          <w:szCs w:val="19"/>
        </w:rPr>
        <w:t>.  (</w:t>
      </w:r>
      <w:r w:rsidRPr="00387AAA">
        <w:rPr>
          <w:rFonts w:ascii="Arial" w:eastAsia="Times New Roman" w:hAnsi="Arial" w:cs="Arial"/>
          <w:bCs/>
          <w:sz w:val="19"/>
          <w:szCs w:val="19"/>
        </w:rPr>
        <w:t>T</w:t>
      </w:r>
      <w:r w:rsidR="00C94CDE">
        <w:rPr>
          <w:rFonts w:ascii="Arial" w:eastAsia="Times New Roman" w:hAnsi="Arial" w:cs="Arial"/>
          <w:bCs/>
          <w:sz w:val="19"/>
          <w:szCs w:val="19"/>
        </w:rPr>
        <w:t>o the extent possible, t</w:t>
      </w:r>
      <w:r w:rsidRPr="00387AAA">
        <w:rPr>
          <w:rFonts w:ascii="Arial" w:eastAsia="Times New Roman" w:hAnsi="Arial" w:cs="Arial"/>
          <w:bCs/>
          <w:sz w:val="19"/>
          <w:szCs w:val="19"/>
        </w:rPr>
        <w:t>he ratio should be based on actual observed demand.</w:t>
      </w:r>
      <w:r w:rsidR="006B6E9E">
        <w:rPr>
          <w:rFonts w:ascii="Arial" w:eastAsia="Times New Roman" w:hAnsi="Arial" w:cs="Arial"/>
          <w:bCs/>
          <w:sz w:val="19"/>
          <w:szCs w:val="19"/>
        </w:rPr>
        <w:t>)</w:t>
      </w:r>
      <w:r w:rsidRPr="00387AAA">
        <w:rPr>
          <w:rFonts w:ascii="Arial" w:eastAsia="Times New Roman" w:hAnsi="Arial" w:cs="Arial"/>
          <w:bCs/>
          <w:sz w:val="19"/>
          <w:szCs w:val="19"/>
        </w:rPr>
        <w:t xml:space="preserve">  It is also difficult to tell what employee population figure was used </w:t>
      </w:r>
      <w:r w:rsidR="00387AAA">
        <w:rPr>
          <w:rFonts w:ascii="Arial" w:eastAsia="Times New Roman" w:hAnsi="Arial" w:cs="Arial"/>
          <w:bCs/>
          <w:sz w:val="19"/>
          <w:szCs w:val="19"/>
        </w:rPr>
        <w:t>as a denominator</w:t>
      </w:r>
      <w:r w:rsidRPr="00387AAA">
        <w:rPr>
          <w:rFonts w:ascii="Arial" w:eastAsia="Times New Roman" w:hAnsi="Arial" w:cs="Arial"/>
          <w:bCs/>
          <w:sz w:val="19"/>
          <w:szCs w:val="19"/>
        </w:rPr>
        <w:t>.  It was not 4,400 employees (which is the total estimated Bramhall employee figure used later in the plan), but 6,000?  Where did that figure come from?</w:t>
      </w:r>
    </w:p>
    <w:p w14:paraId="5B074AB6" w14:textId="77777777" w:rsidR="00477FF5" w:rsidRPr="00477FF5" w:rsidRDefault="00477FF5" w:rsidP="00692045">
      <w:pPr>
        <w:shd w:val="clear" w:color="auto" w:fill="FFFFFF"/>
        <w:spacing w:after="0" w:line="240" w:lineRule="auto"/>
        <w:rPr>
          <w:rFonts w:ascii="Arial" w:eastAsia="Times New Roman" w:hAnsi="Arial" w:cs="Arial"/>
          <w:bCs/>
          <w:sz w:val="19"/>
          <w:szCs w:val="19"/>
        </w:rPr>
      </w:pPr>
    </w:p>
    <w:p w14:paraId="3B2B2FB9" w14:textId="6DEF33A0"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b/>
          <w:bCs/>
          <w:sz w:val="19"/>
          <w:szCs w:val="19"/>
        </w:rPr>
        <w:t>Current Travel Behavior</w:t>
      </w:r>
    </w:p>
    <w:p w14:paraId="02D2A7B3" w14:textId="66F630B0" w:rsidR="00692045" w:rsidRPr="00837105" w:rsidRDefault="00387AAA" w:rsidP="00692045">
      <w:pPr>
        <w:shd w:val="clear" w:color="auto" w:fill="FFFFFF"/>
        <w:spacing w:after="0" w:line="240" w:lineRule="auto"/>
        <w:rPr>
          <w:rFonts w:ascii="Arial" w:eastAsia="Times New Roman" w:hAnsi="Arial" w:cs="Arial"/>
          <w:sz w:val="19"/>
          <w:szCs w:val="19"/>
        </w:rPr>
      </w:pPr>
      <w:r>
        <w:rPr>
          <w:rFonts w:ascii="Arial" w:eastAsia="Times New Roman" w:hAnsi="Arial" w:cs="Arial"/>
          <w:i/>
          <w:iCs/>
          <w:sz w:val="19"/>
          <w:szCs w:val="19"/>
        </w:rPr>
        <w:t>Commuting Survey</w:t>
      </w:r>
    </w:p>
    <w:p w14:paraId="2AD0E1E5" w14:textId="598DA9B8" w:rsidR="00692045" w:rsidRPr="00837105" w:rsidRDefault="006B6E9E" w:rsidP="00692045">
      <w:pPr>
        <w:pStyle w:val="ListParagraph"/>
        <w:numPr>
          <w:ilvl w:val="0"/>
          <w:numId w:val="1"/>
        </w:numPr>
        <w:shd w:val="clear" w:color="auto" w:fill="FFFFFF"/>
        <w:spacing w:after="0" w:line="240" w:lineRule="auto"/>
        <w:ind w:left="720"/>
        <w:rPr>
          <w:rFonts w:ascii="Arial" w:eastAsia="Times New Roman" w:hAnsi="Arial" w:cs="Arial"/>
          <w:bCs/>
          <w:sz w:val="19"/>
          <w:szCs w:val="19"/>
        </w:rPr>
      </w:pPr>
      <w:r>
        <w:rPr>
          <w:rFonts w:ascii="Arial" w:eastAsia="Times New Roman" w:hAnsi="Arial" w:cs="Arial"/>
          <w:bCs/>
          <w:sz w:val="19"/>
          <w:szCs w:val="19"/>
        </w:rPr>
        <w:t>Doublecheck terminology</w:t>
      </w:r>
      <w:r w:rsidR="00947DEF">
        <w:rPr>
          <w:rFonts w:ascii="Arial" w:eastAsia="Times New Roman" w:hAnsi="Arial" w:cs="Arial"/>
          <w:bCs/>
          <w:sz w:val="19"/>
          <w:szCs w:val="19"/>
        </w:rPr>
        <w:t xml:space="preserve"> on frequency of survey</w:t>
      </w:r>
      <w:r>
        <w:rPr>
          <w:rFonts w:ascii="Arial" w:eastAsia="Times New Roman" w:hAnsi="Arial" w:cs="Arial"/>
          <w:bCs/>
          <w:sz w:val="19"/>
          <w:szCs w:val="19"/>
        </w:rPr>
        <w:t xml:space="preserve">.  The plan states that </w:t>
      </w:r>
      <w:r w:rsidR="00387AAA">
        <w:rPr>
          <w:rFonts w:ascii="Arial" w:eastAsia="Times New Roman" w:hAnsi="Arial" w:cs="Arial"/>
          <w:bCs/>
          <w:sz w:val="19"/>
          <w:szCs w:val="19"/>
        </w:rPr>
        <w:t xml:space="preserve">the commuting survey will be completed ‘bi-annually,’ </w:t>
      </w:r>
      <w:r w:rsidR="00947DEF">
        <w:rPr>
          <w:rFonts w:ascii="Arial" w:eastAsia="Times New Roman" w:hAnsi="Arial" w:cs="Arial"/>
          <w:bCs/>
          <w:sz w:val="19"/>
          <w:szCs w:val="19"/>
        </w:rPr>
        <w:t xml:space="preserve">which means </w:t>
      </w:r>
      <w:r w:rsidR="00387AAA">
        <w:rPr>
          <w:rFonts w:ascii="Arial" w:eastAsia="Times New Roman" w:hAnsi="Arial" w:cs="Arial"/>
          <w:bCs/>
          <w:sz w:val="19"/>
          <w:szCs w:val="19"/>
        </w:rPr>
        <w:t>two times/year</w:t>
      </w:r>
      <w:r w:rsidR="00947DEF">
        <w:rPr>
          <w:rFonts w:ascii="Arial" w:eastAsia="Times New Roman" w:hAnsi="Arial" w:cs="Arial"/>
          <w:bCs/>
          <w:sz w:val="19"/>
          <w:szCs w:val="19"/>
        </w:rPr>
        <w:t>.</w:t>
      </w:r>
      <w:r w:rsidR="00387AAA">
        <w:rPr>
          <w:rFonts w:ascii="Arial" w:eastAsia="Times New Roman" w:hAnsi="Arial" w:cs="Arial"/>
          <w:bCs/>
          <w:sz w:val="19"/>
          <w:szCs w:val="19"/>
        </w:rPr>
        <w:t xml:space="preserve">  This was the language used in the IDP, but it may be erroneous</w:t>
      </w:r>
      <w:r>
        <w:rPr>
          <w:rFonts w:ascii="Arial" w:eastAsia="Times New Roman" w:hAnsi="Arial" w:cs="Arial"/>
          <w:bCs/>
          <w:sz w:val="19"/>
          <w:szCs w:val="19"/>
        </w:rPr>
        <w:t>?</w:t>
      </w:r>
      <w:r w:rsidR="00387AAA">
        <w:rPr>
          <w:rFonts w:ascii="Arial" w:eastAsia="Times New Roman" w:hAnsi="Arial" w:cs="Arial"/>
          <w:bCs/>
          <w:sz w:val="19"/>
          <w:szCs w:val="19"/>
        </w:rPr>
        <w:t xml:space="preserve"> </w:t>
      </w:r>
    </w:p>
    <w:p w14:paraId="2A76D54D" w14:textId="77777777" w:rsidR="00692045" w:rsidRPr="00837105" w:rsidRDefault="00692045" w:rsidP="00692045">
      <w:pPr>
        <w:shd w:val="clear" w:color="auto" w:fill="FFFFFF"/>
        <w:spacing w:after="0" w:line="240" w:lineRule="auto"/>
        <w:rPr>
          <w:rFonts w:ascii="Arial" w:eastAsia="Times New Roman" w:hAnsi="Arial" w:cs="Arial"/>
          <w:bCs/>
          <w:sz w:val="19"/>
          <w:szCs w:val="19"/>
        </w:rPr>
      </w:pPr>
    </w:p>
    <w:p w14:paraId="2BE1ACE9" w14:textId="77777777" w:rsidR="00692045" w:rsidRPr="00837105" w:rsidRDefault="00692045" w:rsidP="00692045">
      <w:pPr>
        <w:shd w:val="clear" w:color="auto" w:fill="FFFFFF"/>
        <w:spacing w:after="0" w:line="240" w:lineRule="auto"/>
        <w:rPr>
          <w:rFonts w:ascii="Arial" w:eastAsia="Times New Roman" w:hAnsi="Arial" w:cs="Arial"/>
          <w:bCs/>
          <w:i/>
          <w:sz w:val="19"/>
          <w:szCs w:val="19"/>
        </w:rPr>
      </w:pPr>
      <w:r w:rsidRPr="00837105">
        <w:rPr>
          <w:rFonts w:ascii="Arial" w:eastAsia="Times New Roman" w:hAnsi="Arial" w:cs="Arial"/>
          <w:bCs/>
          <w:i/>
          <w:sz w:val="19"/>
          <w:szCs w:val="19"/>
        </w:rPr>
        <w:t>Geospatial Analysis:</w:t>
      </w:r>
    </w:p>
    <w:p w14:paraId="75D7B110" w14:textId="4C5B3A58" w:rsidR="00692045" w:rsidRPr="00837105" w:rsidRDefault="00947DEF" w:rsidP="00692045">
      <w:pPr>
        <w:pStyle w:val="ListParagraph"/>
        <w:numPr>
          <w:ilvl w:val="0"/>
          <w:numId w:val="1"/>
        </w:numPr>
        <w:shd w:val="clear" w:color="auto" w:fill="FFFFFF"/>
        <w:spacing w:after="0" w:line="240" w:lineRule="auto"/>
        <w:ind w:left="720"/>
        <w:rPr>
          <w:rFonts w:ascii="Arial" w:eastAsia="Times New Roman" w:hAnsi="Arial" w:cs="Arial"/>
          <w:bCs/>
          <w:sz w:val="19"/>
          <w:szCs w:val="19"/>
        </w:rPr>
      </w:pPr>
      <w:r>
        <w:rPr>
          <w:rFonts w:ascii="Arial" w:eastAsia="Times New Roman" w:hAnsi="Arial" w:cs="Arial"/>
          <w:bCs/>
          <w:sz w:val="19"/>
          <w:szCs w:val="19"/>
        </w:rPr>
        <w:t>As stated in earlier comments, i</w:t>
      </w:r>
      <w:r w:rsidR="00692045" w:rsidRPr="00837105">
        <w:rPr>
          <w:rFonts w:ascii="Arial" w:eastAsia="Times New Roman" w:hAnsi="Arial" w:cs="Arial"/>
          <w:bCs/>
          <w:sz w:val="19"/>
          <w:szCs w:val="19"/>
        </w:rPr>
        <w:t>s there data on usage of UCar Share?</w:t>
      </w:r>
    </w:p>
    <w:p w14:paraId="6EB0A2FA"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sz w:val="19"/>
          <w:szCs w:val="19"/>
        </w:rPr>
        <w:t> </w:t>
      </w:r>
    </w:p>
    <w:p w14:paraId="09694DE1"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b/>
          <w:bCs/>
          <w:sz w:val="19"/>
          <w:szCs w:val="19"/>
        </w:rPr>
        <w:t>Program Goals</w:t>
      </w:r>
    </w:p>
    <w:p w14:paraId="27DD6A5C" w14:textId="4894584A" w:rsidR="00692045" w:rsidRPr="00837105" w:rsidRDefault="00387AAA" w:rsidP="00692045">
      <w:pPr>
        <w:pStyle w:val="ListParagraph"/>
        <w:numPr>
          <w:ilvl w:val="0"/>
          <w:numId w:val="1"/>
        </w:numPr>
        <w:shd w:val="clear" w:color="auto" w:fill="FFFFFF"/>
        <w:spacing w:after="0" w:line="240" w:lineRule="auto"/>
        <w:ind w:left="720"/>
        <w:rPr>
          <w:rFonts w:ascii="Arial" w:eastAsia="Times New Roman" w:hAnsi="Arial" w:cs="Arial"/>
          <w:bCs/>
          <w:sz w:val="19"/>
          <w:szCs w:val="19"/>
        </w:rPr>
      </w:pPr>
      <w:r>
        <w:rPr>
          <w:rFonts w:ascii="Arial" w:eastAsia="Times New Roman" w:hAnsi="Arial" w:cs="Arial"/>
          <w:bCs/>
          <w:sz w:val="19"/>
          <w:szCs w:val="19"/>
        </w:rPr>
        <w:t xml:space="preserve">In the future, employee parking demand/employee should be measured based on actual, observed employee parking demand (rather than estimated). </w:t>
      </w:r>
      <w:r w:rsidR="00C94CDE">
        <w:rPr>
          <w:rFonts w:ascii="Arial" w:eastAsia="Times New Roman" w:hAnsi="Arial" w:cs="Arial"/>
          <w:bCs/>
          <w:sz w:val="19"/>
          <w:szCs w:val="19"/>
        </w:rPr>
        <w:t xml:space="preserve">The new employee garage should include technology that allows for the recording of actual parking demand. </w:t>
      </w:r>
    </w:p>
    <w:p w14:paraId="0E53F825" w14:textId="4A784FAE" w:rsidR="00692045" w:rsidRPr="00837105" w:rsidRDefault="00692045" w:rsidP="00692045">
      <w:pPr>
        <w:shd w:val="clear" w:color="auto" w:fill="FFFFFF"/>
        <w:spacing w:after="0" w:line="240" w:lineRule="auto"/>
        <w:rPr>
          <w:rFonts w:ascii="Arial" w:eastAsia="Times New Roman" w:hAnsi="Arial" w:cs="Arial"/>
          <w:sz w:val="19"/>
          <w:szCs w:val="19"/>
        </w:rPr>
      </w:pPr>
    </w:p>
    <w:p w14:paraId="46635E7C"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b/>
          <w:bCs/>
          <w:sz w:val="19"/>
          <w:szCs w:val="19"/>
        </w:rPr>
        <w:t>Parking &amp; TDM Strategies</w:t>
      </w:r>
    </w:p>
    <w:p w14:paraId="6D2C99FB"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i/>
          <w:iCs/>
          <w:sz w:val="19"/>
          <w:szCs w:val="19"/>
        </w:rPr>
        <w:t>Current GOB Strategies:</w:t>
      </w:r>
    </w:p>
    <w:p w14:paraId="12016E19" w14:textId="25BBDB94" w:rsidR="00837105" w:rsidRPr="00837105" w:rsidRDefault="00837105" w:rsidP="002C555C">
      <w:pPr>
        <w:pStyle w:val="ListParagraph"/>
        <w:numPr>
          <w:ilvl w:val="0"/>
          <w:numId w:val="2"/>
        </w:numPr>
        <w:shd w:val="clear" w:color="auto" w:fill="FFFFFF"/>
        <w:spacing w:after="0" w:line="240" w:lineRule="auto"/>
        <w:rPr>
          <w:rFonts w:ascii="Arial" w:eastAsia="Times New Roman" w:hAnsi="Arial" w:cs="Arial"/>
          <w:sz w:val="19"/>
          <w:szCs w:val="19"/>
        </w:rPr>
      </w:pPr>
      <w:r w:rsidRPr="00837105">
        <w:rPr>
          <w:rFonts w:ascii="Arial" w:eastAsia="Times New Roman" w:hAnsi="Arial" w:cs="Arial"/>
          <w:sz w:val="19"/>
          <w:szCs w:val="19"/>
        </w:rPr>
        <w:t xml:space="preserve">Figure 6 should include both the existing and proposed bike network (see </w:t>
      </w:r>
      <w:r w:rsidR="00C94CDE">
        <w:rPr>
          <w:rFonts w:ascii="Arial" w:eastAsia="Times New Roman" w:hAnsi="Arial" w:cs="Arial"/>
          <w:sz w:val="19"/>
          <w:szCs w:val="19"/>
        </w:rPr>
        <w:t>markup from original comments</w:t>
      </w:r>
      <w:r w:rsidRPr="00837105">
        <w:rPr>
          <w:rFonts w:ascii="Arial" w:eastAsia="Times New Roman" w:hAnsi="Arial" w:cs="Arial"/>
          <w:sz w:val="19"/>
          <w:szCs w:val="19"/>
        </w:rPr>
        <w:t xml:space="preserve">). </w:t>
      </w:r>
    </w:p>
    <w:p w14:paraId="2BA9385D" w14:textId="33239643" w:rsidR="00C94CDE" w:rsidRPr="00C94CDE" w:rsidRDefault="00C94CDE" w:rsidP="002C555C">
      <w:pPr>
        <w:pStyle w:val="ListParagraph"/>
        <w:numPr>
          <w:ilvl w:val="0"/>
          <w:numId w:val="2"/>
        </w:numPr>
        <w:shd w:val="clear" w:color="auto" w:fill="FFFFFF"/>
        <w:spacing w:after="0" w:line="240" w:lineRule="auto"/>
        <w:rPr>
          <w:rFonts w:ascii="Arial" w:eastAsia="Times New Roman" w:hAnsi="Arial" w:cs="Arial"/>
          <w:sz w:val="19"/>
          <w:szCs w:val="19"/>
        </w:rPr>
      </w:pPr>
      <w:r>
        <w:rPr>
          <w:rFonts w:ascii="Arial" w:hAnsi="Arial" w:cs="Arial"/>
          <w:color w:val="222222"/>
          <w:sz w:val="19"/>
          <w:szCs w:val="19"/>
          <w:shd w:val="clear" w:color="auto" w:fill="FFFFFF"/>
        </w:rPr>
        <w:t>Per the l</w:t>
      </w:r>
      <w:r w:rsidR="00844B26">
        <w:rPr>
          <w:rFonts w:ascii="Arial" w:hAnsi="Arial" w:cs="Arial"/>
          <w:color w:val="222222"/>
          <w:sz w:val="19"/>
          <w:szCs w:val="19"/>
          <w:shd w:val="clear" w:color="auto" w:fill="FFFFFF"/>
        </w:rPr>
        <w:t>ast Planning Board workshop, the TDM plan should</w:t>
      </w:r>
      <w:r>
        <w:rPr>
          <w:rFonts w:ascii="Arial" w:hAnsi="Arial" w:cs="Arial"/>
          <w:color w:val="222222"/>
          <w:sz w:val="19"/>
          <w:szCs w:val="19"/>
          <w:shd w:val="clear" w:color="auto" w:fill="FFFFFF"/>
        </w:rPr>
        <w:t xml:space="preserve"> inventory the type and number of bicycle parking spaces within the MMC Campus at each location to ensure that, at a minimum,</w:t>
      </w:r>
      <w:bookmarkStart w:id="0" w:name="_GoBack"/>
      <w:bookmarkEnd w:id="0"/>
      <w:r>
        <w:rPr>
          <w:rFonts w:ascii="Arial" w:hAnsi="Arial" w:cs="Arial"/>
          <w:color w:val="222222"/>
          <w:sz w:val="19"/>
          <w:szCs w:val="19"/>
          <w:shd w:val="clear" w:color="auto" w:fill="FFFFFF"/>
        </w:rPr>
        <w:t xml:space="preserve"> 1) the total number of racks that meet the parking standards equals the number required and 2) also meets the standard that bicycle racks are adequately distributed within the MMC Campus at main building entrances, also as required by the Technical Manual.</w:t>
      </w:r>
    </w:p>
    <w:p w14:paraId="7B0F3D10" w14:textId="45F38E5C" w:rsidR="00E50763" w:rsidRDefault="00387AAA" w:rsidP="002C555C">
      <w:pPr>
        <w:pStyle w:val="ListParagraph"/>
        <w:numPr>
          <w:ilvl w:val="0"/>
          <w:numId w:val="2"/>
        </w:num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t xml:space="preserve">The discounts cited in Table 2 are not calculated correctly; </w:t>
      </w:r>
      <w:r w:rsidR="00E50763">
        <w:rPr>
          <w:rFonts w:ascii="Arial" w:eastAsia="Times New Roman" w:hAnsi="Arial" w:cs="Arial"/>
          <w:sz w:val="19"/>
          <w:szCs w:val="19"/>
        </w:rPr>
        <w:t xml:space="preserve">the Metro discount is actually 40%, not 60%, etc. </w:t>
      </w:r>
    </w:p>
    <w:p w14:paraId="1DA8F3FD" w14:textId="2931E8BF" w:rsidR="00E50763" w:rsidRDefault="00C94CDE" w:rsidP="002C555C">
      <w:pPr>
        <w:pStyle w:val="ListParagraph"/>
        <w:numPr>
          <w:ilvl w:val="0"/>
          <w:numId w:val="2"/>
        </w:num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t>O</w:t>
      </w:r>
      <w:r w:rsidR="002C555C" w:rsidRPr="00837105">
        <w:rPr>
          <w:rFonts w:ascii="Arial" w:eastAsia="Times New Roman" w:hAnsi="Arial" w:cs="Arial"/>
          <w:sz w:val="19"/>
          <w:szCs w:val="19"/>
        </w:rPr>
        <w:t>n-campus</w:t>
      </w:r>
      <w:r w:rsidR="00E50763">
        <w:rPr>
          <w:rFonts w:ascii="Arial" w:eastAsia="Times New Roman" w:hAnsi="Arial" w:cs="Arial"/>
          <w:sz w:val="19"/>
          <w:szCs w:val="19"/>
        </w:rPr>
        <w:t xml:space="preserve"> </w:t>
      </w:r>
      <w:r>
        <w:rPr>
          <w:rFonts w:ascii="Arial" w:eastAsia="Times New Roman" w:hAnsi="Arial" w:cs="Arial"/>
          <w:sz w:val="19"/>
          <w:szCs w:val="19"/>
        </w:rPr>
        <w:t xml:space="preserve">spaces should be identified </w:t>
      </w:r>
      <w:r w:rsidR="00E50763">
        <w:rPr>
          <w:rFonts w:ascii="Arial" w:eastAsia="Times New Roman" w:hAnsi="Arial" w:cs="Arial"/>
          <w:sz w:val="19"/>
          <w:szCs w:val="19"/>
        </w:rPr>
        <w:t>for preferential carpool/vanpool parking.</w:t>
      </w:r>
      <w:r>
        <w:rPr>
          <w:rFonts w:ascii="Arial" w:eastAsia="Times New Roman" w:hAnsi="Arial" w:cs="Arial"/>
          <w:sz w:val="19"/>
          <w:szCs w:val="19"/>
        </w:rPr>
        <w:t xml:space="preserve">  </w:t>
      </w:r>
    </w:p>
    <w:p w14:paraId="26C739E6" w14:textId="36BAF3EB" w:rsidR="00692045" w:rsidRDefault="00E50763" w:rsidP="00E50763">
      <w:pPr>
        <w:pStyle w:val="ListParagraph"/>
        <w:numPr>
          <w:ilvl w:val="0"/>
          <w:numId w:val="2"/>
        </w:num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t>The parking cashout procedure seems unnecessarily cumbersome (e.g. submitting a form, etc.).  Could this be made easier?</w:t>
      </w:r>
      <w:r w:rsidRPr="00837105">
        <w:rPr>
          <w:rFonts w:ascii="Arial" w:eastAsia="Times New Roman" w:hAnsi="Arial" w:cs="Arial"/>
          <w:sz w:val="19"/>
          <w:szCs w:val="19"/>
        </w:rPr>
        <w:t xml:space="preserve"> </w:t>
      </w:r>
    </w:p>
    <w:p w14:paraId="7D7906EE" w14:textId="77777777" w:rsidR="00E50763" w:rsidRPr="00837105" w:rsidRDefault="00E50763" w:rsidP="00E50763">
      <w:pPr>
        <w:pStyle w:val="ListParagraph"/>
        <w:shd w:val="clear" w:color="auto" w:fill="FFFFFF"/>
        <w:spacing w:after="0" w:line="240" w:lineRule="auto"/>
        <w:rPr>
          <w:rFonts w:ascii="Arial" w:eastAsia="Times New Roman" w:hAnsi="Arial" w:cs="Arial"/>
          <w:sz w:val="19"/>
          <w:szCs w:val="19"/>
        </w:rPr>
      </w:pPr>
    </w:p>
    <w:p w14:paraId="4404E533" w14:textId="029F584D"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i/>
          <w:iCs/>
          <w:sz w:val="19"/>
          <w:szCs w:val="19"/>
        </w:rPr>
        <w:t xml:space="preserve">Enhanced </w:t>
      </w:r>
      <w:r w:rsidR="00837105" w:rsidRPr="00837105">
        <w:rPr>
          <w:rFonts w:ascii="Arial" w:eastAsia="Times New Roman" w:hAnsi="Arial" w:cs="Arial"/>
          <w:i/>
          <w:iCs/>
          <w:sz w:val="19"/>
          <w:szCs w:val="19"/>
        </w:rPr>
        <w:t xml:space="preserve">(Future?) </w:t>
      </w:r>
      <w:r w:rsidRPr="00837105">
        <w:rPr>
          <w:rFonts w:ascii="Arial" w:eastAsia="Times New Roman" w:hAnsi="Arial" w:cs="Arial"/>
          <w:i/>
          <w:iCs/>
          <w:sz w:val="19"/>
          <w:szCs w:val="19"/>
        </w:rPr>
        <w:t>Strategies:</w:t>
      </w:r>
    </w:p>
    <w:p w14:paraId="0AD9BBA8" w14:textId="03F0864A" w:rsidR="002C555C" w:rsidRPr="00837105" w:rsidRDefault="00E50763" w:rsidP="00692045">
      <w:pPr>
        <w:pStyle w:val="ListParagraph"/>
        <w:numPr>
          <w:ilvl w:val="0"/>
          <w:numId w:val="4"/>
        </w:numPr>
        <w:shd w:val="clear" w:color="auto" w:fill="FFFFFF"/>
        <w:spacing w:after="0" w:line="240" w:lineRule="auto"/>
        <w:rPr>
          <w:rFonts w:ascii="Arial" w:eastAsia="Times New Roman" w:hAnsi="Arial" w:cs="Arial"/>
          <w:sz w:val="19"/>
          <w:szCs w:val="19"/>
        </w:rPr>
      </w:pPr>
      <w:r>
        <w:rPr>
          <w:rFonts w:ascii="Arial" w:eastAsia="Times New Roman" w:hAnsi="Arial" w:cs="Arial"/>
          <w:bCs/>
          <w:sz w:val="19"/>
          <w:szCs w:val="19"/>
        </w:rPr>
        <w:t>As above, the system for subsidizing METRO passes seems cumbersome.  Could passes be distributed up front on a monthly basis, rather than requiring employees to apply for a reimbursement?  This is a barrier.</w:t>
      </w:r>
    </w:p>
    <w:p w14:paraId="5E00E59C" w14:textId="419B830B" w:rsidR="002C555C" w:rsidRPr="00837105" w:rsidRDefault="00E50763" w:rsidP="00257C84">
      <w:pPr>
        <w:pStyle w:val="ListParagraph"/>
        <w:numPr>
          <w:ilvl w:val="0"/>
          <w:numId w:val="4"/>
        </w:num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t xml:space="preserve">As </w:t>
      </w:r>
      <w:r w:rsidR="006B6E9E">
        <w:rPr>
          <w:rFonts w:ascii="Arial" w:eastAsia="Times New Roman" w:hAnsi="Arial" w:cs="Arial"/>
          <w:sz w:val="19"/>
          <w:szCs w:val="19"/>
        </w:rPr>
        <w:t>stated in earlier comments</w:t>
      </w:r>
      <w:r>
        <w:rPr>
          <w:rFonts w:ascii="Arial" w:eastAsia="Times New Roman" w:hAnsi="Arial" w:cs="Arial"/>
          <w:sz w:val="19"/>
          <w:szCs w:val="19"/>
        </w:rPr>
        <w:t>, a</w:t>
      </w:r>
      <w:r w:rsidR="00692045" w:rsidRPr="00837105">
        <w:rPr>
          <w:rFonts w:ascii="Arial" w:eastAsia="Times New Roman" w:hAnsi="Arial" w:cs="Arial"/>
          <w:sz w:val="19"/>
          <w:szCs w:val="19"/>
        </w:rPr>
        <w:t>re there METRO system/operational enhancements that could influence MMC employee use</w:t>
      </w:r>
      <w:r w:rsidR="002C555C" w:rsidRPr="00837105">
        <w:rPr>
          <w:rFonts w:ascii="Arial" w:eastAsia="Times New Roman" w:hAnsi="Arial" w:cs="Arial"/>
          <w:sz w:val="19"/>
          <w:szCs w:val="19"/>
        </w:rPr>
        <w:t>?</w:t>
      </w:r>
      <w:r w:rsidR="00692045" w:rsidRPr="00837105">
        <w:rPr>
          <w:rFonts w:ascii="Arial" w:eastAsia="Times New Roman" w:hAnsi="Arial" w:cs="Arial"/>
          <w:sz w:val="19"/>
          <w:szCs w:val="19"/>
        </w:rPr>
        <w:t xml:space="preserve">  </w:t>
      </w:r>
      <w:r w:rsidR="00C94CDE">
        <w:rPr>
          <w:rFonts w:ascii="Arial" w:eastAsia="Times New Roman" w:hAnsi="Arial" w:cs="Arial"/>
          <w:sz w:val="19"/>
          <w:szCs w:val="19"/>
        </w:rPr>
        <w:t xml:space="preserve">These concepts could be explored here. </w:t>
      </w:r>
    </w:p>
    <w:p w14:paraId="637579BF" w14:textId="46E6CAA5" w:rsidR="00692045" w:rsidRPr="00837105" w:rsidRDefault="006B6E9E" w:rsidP="00257C84">
      <w:pPr>
        <w:pStyle w:val="ListParagraph"/>
        <w:numPr>
          <w:ilvl w:val="0"/>
          <w:numId w:val="4"/>
        </w:num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t>As stated in earlier comments, p</w:t>
      </w:r>
      <w:r w:rsidR="00692045" w:rsidRPr="00837105">
        <w:rPr>
          <w:rFonts w:ascii="Arial" w:eastAsia="Times New Roman" w:hAnsi="Arial" w:cs="Arial"/>
          <w:sz w:val="19"/>
          <w:szCs w:val="19"/>
        </w:rPr>
        <w:t>rovid</w:t>
      </w:r>
      <w:r w:rsidR="00481435">
        <w:rPr>
          <w:rFonts w:ascii="Arial" w:eastAsia="Times New Roman" w:hAnsi="Arial" w:cs="Arial"/>
          <w:sz w:val="19"/>
          <w:szCs w:val="19"/>
        </w:rPr>
        <w:t>ing</w:t>
      </w:r>
      <w:r w:rsidR="00692045" w:rsidRPr="00837105">
        <w:rPr>
          <w:rFonts w:ascii="Arial" w:eastAsia="Times New Roman" w:hAnsi="Arial" w:cs="Arial"/>
          <w:sz w:val="19"/>
          <w:szCs w:val="19"/>
        </w:rPr>
        <w:t xml:space="preserve"> incentives for those who walk or bike</w:t>
      </w:r>
      <w:r w:rsidR="00481435">
        <w:rPr>
          <w:rFonts w:ascii="Arial" w:eastAsia="Times New Roman" w:hAnsi="Arial" w:cs="Arial"/>
          <w:sz w:val="19"/>
          <w:szCs w:val="19"/>
        </w:rPr>
        <w:t xml:space="preserve"> could be effective in inducing mode shifts. Is there a way to connect with an employee wellness program</w:t>
      </w:r>
      <w:r w:rsidR="00C948C7">
        <w:rPr>
          <w:rFonts w:ascii="Arial" w:eastAsia="Times New Roman" w:hAnsi="Arial" w:cs="Arial"/>
          <w:sz w:val="19"/>
          <w:szCs w:val="19"/>
        </w:rPr>
        <w:t>?</w:t>
      </w:r>
    </w:p>
    <w:p w14:paraId="2CCC79B1"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sz w:val="19"/>
          <w:szCs w:val="19"/>
        </w:rPr>
        <w:t> </w:t>
      </w:r>
    </w:p>
    <w:p w14:paraId="7F4C5DF7"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i/>
          <w:iCs/>
          <w:sz w:val="19"/>
          <w:szCs w:val="19"/>
        </w:rPr>
        <w:t>Education and Marketing Strategies</w:t>
      </w:r>
    </w:p>
    <w:p w14:paraId="1F3DC0A4" w14:textId="19EDA8BC" w:rsidR="00692045" w:rsidRPr="00837105" w:rsidRDefault="006B6E9E" w:rsidP="00692045">
      <w:pPr>
        <w:pStyle w:val="ListParagraph"/>
        <w:numPr>
          <w:ilvl w:val="1"/>
          <w:numId w:val="9"/>
        </w:numPr>
        <w:shd w:val="clear" w:color="auto" w:fill="FFFFFF"/>
        <w:spacing w:after="0" w:line="240" w:lineRule="auto"/>
        <w:ind w:left="720"/>
        <w:rPr>
          <w:rFonts w:ascii="Arial" w:eastAsia="Times New Roman" w:hAnsi="Arial" w:cs="Arial"/>
          <w:sz w:val="19"/>
          <w:szCs w:val="19"/>
        </w:rPr>
      </w:pPr>
      <w:r>
        <w:rPr>
          <w:rFonts w:ascii="Arial" w:eastAsia="Times New Roman" w:hAnsi="Arial" w:cs="Arial"/>
          <w:sz w:val="19"/>
          <w:szCs w:val="19"/>
        </w:rPr>
        <w:t>As stated in earlier comments, w</w:t>
      </w:r>
      <w:r w:rsidR="00692045" w:rsidRPr="00837105">
        <w:rPr>
          <w:rFonts w:ascii="Arial" w:eastAsia="Times New Roman" w:hAnsi="Arial" w:cs="Arial"/>
          <w:sz w:val="19"/>
          <w:szCs w:val="19"/>
        </w:rPr>
        <w:t>hat about challenges/incentives outside of GoMaine?</w:t>
      </w:r>
      <w:r w:rsidR="00CD49FF" w:rsidRPr="00837105">
        <w:rPr>
          <w:rFonts w:ascii="Arial" w:eastAsia="Times New Roman" w:hAnsi="Arial" w:cs="Arial"/>
          <w:sz w:val="19"/>
          <w:szCs w:val="19"/>
        </w:rPr>
        <w:t xml:space="preserve">  MMC could provide their own.</w:t>
      </w:r>
    </w:p>
    <w:p w14:paraId="1F142926" w14:textId="354229BC" w:rsidR="00692045" w:rsidRPr="00837105" w:rsidRDefault="006B6E9E" w:rsidP="00692045">
      <w:pPr>
        <w:pStyle w:val="ListParagraph"/>
        <w:numPr>
          <w:ilvl w:val="1"/>
          <w:numId w:val="9"/>
        </w:numPr>
        <w:shd w:val="clear" w:color="auto" w:fill="FFFFFF"/>
        <w:spacing w:after="0" w:line="240" w:lineRule="auto"/>
        <w:ind w:left="720"/>
        <w:rPr>
          <w:rFonts w:ascii="Arial" w:eastAsia="Times New Roman" w:hAnsi="Arial" w:cs="Arial"/>
          <w:sz w:val="19"/>
          <w:szCs w:val="19"/>
        </w:rPr>
      </w:pPr>
      <w:r>
        <w:rPr>
          <w:rFonts w:ascii="Arial" w:eastAsia="Times New Roman" w:hAnsi="Arial" w:cs="Arial"/>
          <w:sz w:val="19"/>
          <w:szCs w:val="19"/>
        </w:rPr>
        <w:t xml:space="preserve">As </w:t>
      </w:r>
      <w:r w:rsidR="00C948C7">
        <w:rPr>
          <w:rFonts w:ascii="Arial" w:eastAsia="Times New Roman" w:hAnsi="Arial" w:cs="Arial"/>
          <w:sz w:val="19"/>
          <w:szCs w:val="19"/>
        </w:rPr>
        <w:t>noted above</w:t>
      </w:r>
      <w:r>
        <w:rPr>
          <w:rFonts w:ascii="Arial" w:eastAsia="Times New Roman" w:hAnsi="Arial" w:cs="Arial"/>
          <w:sz w:val="19"/>
          <w:szCs w:val="19"/>
        </w:rPr>
        <w:t>, w</w:t>
      </w:r>
      <w:r w:rsidR="00692045" w:rsidRPr="00837105">
        <w:rPr>
          <w:rFonts w:ascii="Arial" w:eastAsia="Times New Roman" w:hAnsi="Arial" w:cs="Arial"/>
          <w:sz w:val="19"/>
          <w:szCs w:val="19"/>
        </w:rPr>
        <w:t>hat about connections to HR/employee health programs?</w:t>
      </w:r>
    </w:p>
    <w:p w14:paraId="637B5AEA"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sz w:val="19"/>
          <w:szCs w:val="19"/>
        </w:rPr>
        <w:t> </w:t>
      </w:r>
    </w:p>
    <w:p w14:paraId="0E5BA11F" w14:textId="77777777" w:rsidR="00692045" w:rsidRPr="00837105" w:rsidRDefault="00692045" w:rsidP="00692045">
      <w:pPr>
        <w:shd w:val="clear" w:color="auto" w:fill="FFFFFF"/>
        <w:spacing w:after="0" w:line="240" w:lineRule="auto"/>
        <w:rPr>
          <w:rFonts w:ascii="Arial" w:eastAsia="Times New Roman" w:hAnsi="Arial" w:cs="Arial"/>
          <w:sz w:val="19"/>
          <w:szCs w:val="19"/>
        </w:rPr>
      </w:pPr>
      <w:r w:rsidRPr="00837105">
        <w:rPr>
          <w:rFonts w:ascii="Arial" w:eastAsia="Times New Roman" w:hAnsi="Arial" w:cs="Arial"/>
          <w:b/>
          <w:bCs/>
          <w:sz w:val="19"/>
          <w:szCs w:val="19"/>
        </w:rPr>
        <w:t>Comprehensive Data and Goal Monitoring</w:t>
      </w:r>
    </w:p>
    <w:p w14:paraId="7ADE08E4" w14:textId="0B0206D9" w:rsidR="00E50763" w:rsidRDefault="00947DEF" w:rsidP="002C555C">
      <w:pPr>
        <w:pStyle w:val="ListParagraph"/>
        <w:numPr>
          <w:ilvl w:val="1"/>
          <w:numId w:val="11"/>
        </w:numPr>
        <w:shd w:val="clear" w:color="auto" w:fill="FFFFFF"/>
        <w:spacing w:after="0" w:line="240" w:lineRule="auto"/>
        <w:ind w:left="720"/>
        <w:rPr>
          <w:rFonts w:ascii="Arial" w:eastAsia="Times New Roman" w:hAnsi="Arial" w:cs="Arial"/>
          <w:sz w:val="19"/>
          <w:szCs w:val="19"/>
        </w:rPr>
      </w:pPr>
      <w:r>
        <w:rPr>
          <w:rFonts w:ascii="Arial" w:eastAsia="Times New Roman" w:hAnsi="Arial" w:cs="Arial"/>
          <w:sz w:val="19"/>
          <w:szCs w:val="19"/>
        </w:rPr>
        <w:t>The plan states that</w:t>
      </w:r>
      <w:r w:rsidR="00E50763">
        <w:rPr>
          <w:rFonts w:ascii="Arial" w:eastAsia="Times New Roman" w:hAnsi="Arial" w:cs="Arial"/>
          <w:sz w:val="19"/>
          <w:szCs w:val="19"/>
        </w:rPr>
        <w:t xml:space="preserve"> parking demand data will be collected on a ‘semi-annual basis,’ or two times/year, which will provide two parking demand/employee data points for reporting in the annual monitoring report. </w:t>
      </w:r>
      <w:r>
        <w:rPr>
          <w:rFonts w:ascii="Arial" w:eastAsia="Times New Roman" w:hAnsi="Arial" w:cs="Arial"/>
          <w:sz w:val="19"/>
          <w:szCs w:val="19"/>
        </w:rPr>
        <w:t xml:space="preserve"> Please confirm.</w:t>
      </w:r>
      <w:r w:rsidR="00E50763">
        <w:rPr>
          <w:rFonts w:ascii="Arial" w:eastAsia="Times New Roman" w:hAnsi="Arial" w:cs="Arial"/>
          <w:sz w:val="19"/>
          <w:szCs w:val="19"/>
        </w:rPr>
        <w:t xml:space="preserve"> </w:t>
      </w:r>
    </w:p>
    <w:p w14:paraId="0EB05EA3" w14:textId="61D7E7AB" w:rsidR="00FB5287" w:rsidRPr="00C94CDE" w:rsidRDefault="00E50763" w:rsidP="00C94CDE">
      <w:pPr>
        <w:pStyle w:val="ListParagraph"/>
        <w:numPr>
          <w:ilvl w:val="0"/>
          <w:numId w:val="10"/>
        </w:num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t xml:space="preserve">As above, clarify terms re the frequency of the commuting survey. </w:t>
      </w:r>
    </w:p>
    <w:sectPr w:rsidR="00FB5287" w:rsidRPr="00C94CDE" w:rsidSect="002C555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EF1"/>
    <w:multiLevelType w:val="hybridMultilevel"/>
    <w:tmpl w:val="1376D20C"/>
    <w:lvl w:ilvl="0" w:tplc="257453B8">
      <w:start w:val="1"/>
      <w:numFmt w:val="bullet"/>
      <w:lvlText w:val=""/>
      <w:lvlJc w:val="left"/>
      <w:pPr>
        <w:ind w:left="720" w:hanging="360"/>
      </w:pPr>
      <w:rPr>
        <w:rFonts w:ascii="Symbol" w:hAnsi="Symbol" w:hint="default"/>
      </w:rPr>
    </w:lvl>
    <w:lvl w:ilvl="1" w:tplc="257453B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269BE"/>
    <w:multiLevelType w:val="hybridMultilevel"/>
    <w:tmpl w:val="EFF64A8C"/>
    <w:lvl w:ilvl="0" w:tplc="25745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A01E0"/>
    <w:multiLevelType w:val="hybridMultilevel"/>
    <w:tmpl w:val="173CDB10"/>
    <w:lvl w:ilvl="0" w:tplc="25745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95D60"/>
    <w:multiLevelType w:val="hybridMultilevel"/>
    <w:tmpl w:val="BF023C30"/>
    <w:lvl w:ilvl="0" w:tplc="257453B8">
      <w:start w:val="1"/>
      <w:numFmt w:val="bullet"/>
      <w:lvlText w:val=""/>
      <w:lvlJc w:val="left"/>
      <w:pPr>
        <w:ind w:left="720" w:hanging="360"/>
      </w:pPr>
      <w:rPr>
        <w:rFonts w:ascii="Symbol" w:hAnsi="Symbol" w:hint="default"/>
      </w:rPr>
    </w:lvl>
    <w:lvl w:ilvl="1" w:tplc="73BEE0D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8535B"/>
    <w:multiLevelType w:val="hybridMultilevel"/>
    <w:tmpl w:val="283E250A"/>
    <w:lvl w:ilvl="0" w:tplc="25745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D59DC"/>
    <w:multiLevelType w:val="hybridMultilevel"/>
    <w:tmpl w:val="C6B8085E"/>
    <w:lvl w:ilvl="0" w:tplc="A3B4D7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B6C5F"/>
    <w:multiLevelType w:val="hybridMultilevel"/>
    <w:tmpl w:val="6CBCCC2C"/>
    <w:lvl w:ilvl="0" w:tplc="257453B8">
      <w:start w:val="1"/>
      <w:numFmt w:val="bullet"/>
      <w:lvlText w:val=""/>
      <w:lvlJc w:val="left"/>
      <w:pPr>
        <w:ind w:left="720" w:hanging="360"/>
      </w:pPr>
      <w:rPr>
        <w:rFonts w:ascii="Symbol" w:hAnsi="Symbol" w:hint="default"/>
      </w:rPr>
    </w:lvl>
    <w:lvl w:ilvl="1" w:tplc="257453B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D1912"/>
    <w:multiLevelType w:val="hybridMultilevel"/>
    <w:tmpl w:val="07C0ABDA"/>
    <w:lvl w:ilvl="0" w:tplc="257453B8">
      <w:start w:val="1"/>
      <w:numFmt w:val="bullet"/>
      <w:lvlText w:val=""/>
      <w:lvlJc w:val="left"/>
      <w:pPr>
        <w:ind w:left="720" w:hanging="360"/>
      </w:pPr>
      <w:rPr>
        <w:rFonts w:ascii="Symbol" w:hAnsi="Symbol" w:hint="default"/>
      </w:rPr>
    </w:lvl>
    <w:lvl w:ilvl="1" w:tplc="257453B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C6544"/>
    <w:multiLevelType w:val="hybridMultilevel"/>
    <w:tmpl w:val="4016E968"/>
    <w:lvl w:ilvl="0" w:tplc="257453B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9B35DB"/>
    <w:multiLevelType w:val="hybridMultilevel"/>
    <w:tmpl w:val="9A6C9DD0"/>
    <w:lvl w:ilvl="0" w:tplc="25745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D038E"/>
    <w:multiLevelType w:val="hybridMultilevel"/>
    <w:tmpl w:val="4A78729E"/>
    <w:lvl w:ilvl="0" w:tplc="661801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2"/>
  </w:num>
  <w:num w:numId="5">
    <w:abstractNumId w:val="5"/>
  </w:num>
  <w:num w:numId="6">
    <w:abstractNumId w:val="4"/>
  </w:num>
  <w:num w:numId="7">
    <w:abstractNumId w:val="7"/>
  </w:num>
  <w:num w:numId="8">
    <w:abstractNumId w:val="9"/>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045"/>
    <w:rsid w:val="00040A81"/>
    <w:rsid w:val="002A319F"/>
    <w:rsid w:val="002C555C"/>
    <w:rsid w:val="00387AAA"/>
    <w:rsid w:val="003A74C7"/>
    <w:rsid w:val="003C42EF"/>
    <w:rsid w:val="00477FF5"/>
    <w:rsid w:val="00481435"/>
    <w:rsid w:val="00577036"/>
    <w:rsid w:val="00630825"/>
    <w:rsid w:val="00692045"/>
    <w:rsid w:val="006B6E9E"/>
    <w:rsid w:val="00837105"/>
    <w:rsid w:val="00844B26"/>
    <w:rsid w:val="00947DEF"/>
    <w:rsid w:val="009D0727"/>
    <w:rsid w:val="009D55CE"/>
    <w:rsid w:val="00C948C7"/>
    <w:rsid w:val="00C94CDE"/>
    <w:rsid w:val="00CD49FF"/>
    <w:rsid w:val="00E50763"/>
    <w:rsid w:val="00EE1106"/>
    <w:rsid w:val="00FB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2A5"/>
  <w15:chartTrackingRefBased/>
  <w15:docId w15:val="{92A26C99-3227-4FA3-9209-BF71F0B8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045"/>
    <w:pPr>
      <w:ind w:left="720"/>
      <w:contextualSpacing/>
    </w:pPr>
  </w:style>
  <w:style w:type="character" w:styleId="CommentReference">
    <w:name w:val="annotation reference"/>
    <w:basedOn w:val="DefaultParagraphFont"/>
    <w:uiPriority w:val="99"/>
    <w:semiHidden/>
    <w:unhideWhenUsed/>
    <w:rsid w:val="00EE1106"/>
    <w:rPr>
      <w:sz w:val="16"/>
      <w:szCs w:val="16"/>
    </w:rPr>
  </w:style>
  <w:style w:type="paragraph" w:styleId="CommentText">
    <w:name w:val="annotation text"/>
    <w:basedOn w:val="Normal"/>
    <w:link w:val="CommentTextChar"/>
    <w:uiPriority w:val="99"/>
    <w:semiHidden/>
    <w:unhideWhenUsed/>
    <w:rsid w:val="00EE1106"/>
    <w:pPr>
      <w:spacing w:line="240" w:lineRule="auto"/>
    </w:pPr>
    <w:rPr>
      <w:sz w:val="20"/>
      <w:szCs w:val="20"/>
    </w:rPr>
  </w:style>
  <w:style w:type="character" w:customStyle="1" w:styleId="CommentTextChar">
    <w:name w:val="Comment Text Char"/>
    <w:basedOn w:val="DefaultParagraphFont"/>
    <w:link w:val="CommentText"/>
    <w:uiPriority w:val="99"/>
    <w:semiHidden/>
    <w:rsid w:val="00EE1106"/>
    <w:rPr>
      <w:sz w:val="20"/>
      <w:szCs w:val="20"/>
    </w:rPr>
  </w:style>
  <w:style w:type="paragraph" w:styleId="CommentSubject">
    <w:name w:val="annotation subject"/>
    <w:basedOn w:val="CommentText"/>
    <w:next w:val="CommentText"/>
    <w:link w:val="CommentSubjectChar"/>
    <w:uiPriority w:val="99"/>
    <w:semiHidden/>
    <w:unhideWhenUsed/>
    <w:rsid w:val="00EE1106"/>
    <w:rPr>
      <w:b/>
      <w:bCs/>
    </w:rPr>
  </w:style>
  <w:style w:type="character" w:customStyle="1" w:styleId="CommentSubjectChar">
    <w:name w:val="Comment Subject Char"/>
    <w:basedOn w:val="CommentTextChar"/>
    <w:link w:val="CommentSubject"/>
    <w:uiPriority w:val="99"/>
    <w:semiHidden/>
    <w:rsid w:val="00EE1106"/>
    <w:rPr>
      <w:b/>
      <w:bCs/>
      <w:sz w:val="20"/>
      <w:szCs w:val="20"/>
    </w:rPr>
  </w:style>
  <w:style w:type="paragraph" w:styleId="BalloonText">
    <w:name w:val="Balloon Text"/>
    <w:basedOn w:val="Normal"/>
    <w:link w:val="BalloonTextChar"/>
    <w:uiPriority w:val="99"/>
    <w:semiHidden/>
    <w:unhideWhenUsed/>
    <w:rsid w:val="00EE1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1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dc:creator>
  <cp:keywords/>
  <dc:description/>
  <cp:lastModifiedBy>hcd</cp:lastModifiedBy>
  <cp:revision>6</cp:revision>
  <dcterms:created xsi:type="dcterms:W3CDTF">2018-03-07T18:26:00Z</dcterms:created>
  <dcterms:modified xsi:type="dcterms:W3CDTF">2018-03-09T16:42:00Z</dcterms:modified>
</cp:coreProperties>
</file>