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48"/>
        <w:gridCol w:w="3312"/>
        <w:gridCol w:w="7628"/>
        <w:gridCol w:w="7020"/>
      </w:tblGrid>
      <w:tr w:rsidR="00184F43" w:rsidRPr="00AD6B6C" w14:paraId="6A324594" w14:textId="77777777" w:rsidTr="004C710E">
        <w:tc>
          <w:tcPr>
            <w:tcW w:w="19908" w:type="dxa"/>
            <w:gridSpan w:val="4"/>
            <w:tcBorders>
              <w:top w:val="nil"/>
              <w:left w:val="nil"/>
              <w:right w:val="nil"/>
            </w:tcBorders>
          </w:tcPr>
          <w:p w14:paraId="7296B458" w14:textId="7DEC5E65" w:rsidR="00AD6B6C" w:rsidRPr="00AD6B6C" w:rsidRDefault="00184F43" w:rsidP="00AD6B6C">
            <w:pPr>
              <w:rPr>
                <w:rFonts w:ascii="FreightSans Pro Book" w:hAnsi="FreightSans Pro Book" w:cstheme="minorHAnsi"/>
                <w:b/>
                <w:sz w:val="20"/>
                <w:szCs w:val="20"/>
              </w:rPr>
            </w:pPr>
            <w:r w:rsidRPr="00AD6B6C">
              <w:rPr>
                <w:rFonts w:ascii="FreightSans Pro Book" w:hAnsi="FreightSans Pro Book" w:cstheme="minorHAnsi"/>
                <w:b/>
                <w:sz w:val="20"/>
                <w:szCs w:val="20"/>
              </w:rPr>
              <w:t xml:space="preserve">LEVEL III REVIEW (14-526): </w:t>
            </w:r>
            <w:r w:rsidR="00AD6B6C" w:rsidRPr="00AD6B6C">
              <w:rPr>
                <w:rFonts w:ascii="FreightSans Pro Book" w:hAnsi="FreightSans Pro Book" w:cstheme="minorHAnsi"/>
                <w:b/>
                <w:sz w:val="20"/>
                <w:szCs w:val="20"/>
              </w:rPr>
              <w:t>MMC 24</w:t>
            </w:r>
            <w:r w:rsidR="004130A9">
              <w:rPr>
                <w:rFonts w:ascii="FreightSans Pro Book" w:hAnsi="FreightSans Pro Book" w:cstheme="minorHAnsi"/>
                <w:b/>
                <w:sz w:val="20"/>
                <w:szCs w:val="20"/>
              </w:rPr>
              <w:t>00</w:t>
            </w:r>
            <w:r w:rsidR="00AD6B6C" w:rsidRPr="00AD6B6C">
              <w:rPr>
                <w:rFonts w:ascii="FreightSans Pro Book" w:hAnsi="FreightSans Pro Book" w:cstheme="minorHAnsi"/>
                <w:b/>
                <w:sz w:val="20"/>
                <w:szCs w:val="20"/>
              </w:rPr>
              <w:t xml:space="preserve">-space employee </w:t>
            </w:r>
            <w:proofErr w:type="gramStart"/>
            <w:r w:rsidR="00AD6B6C" w:rsidRPr="00AD6B6C">
              <w:rPr>
                <w:rFonts w:ascii="FreightSans Pro Book" w:hAnsi="FreightSans Pro Book" w:cstheme="minorHAnsi"/>
                <w:b/>
                <w:sz w:val="20"/>
                <w:szCs w:val="20"/>
              </w:rPr>
              <w:t>garage</w:t>
            </w:r>
            <w:r w:rsidR="004130A9">
              <w:rPr>
                <w:rFonts w:ascii="FreightSans Pro Book" w:hAnsi="FreightSans Pro Book" w:cstheme="minorHAnsi"/>
                <w:b/>
                <w:sz w:val="20"/>
                <w:szCs w:val="20"/>
              </w:rPr>
              <w:t>(</w:t>
            </w:r>
            <w:proofErr w:type="gramEnd"/>
            <w:r w:rsidR="004130A9">
              <w:rPr>
                <w:rFonts w:ascii="FreightSans Pro Book" w:hAnsi="FreightSans Pro Book" w:cstheme="minorHAnsi"/>
                <w:b/>
                <w:sz w:val="20"/>
                <w:szCs w:val="20"/>
              </w:rPr>
              <w:t>ground level</w:t>
            </w:r>
            <w:bookmarkStart w:id="0" w:name="_GoBack"/>
            <w:bookmarkEnd w:id="0"/>
            <w:r w:rsidR="004130A9">
              <w:rPr>
                <w:rFonts w:ascii="FreightSans Pro Book" w:hAnsi="FreightSans Pro Book" w:cstheme="minorHAnsi"/>
                <w:b/>
                <w:sz w:val="20"/>
                <w:szCs w:val="20"/>
              </w:rPr>
              <w:t xml:space="preserve"> + 8 tiers)</w:t>
            </w:r>
            <w:r w:rsidR="00AD6B6C" w:rsidRPr="00AD6B6C">
              <w:rPr>
                <w:rFonts w:ascii="FreightSans Pro Book" w:hAnsi="FreightSans Pro Book" w:cstheme="minorHAnsi"/>
                <w:b/>
                <w:sz w:val="20"/>
                <w:szCs w:val="20"/>
              </w:rPr>
              <w:t xml:space="preserve"> w/ 52 adjoining surface parking spaces</w:t>
            </w:r>
            <w:r w:rsidR="0044398C">
              <w:rPr>
                <w:rFonts w:ascii="FreightSans Pro Book" w:hAnsi="FreightSans Pro Book" w:cstheme="minorHAnsi"/>
                <w:b/>
                <w:sz w:val="20"/>
                <w:szCs w:val="20"/>
              </w:rPr>
              <w:t xml:space="preserve"> (replacing 283 spaces in ‘First Atlantic Lot’)</w:t>
            </w:r>
          </w:p>
          <w:p w14:paraId="76111C80" w14:textId="77777777" w:rsidR="00184F43" w:rsidRDefault="00AD6B6C" w:rsidP="001803CB">
            <w:pPr>
              <w:rPr>
                <w:rFonts w:ascii="FreightSans Pro Book" w:hAnsi="FreightSans Pro Book" w:cstheme="minorHAnsi"/>
                <w:b/>
                <w:sz w:val="20"/>
                <w:szCs w:val="20"/>
              </w:rPr>
            </w:pPr>
            <w:r w:rsidRPr="00AD6B6C">
              <w:rPr>
                <w:rFonts w:ascii="FreightSans Pro Book" w:hAnsi="FreightSans Pro Book" w:cstheme="minorHAnsi"/>
                <w:b/>
                <w:sz w:val="20"/>
                <w:szCs w:val="20"/>
              </w:rPr>
              <w:t>Institutional Overlay Zone</w:t>
            </w:r>
          </w:p>
          <w:p w14:paraId="097F6439" w14:textId="77777777" w:rsidR="003B798D" w:rsidRPr="00BA340B" w:rsidRDefault="003B798D" w:rsidP="003B798D">
            <w:pPr>
              <w:rPr>
                <w:rFonts w:ascii="FreightSans Pro Book" w:hAnsi="FreightSans Pro Book"/>
                <w:b/>
                <w:sz w:val="21"/>
                <w:szCs w:val="21"/>
              </w:rPr>
            </w:pPr>
            <w:r w:rsidRPr="00BA340B">
              <w:rPr>
                <w:rFonts w:ascii="FreightSans Pro Book" w:hAnsi="FreightSans Pro Book"/>
                <w:b/>
                <w:bCs/>
                <w:sz w:val="21"/>
                <w:szCs w:val="21"/>
              </w:rPr>
              <w:t>IX.</w:t>
            </w:r>
            <w:r w:rsidRPr="00BA340B">
              <w:rPr>
                <w:rFonts w:ascii="FreightSans Pro Book" w:hAnsi="FreightSans Pro Book"/>
                <w:b/>
                <w:bCs/>
                <w:sz w:val="21"/>
                <w:szCs w:val="21"/>
              </w:rPr>
              <w:tab/>
            </w:r>
            <w:r w:rsidRPr="00BA340B">
              <w:rPr>
                <w:rFonts w:ascii="FreightSans Pro Book" w:hAnsi="FreightSans Pro Book"/>
                <w:b/>
                <w:sz w:val="21"/>
                <w:szCs w:val="21"/>
              </w:rPr>
              <w:t xml:space="preserve">ZONING ANALYSIS </w:t>
            </w:r>
          </w:p>
          <w:p w14:paraId="3609F00F" w14:textId="77777777" w:rsidR="003B798D" w:rsidRDefault="003B798D" w:rsidP="003B798D">
            <w:pPr>
              <w:rPr>
                <w:rFonts w:ascii="FreightSans Pro Book" w:hAnsi="FreightSans Pro Book"/>
                <w:sz w:val="21"/>
                <w:szCs w:val="21"/>
              </w:rPr>
            </w:pPr>
          </w:p>
          <w:p w14:paraId="364B3ECD" w14:textId="77777777" w:rsidR="003B798D" w:rsidRPr="003270B1" w:rsidRDefault="003B798D" w:rsidP="003B798D">
            <w:pPr>
              <w:numPr>
                <w:ilvl w:val="0"/>
                <w:numId w:val="29"/>
              </w:numPr>
              <w:rPr>
                <w:rFonts w:ascii="FreightSans Pro Book" w:hAnsi="FreightSans Pro Book"/>
                <w:i/>
                <w:sz w:val="21"/>
                <w:szCs w:val="21"/>
              </w:rPr>
            </w:pPr>
            <w:r w:rsidRPr="003270B1">
              <w:rPr>
                <w:rFonts w:ascii="FreightSans Pro Book" w:hAnsi="FreightSans Pro Book"/>
                <w:i/>
                <w:sz w:val="21"/>
                <w:szCs w:val="21"/>
              </w:rPr>
              <w:t>Use</w:t>
            </w:r>
          </w:p>
          <w:p w14:paraId="5DC0D148" w14:textId="77777777" w:rsidR="003B798D" w:rsidRDefault="003B798D" w:rsidP="003B798D">
            <w:pPr>
              <w:rPr>
                <w:rFonts w:ascii="FreightSans Pro Book" w:hAnsi="FreightSans Pro Book"/>
                <w:sz w:val="21"/>
                <w:szCs w:val="21"/>
              </w:rPr>
            </w:pPr>
          </w:p>
          <w:p w14:paraId="49299DBC" w14:textId="77777777" w:rsidR="003B798D" w:rsidRPr="003270B1" w:rsidRDefault="003B798D" w:rsidP="003B798D">
            <w:pPr>
              <w:numPr>
                <w:ilvl w:val="0"/>
                <w:numId w:val="29"/>
              </w:numPr>
              <w:rPr>
                <w:rFonts w:ascii="FreightSans Pro Book" w:hAnsi="FreightSans Pro Book"/>
                <w:i/>
                <w:sz w:val="21"/>
                <w:szCs w:val="21"/>
              </w:rPr>
            </w:pPr>
            <w:r w:rsidRPr="003270B1">
              <w:rPr>
                <w:rFonts w:ascii="FreightSans Pro Book" w:hAnsi="FreightSans Pro Book"/>
                <w:i/>
                <w:sz w:val="21"/>
                <w:szCs w:val="21"/>
              </w:rPr>
              <w:t>Dimensional Requirements</w:t>
            </w:r>
          </w:p>
          <w:p w14:paraId="5C950252" w14:textId="77777777" w:rsidR="003B798D" w:rsidRPr="00A66911" w:rsidRDefault="003B798D" w:rsidP="003B798D">
            <w:pPr>
              <w:rPr>
                <w:rFonts w:ascii="FreightSans Pro Book" w:hAnsi="FreightSans Pro Book"/>
                <w:strike/>
                <w:sz w:val="21"/>
                <w:szCs w:val="21"/>
                <w:highlight w:val="yellow"/>
              </w:rPr>
            </w:pPr>
            <w:r w:rsidRPr="00A66911">
              <w:rPr>
                <w:rFonts w:ascii="FreightSans Pro Book" w:hAnsi="FreightSans Pro Book"/>
                <w:strike/>
                <w:sz w:val="21"/>
                <w:szCs w:val="21"/>
              </w:rPr>
              <w:t>Staff has requested that the applicant provide an elevation documenting that building height complies with the IOZ dimensional standards.  The project is meeting requirements related to building length and setbacks.</w:t>
            </w:r>
          </w:p>
          <w:p w14:paraId="5B86F980" w14:textId="77777777" w:rsidR="003B798D" w:rsidRDefault="003B798D" w:rsidP="003B798D">
            <w:pPr>
              <w:rPr>
                <w:rFonts w:ascii="FreightSans Pro Book" w:hAnsi="FreightSans Pro Book"/>
                <w:sz w:val="21"/>
                <w:szCs w:val="21"/>
              </w:rPr>
            </w:pPr>
          </w:p>
          <w:p w14:paraId="641E8B0D" w14:textId="77777777" w:rsidR="003B798D" w:rsidRPr="003270B1" w:rsidRDefault="003B798D" w:rsidP="003B798D">
            <w:pPr>
              <w:numPr>
                <w:ilvl w:val="0"/>
                <w:numId w:val="29"/>
              </w:numPr>
              <w:rPr>
                <w:rFonts w:ascii="FreightSans Pro Book" w:hAnsi="FreightSans Pro Book"/>
                <w:i/>
                <w:sz w:val="21"/>
                <w:szCs w:val="21"/>
              </w:rPr>
            </w:pPr>
            <w:r w:rsidRPr="003270B1">
              <w:rPr>
                <w:rFonts w:ascii="FreightSans Pro Book" w:hAnsi="FreightSans Pro Book"/>
                <w:i/>
                <w:sz w:val="21"/>
                <w:szCs w:val="21"/>
              </w:rPr>
              <w:t>Design</w:t>
            </w:r>
          </w:p>
          <w:p w14:paraId="02C94C9D" w14:textId="77777777" w:rsidR="003B798D" w:rsidRPr="00A66911" w:rsidRDefault="003B798D" w:rsidP="003B798D">
            <w:pPr>
              <w:rPr>
                <w:rFonts w:ascii="FreightSans Pro Book" w:hAnsi="FreightSans Pro Book"/>
                <w:strike/>
                <w:sz w:val="21"/>
                <w:szCs w:val="21"/>
              </w:rPr>
            </w:pPr>
            <w:r w:rsidRPr="00A66911">
              <w:rPr>
                <w:rFonts w:ascii="FreightSans Pro Book" w:hAnsi="FreightSans Pro Book"/>
                <w:strike/>
                <w:sz w:val="21"/>
                <w:szCs w:val="21"/>
              </w:rPr>
              <w:t xml:space="preserve">New buildings within the IOZ are required to adhere to the design guidelines of the IDP.  This is discussed in more detail under site plan review below. </w:t>
            </w:r>
          </w:p>
          <w:p w14:paraId="7F8CE32C" w14:textId="77777777" w:rsidR="003B798D" w:rsidRDefault="003B798D" w:rsidP="003B798D">
            <w:pPr>
              <w:rPr>
                <w:rFonts w:ascii="FreightSans Pro Book" w:hAnsi="FreightSans Pro Book"/>
                <w:sz w:val="21"/>
                <w:szCs w:val="21"/>
              </w:rPr>
            </w:pPr>
          </w:p>
          <w:p w14:paraId="5AF3FB68" w14:textId="77777777" w:rsidR="003B798D" w:rsidRPr="003270B1" w:rsidRDefault="003B798D" w:rsidP="003B798D">
            <w:pPr>
              <w:numPr>
                <w:ilvl w:val="0"/>
                <w:numId w:val="29"/>
              </w:numPr>
              <w:rPr>
                <w:rFonts w:ascii="FreightSans Pro Book" w:hAnsi="FreightSans Pro Book"/>
                <w:i/>
                <w:sz w:val="21"/>
                <w:szCs w:val="21"/>
              </w:rPr>
            </w:pPr>
            <w:r w:rsidRPr="003270B1">
              <w:rPr>
                <w:rFonts w:ascii="FreightSans Pro Book" w:hAnsi="FreightSans Pro Book"/>
                <w:i/>
                <w:sz w:val="21"/>
                <w:szCs w:val="21"/>
              </w:rPr>
              <w:t>Signs</w:t>
            </w:r>
          </w:p>
          <w:p w14:paraId="5D00AF41" w14:textId="733AF4AA" w:rsidR="003B798D" w:rsidRDefault="003B798D" w:rsidP="003B798D">
            <w:pPr>
              <w:rPr>
                <w:rFonts w:ascii="FreightSans Pro Book" w:hAnsi="FreightSans Pro Book"/>
                <w:sz w:val="21"/>
                <w:szCs w:val="21"/>
                <w:highlight w:val="yellow"/>
              </w:rPr>
            </w:pPr>
            <w:r w:rsidRPr="003270B1">
              <w:rPr>
                <w:rFonts w:ascii="FreightSans Pro Book" w:hAnsi="FreightSans Pro Book"/>
                <w:sz w:val="21"/>
                <w:szCs w:val="21"/>
                <w:highlight w:val="yellow"/>
              </w:rPr>
              <w:t>Signs within the IOZ are required to be designed to conform to a unified, campus-wide signage plan and in proportion and character with building facades and adjacent street typology.</w:t>
            </w:r>
            <w:r w:rsidR="00A66911">
              <w:rPr>
                <w:rFonts w:ascii="FreightSans Pro Book" w:hAnsi="FreightSans Pro Book"/>
                <w:sz w:val="21"/>
                <w:szCs w:val="21"/>
                <w:highlight w:val="yellow"/>
              </w:rPr>
              <w:t xml:space="preserve">  </w:t>
            </w:r>
          </w:p>
          <w:p w14:paraId="37C91319" w14:textId="130B3487" w:rsidR="00A66911" w:rsidRDefault="00A66911" w:rsidP="003B798D">
            <w:pPr>
              <w:rPr>
                <w:rFonts w:ascii="FreightSans Pro Book" w:hAnsi="FreightSans Pro Book"/>
                <w:sz w:val="21"/>
                <w:szCs w:val="21"/>
                <w:highlight w:val="yellow"/>
              </w:rPr>
            </w:pPr>
            <w:r>
              <w:rPr>
                <w:rFonts w:ascii="FreightSans Pro Book" w:hAnsi="FreightSans Pro Book"/>
                <w:sz w:val="21"/>
                <w:szCs w:val="21"/>
                <w:highlight w:val="yellow"/>
              </w:rPr>
              <w:t xml:space="preserve">Waiting on signage plan.  Check in </w:t>
            </w:r>
            <w:proofErr w:type="spellStart"/>
            <w:r>
              <w:rPr>
                <w:rFonts w:ascii="FreightSans Pro Book" w:hAnsi="FreightSans Pro Book"/>
                <w:sz w:val="21"/>
                <w:szCs w:val="21"/>
                <w:highlight w:val="yellow"/>
              </w:rPr>
              <w:t>ePlan</w:t>
            </w:r>
            <w:proofErr w:type="spellEnd"/>
            <w:r>
              <w:rPr>
                <w:rFonts w:ascii="FreightSans Pro Book" w:hAnsi="FreightSans Pro Book"/>
                <w:sz w:val="21"/>
                <w:szCs w:val="21"/>
                <w:highlight w:val="yellow"/>
              </w:rPr>
              <w:t>.</w:t>
            </w:r>
          </w:p>
          <w:p w14:paraId="7E502EB8" w14:textId="77777777" w:rsidR="003B798D" w:rsidRDefault="003B798D" w:rsidP="003B798D">
            <w:pPr>
              <w:rPr>
                <w:rFonts w:ascii="FreightSans Pro Book" w:hAnsi="FreightSans Pro Book"/>
                <w:sz w:val="21"/>
                <w:szCs w:val="21"/>
              </w:rPr>
            </w:pPr>
          </w:p>
          <w:p w14:paraId="651D4E70" w14:textId="77777777" w:rsidR="003B798D" w:rsidRPr="003270B1" w:rsidRDefault="003B798D" w:rsidP="003B798D">
            <w:pPr>
              <w:numPr>
                <w:ilvl w:val="0"/>
                <w:numId w:val="29"/>
              </w:numPr>
              <w:rPr>
                <w:rFonts w:ascii="FreightSans Pro Book" w:hAnsi="FreightSans Pro Book"/>
                <w:i/>
                <w:sz w:val="21"/>
                <w:szCs w:val="21"/>
              </w:rPr>
            </w:pPr>
            <w:r w:rsidRPr="003270B1">
              <w:rPr>
                <w:rFonts w:ascii="FreightSans Pro Book" w:hAnsi="FreightSans Pro Book"/>
                <w:i/>
                <w:sz w:val="21"/>
                <w:szCs w:val="21"/>
              </w:rPr>
              <w:t>Transportation</w:t>
            </w:r>
          </w:p>
          <w:p w14:paraId="305719CC" w14:textId="5983C05B" w:rsidR="003B798D" w:rsidRPr="00A66911" w:rsidRDefault="003B798D" w:rsidP="003B798D">
            <w:pPr>
              <w:rPr>
                <w:rFonts w:ascii="FreightSans Pro Book" w:hAnsi="FreightSans Pro Book"/>
                <w:sz w:val="21"/>
                <w:szCs w:val="21"/>
                <w:highlight w:val="yellow"/>
              </w:rPr>
            </w:pPr>
            <w:r w:rsidRPr="00A66911">
              <w:rPr>
                <w:rFonts w:ascii="FreightSans Pro Book" w:hAnsi="FreightSans Pro Book"/>
                <w:sz w:val="21"/>
                <w:szCs w:val="21"/>
                <w:highlight w:val="yellow"/>
              </w:rPr>
              <w:t xml:space="preserve">TDM: </w:t>
            </w:r>
            <w:r w:rsidR="00A23605" w:rsidRPr="00A66911">
              <w:rPr>
                <w:rFonts w:ascii="FreightSans Pro Book" w:hAnsi="FreightSans Pro Book"/>
                <w:sz w:val="21"/>
                <w:szCs w:val="21"/>
                <w:highlight w:val="yellow"/>
              </w:rPr>
              <w:t>Continued comments on TDM plan – to be highlighted in the memo, with resolution deferred until coordinator is hired.</w:t>
            </w:r>
          </w:p>
          <w:p w14:paraId="18856B4C" w14:textId="7496FBF3" w:rsidR="003B798D" w:rsidRPr="00A66911" w:rsidRDefault="00A66911" w:rsidP="003B798D">
            <w:pPr>
              <w:rPr>
                <w:rFonts w:ascii="FreightSans Pro Book" w:hAnsi="FreightSans Pro Book"/>
                <w:sz w:val="21"/>
                <w:szCs w:val="21"/>
                <w:highlight w:val="yellow"/>
              </w:rPr>
            </w:pPr>
            <w:r w:rsidRPr="00A66911">
              <w:rPr>
                <w:rFonts w:ascii="FreightSans Pro Book" w:hAnsi="FreightSans Pro Book"/>
                <w:sz w:val="21"/>
                <w:szCs w:val="21"/>
                <w:highlight w:val="yellow"/>
              </w:rPr>
              <w:t xml:space="preserve">Waiting on revised TDM plan.  Check in </w:t>
            </w:r>
            <w:proofErr w:type="spellStart"/>
            <w:r w:rsidRPr="00A66911">
              <w:rPr>
                <w:rFonts w:ascii="FreightSans Pro Book" w:hAnsi="FreightSans Pro Book"/>
                <w:sz w:val="21"/>
                <w:szCs w:val="21"/>
                <w:highlight w:val="yellow"/>
              </w:rPr>
              <w:t>ePlan</w:t>
            </w:r>
            <w:proofErr w:type="spellEnd"/>
            <w:r w:rsidRPr="00A66911">
              <w:rPr>
                <w:rFonts w:ascii="FreightSans Pro Book" w:hAnsi="FreightSans Pro Book"/>
                <w:sz w:val="21"/>
                <w:szCs w:val="21"/>
                <w:highlight w:val="yellow"/>
              </w:rPr>
              <w:t xml:space="preserve">. </w:t>
            </w:r>
          </w:p>
          <w:p w14:paraId="5F4C8F83" w14:textId="77777777" w:rsidR="00A66911" w:rsidRPr="00A66911" w:rsidRDefault="00A66911" w:rsidP="003B798D">
            <w:pPr>
              <w:rPr>
                <w:rFonts w:ascii="FreightSans Pro Book" w:hAnsi="FreightSans Pro Book"/>
                <w:sz w:val="21"/>
                <w:szCs w:val="21"/>
                <w:highlight w:val="yellow"/>
              </w:rPr>
            </w:pPr>
          </w:p>
          <w:p w14:paraId="52E870AB" w14:textId="53E339CC" w:rsidR="003B798D" w:rsidRPr="00A66911" w:rsidRDefault="003B798D" w:rsidP="003B798D">
            <w:pPr>
              <w:rPr>
                <w:rFonts w:ascii="FreightSans Pro Book" w:hAnsi="FreightSans Pro Book" w:cs="Calibri"/>
                <w:sz w:val="20"/>
                <w:szCs w:val="20"/>
                <w:highlight w:val="yellow"/>
              </w:rPr>
            </w:pPr>
            <w:r w:rsidRPr="00A66911">
              <w:rPr>
                <w:rFonts w:ascii="FreightSans Pro Book" w:hAnsi="FreightSans Pro Book"/>
                <w:sz w:val="21"/>
                <w:szCs w:val="21"/>
                <w:highlight w:val="yellow"/>
              </w:rPr>
              <w:t xml:space="preserve">Parking: </w:t>
            </w:r>
            <w:r w:rsidR="000C7578" w:rsidRPr="00A66911">
              <w:rPr>
                <w:rFonts w:ascii="FreightSans Pro Book" w:hAnsi="FreightSans Pro Book"/>
                <w:sz w:val="21"/>
                <w:szCs w:val="21"/>
                <w:highlight w:val="yellow"/>
              </w:rPr>
              <w:t>Parking analysis in IDP, Randy’s memo, and TDM plan still don’t entirely jibe.</w:t>
            </w:r>
          </w:p>
          <w:p w14:paraId="3A374503" w14:textId="34EACFDF" w:rsidR="003B798D" w:rsidRDefault="00A66911" w:rsidP="003B798D">
            <w:pPr>
              <w:rPr>
                <w:rFonts w:ascii="FreightSans Pro Book" w:hAnsi="FreightSans Pro Book"/>
                <w:sz w:val="21"/>
                <w:szCs w:val="21"/>
              </w:rPr>
            </w:pPr>
            <w:r w:rsidRPr="00A66911">
              <w:rPr>
                <w:rFonts w:ascii="FreightSans Pro Book" w:hAnsi="FreightSans Pro Book"/>
                <w:sz w:val="21"/>
                <w:szCs w:val="21"/>
                <w:highlight w:val="yellow"/>
              </w:rPr>
              <w:t>Check on this.</w:t>
            </w:r>
            <w:r>
              <w:rPr>
                <w:rFonts w:ascii="FreightSans Pro Book" w:hAnsi="FreightSans Pro Book"/>
                <w:sz w:val="21"/>
                <w:szCs w:val="21"/>
              </w:rPr>
              <w:t xml:space="preserve"> </w:t>
            </w:r>
          </w:p>
          <w:p w14:paraId="2F3561C0" w14:textId="77777777" w:rsidR="00A66911" w:rsidRDefault="00A66911" w:rsidP="003B798D">
            <w:pPr>
              <w:rPr>
                <w:rFonts w:ascii="FreightSans Pro Book" w:hAnsi="FreightSans Pro Book"/>
                <w:sz w:val="21"/>
                <w:szCs w:val="21"/>
              </w:rPr>
            </w:pPr>
          </w:p>
          <w:p w14:paraId="755F4559" w14:textId="77777777" w:rsidR="003B798D" w:rsidRPr="003270B1" w:rsidRDefault="003B798D" w:rsidP="003B798D">
            <w:pPr>
              <w:numPr>
                <w:ilvl w:val="0"/>
                <w:numId w:val="29"/>
              </w:numPr>
              <w:rPr>
                <w:rFonts w:ascii="FreightSans Pro Book" w:hAnsi="FreightSans Pro Book"/>
                <w:i/>
                <w:sz w:val="21"/>
                <w:szCs w:val="21"/>
              </w:rPr>
            </w:pPr>
            <w:r w:rsidRPr="003270B1">
              <w:rPr>
                <w:rFonts w:ascii="FreightSans Pro Book" w:hAnsi="FreightSans Pro Book"/>
                <w:i/>
                <w:sz w:val="21"/>
                <w:szCs w:val="21"/>
              </w:rPr>
              <w:t>Environment</w:t>
            </w:r>
          </w:p>
          <w:p w14:paraId="62F46F8D" w14:textId="77777777" w:rsidR="003B798D" w:rsidRPr="003270B1" w:rsidRDefault="003B798D" w:rsidP="003B798D">
            <w:pPr>
              <w:numPr>
                <w:ilvl w:val="0"/>
                <w:numId w:val="29"/>
              </w:numPr>
              <w:rPr>
                <w:rFonts w:ascii="FreightSans Pro Book" w:hAnsi="FreightSans Pro Book"/>
                <w:i/>
                <w:sz w:val="21"/>
                <w:szCs w:val="21"/>
              </w:rPr>
            </w:pPr>
            <w:r w:rsidRPr="003270B1">
              <w:rPr>
                <w:rFonts w:ascii="FreightSans Pro Book" w:hAnsi="FreightSans Pro Book"/>
                <w:i/>
                <w:sz w:val="21"/>
                <w:szCs w:val="21"/>
              </w:rPr>
              <w:t>Mitigation Measures</w:t>
            </w:r>
          </w:p>
          <w:p w14:paraId="566856C1" w14:textId="77777777" w:rsidR="003B798D" w:rsidRPr="003270B1" w:rsidRDefault="003B798D" w:rsidP="003B798D">
            <w:pPr>
              <w:numPr>
                <w:ilvl w:val="0"/>
                <w:numId w:val="29"/>
              </w:numPr>
              <w:rPr>
                <w:rFonts w:ascii="FreightSans Pro Book" w:hAnsi="FreightSans Pro Book"/>
                <w:i/>
                <w:sz w:val="21"/>
                <w:szCs w:val="21"/>
              </w:rPr>
            </w:pPr>
            <w:r w:rsidRPr="003270B1">
              <w:rPr>
                <w:rFonts w:ascii="FreightSans Pro Book" w:hAnsi="FreightSans Pro Book"/>
                <w:i/>
                <w:sz w:val="21"/>
                <w:szCs w:val="21"/>
              </w:rPr>
              <w:t>Neighborhood Integration &amp; Neighborhood Engagement</w:t>
            </w:r>
          </w:p>
          <w:p w14:paraId="7BD4FE7B" w14:textId="77777777" w:rsidR="003B798D" w:rsidRPr="003270B1" w:rsidRDefault="003B798D" w:rsidP="003B798D">
            <w:pPr>
              <w:numPr>
                <w:ilvl w:val="0"/>
                <w:numId w:val="29"/>
              </w:numPr>
              <w:rPr>
                <w:rFonts w:ascii="FreightSans Pro Book" w:hAnsi="FreightSans Pro Book"/>
                <w:i/>
                <w:sz w:val="21"/>
                <w:szCs w:val="21"/>
              </w:rPr>
            </w:pPr>
            <w:r w:rsidRPr="003270B1">
              <w:rPr>
                <w:rFonts w:ascii="FreightSans Pro Book" w:hAnsi="FreightSans Pro Book"/>
                <w:i/>
                <w:sz w:val="21"/>
                <w:szCs w:val="21"/>
              </w:rPr>
              <w:t>Construction Management</w:t>
            </w:r>
          </w:p>
          <w:p w14:paraId="3533A2C1" w14:textId="77777777" w:rsidR="003B798D" w:rsidRDefault="003B798D" w:rsidP="003B798D">
            <w:pPr>
              <w:pStyle w:val="ListParagraph"/>
              <w:ind w:left="0"/>
              <w:rPr>
                <w:rFonts w:ascii="FreightSans Pro Book" w:hAnsi="FreightSans Pro Book"/>
                <w:bCs/>
                <w:sz w:val="21"/>
                <w:szCs w:val="21"/>
              </w:rPr>
            </w:pPr>
            <w:r w:rsidRPr="00CA5F67">
              <w:rPr>
                <w:rFonts w:ascii="FreightSans Pro Book" w:hAnsi="FreightSans Pro Book"/>
                <w:bCs/>
                <w:sz w:val="21"/>
                <w:szCs w:val="21"/>
              </w:rPr>
              <w:t xml:space="preserve">The applicant has provided a construction management plan in the </w:t>
            </w:r>
            <w:r>
              <w:rPr>
                <w:rFonts w:ascii="FreightSans Pro Book" w:hAnsi="FreightSans Pro Book"/>
                <w:bCs/>
                <w:sz w:val="21"/>
                <w:szCs w:val="21"/>
              </w:rPr>
              <w:t>preliminary</w:t>
            </w:r>
            <w:r w:rsidRPr="00CA5F67">
              <w:rPr>
                <w:rFonts w:ascii="FreightSans Pro Book" w:hAnsi="FreightSans Pro Book"/>
                <w:bCs/>
                <w:sz w:val="21"/>
                <w:szCs w:val="21"/>
              </w:rPr>
              <w:t xml:space="preserve"> submittal</w:t>
            </w:r>
            <w:r>
              <w:rPr>
                <w:rFonts w:ascii="FreightSans Pro Book" w:hAnsi="FreightSans Pro Book"/>
                <w:bCs/>
                <w:sz w:val="21"/>
                <w:szCs w:val="21"/>
              </w:rPr>
              <w:t xml:space="preserve"> </w:t>
            </w:r>
            <w:r>
              <w:rPr>
                <w:rFonts w:ascii="FreightSans Pro Book" w:hAnsi="FreightSans Pro Book"/>
                <w:bCs/>
                <w:i/>
                <w:sz w:val="21"/>
                <w:szCs w:val="21"/>
              </w:rPr>
              <w:t>(Attachment F)</w:t>
            </w:r>
            <w:r w:rsidRPr="00CA5F67">
              <w:rPr>
                <w:rFonts w:ascii="FreightSans Pro Book" w:hAnsi="FreightSans Pro Book"/>
                <w:bCs/>
                <w:sz w:val="21"/>
                <w:szCs w:val="21"/>
              </w:rPr>
              <w:t xml:space="preserve">.  </w:t>
            </w:r>
          </w:p>
          <w:p w14:paraId="18F79983" w14:textId="2DF3BE05" w:rsidR="003B798D" w:rsidRPr="002E4A8D" w:rsidRDefault="003B798D" w:rsidP="003B798D">
            <w:pPr>
              <w:rPr>
                <w:rFonts w:ascii="FreightSans Pro Book" w:hAnsi="FreightSans Pro Book"/>
                <w:b/>
                <w:sz w:val="20"/>
                <w:szCs w:val="20"/>
                <w:highlight w:val="cyan"/>
              </w:rPr>
            </w:pPr>
            <w:r w:rsidRPr="00911383">
              <w:rPr>
                <w:rFonts w:ascii="FreightSans Pro Book" w:hAnsi="FreightSans Pro Book"/>
                <w:b/>
                <w:sz w:val="20"/>
                <w:szCs w:val="20"/>
                <w:highlight w:val="yellow"/>
              </w:rPr>
              <w:t>Construction Management Plan</w:t>
            </w:r>
            <w:r>
              <w:rPr>
                <w:rFonts w:ascii="FreightSans Pro Book" w:hAnsi="FreightSans Pro Book"/>
                <w:b/>
                <w:sz w:val="20"/>
                <w:szCs w:val="20"/>
                <w:highlight w:val="yellow"/>
              </w:rPr>
              <w:t xml:space="preserve"> (15 months duration, beginning Sept 2018)   </w:t>
            </w:r>
          </w:p>
          <w:p w14:paraId="6DC8F06F" w14:textId="77777777" w:rsidR="003B798D" w:rsidRPr="00911383" w:rsidRDefault="003B798D" w:rsidP="003B798D">
            <w:pPr>
              <w:pStyle w:val="ListParagraph"/>
              <w:numPr>
                <w:ilvl w:val="0"/>
                <w:numId w:val="21"/>
              </w:numPr>
              <w:rPr>
                <w:rFonts w:ascii="FreightSans Pro Book" w:hAnsi="FreightSans Pro Book"/>
                <w:sz w:val="20"/>
                <w:szCs w:val="20"/>
                <w:highlight w:val="yellow"/>
              </w:rPr>
            </w:pPr>
            <w:r w:rsidRPr="00911383">
              <w:rPr>
                <w:rFonts w:ascii="FreightSans Pro Book" w:hAnsi="FreightSans Pro Book"/>
                <w:sz w:val="20"/>
                <w:szCs w:val="20"/>
                <w:highlight w:val="yellow"/>
              </w:rPr>
              <w:t>Proximity to 210 St. John?  Potential for damage to buffer plantings?</w:t>
            </w:r>
          </w:p>
          <w:p w14:paraId="50BCB4DB" w14:textId="77777777" w:rsidR="003B798D" w:rsidRPr="00911383" w:rsidRDefault="003B798D" w:rsidP="003B798D">
            <w:pPr>
              <w:pStyle w:val="ListParagraph"/>
              <w:numPr>
                <w:ilvl w:val="0"/>
                <w:numId w:val="22"/>
              </w:numPr>
              <w:rPr>
                <w:rFonts w:ascii="FreightSans Pro Book" w:hAnsi="FreightSans Pro Book"/>
                <w:sz w:val="20"/>
                <w:szCs w:val="20"/>
                <w:highlight w:val="yellow"/>
              </w:rPr>
            </w:pPr>
            <w:r w:rsidRPr="00911383">
              <w:rPr>
                <w:rFonts w:ascii="FreightSans Pro Book" w:hAnsi="FreightSans Pro Book"/>
                <w:sz w:val="20"/>
                <w:szCs w:val="20"/>
                <w:highlight w:val="yellow"/>
              </w:rPr>
              <w:t>Construction easements on Union Station lot?</w:t>
            </w:r>
          </w:p>
          <w:p w14:paraId="72730A00" w14:textId="77777777" w:rsidR="003B798D" w:rsidRPr="00911383" w:rsidRDefault="003B798D" w:rsidP="003B798D">
            <w:pPr>
              <w:pStyle w:val="ListParagraph"/>
              <w:numPr>
                <w:ilvl w:val="0"/>
                <w:numId w:val="22"/>
              </w:numPr>
              <w:rPr>
                <w:rFonts w:ascii="FreightSans Pro Book" w:hAnsi="FreightSans Pro Book"/>
                <w:sz w:val="20"/>
                <w:szCs w:val="20"/>
                <w:highlight w:val="yellow"/>
              </w:rPr>
            </w:pPr>
            <w:r w:rsidRPr="00911383">
              <w:rPr>
                <w:rFonts w:ascii="FreightSans Pro Book" w:hAnsi="FreightSans Pro Book"/>
                <w:sz w:val="20"/>
                <w:szCs w:val="20"/>
                <w:highlight w:val="yellow"/>
              </w:rPr>
              <w:t>Timing of deliveries</w:t>
            </w:r>
          </w:p>
          <w:p w14:paraId="4253970A" w14:textId="77777777" w:rsidR="003B798D" w:rsidRDefault="003B798D" w:rsidP="003B798D">
            <w:pPr>
              <w:pStyle w:val="ListParagraph"/>
              <w:numPr>
                <w:ilvl w:val="0"/>
                <w:numId w:val="22"/>
              </w:numPr>
              <w:rPr>
                <w:rFonts w:ascii="FreightSans Pro Book" w:hAnsi="FreightSans Pro Book"/>
                <w:sz w:val="20"/>
                <w:szCs w:val="20"/>
                <w:highlight w:val="yellow"/>
              </w:rPr>
            </w:pPr>
            <w:r w:rsidRPr="00911383">
              <w:rPr>
                <w:rFonts w:ascii="FreightSans Pro Book" w:hAnsi="FreightSans Pro Book"/>
                <w:sz w:val="20"/>
                <w:szCs w:val="20"/>
                <w:highlight w:val="yellow"/>
              </w:rPr>
              <w:t>Temporary parking for displaced employees</w:t>
            </w:r>
          </w:p>
          <w:p w14:paraId="1BD629FC" w14:textId="77777777" w:rsidR="003B798D" w:rsidRDefault="003B798D" w:rsidP="003B798D">
            <w:pPr>
              <w:pStyle w:val="ListParagraph"/>
              <w:numPr>
                <w:ilvl w:val="0"/>
                <w:numId w:val="22"/>
              </w:numPr>
              <w:rPr>
                <w:rFonts w:ascii="FreightSans Pro Book" w:hAnsi="FreightSans Pro Book"/>
                <w:sz w:val="20"/>
                <w:szCs w:val="20"/>
                <w:highlight w:val="yellow"/>
              </w:rPr>
            </w:pPr>
            <w:r>
              <w:rPr>
                <w:rFonts w:ascii="FreightSans Pro Book" w:hAnsi="FreightSans Pro Book"/>
                <w:sz w:val="20"/>
                <w:szCs w:val="20"/>
                <w:highlight w:val="yellow"/>
              </w:rPr>
              <w:t>Clarify which three spaces are being taken on St. John Street</w:t>
            </w:r>
          </w:p>
          <w:p w14:paraId="021569BD" w14:textId="77777777" w:rsidR="003B798D" w:rsidRDefault="003B798D" w:rsidP="003B798D">
            <w:pPr>
              <w:pStyle w:val="ListParagraph"/>
              <w:numPr>
                <w:ilvl w:val="0"/>
                <w:numId w:val="22"/>
              </w:numPr>
              <w:rPr>
                <w:rFonts w:ascii="FreightSans Pro Book" w:hAnsi="FreightSans Pro Book"/>
                <w:sz w:val="20"/>
                <w:szCs w:val="20"/>
                <w:highlight w:val="yellow"/>
              </w:rPr>
            </w:pPr>
            <w:r>
              <w:rPr>
                <w:rFonts w:ascii="FreightSans Pro Book" w:hAnsi="FreightSans Pro Book"/>
                <w:sz w:val="20"/>
                <w:szCs w:val="20"/>
                <w:highlight w:val="yellow"/>
              </w:rPr>
              <w:t>Truck routing shows ingress at Eagles and through Union Station?</w:t>
            </w:r>
          </w:p>
          <w:p w14:paraId="0A862C30" w14:textId="77777777" w:rsidR="003B798D" w:rsidRPr="00911383" w:rsidRDefault="003B798D" w:rsidP="003B798D">
            <w:pPr>
              <w:pStyle w:val="ListParagraph"/>
              <w:numPr>
                <w:ilvl w:val="0"/>
                <w:numId w:val="22"/>
              </w:numPr>
              <w:rPr>
                <w:rFonts w:ascii="FreightSans Pro Book" w:hAnsi="FreightSans Pro Book"/>
                <w:sz w:val="20"/>
                <w:szCs w:val="20"/>
                <w:highlight w:val="yellow"/>
              </w:rPr>
            </w:pPr>
            <w:r>
              <w:rPr>
                <w:rFonts w:ascii="FreightSans Pro Book" w:hAnsi="FreightSans Pro Book"/>
                <w:sz w:val="20"/>
                <w:szCs w:val="20"/>
                <w:highlight w:val="yellow"/>
              </w:rPr>
              <w:t>Crosswalk at 210?</w:t>
            </w:r>
          </w:p>
          <w:p w14:paraId="5859ED94" w14:textId="77777777" w:rsidR="003B798D" w:rsidRPr="00D437CA" w:rsidRDefault="003B798D" w:rsidP="003B798D">
            <w:pPr>
              <w:rPr>
                <w:rFonts w:ascii="FreightSans Pro Book" w:hAnsi="FreightSans Pro Book" w:cs="Calibri"/>
                <w:b/>
                <w:sz w:val="20"/>
                <w:szCs w:val="20"/>
              </w:rPr>
            </w:pPr>
            <w:r w:rsidRPr="00D437CA">
              <w:rPr>
                <w:rFonts w:ascii="FreightSans Pro Book" w:hAnsi="FreightSans Pro Book" w:cs="Calibri"/>
                <w:b/>
                <w:sz w:val="20"/>
                <w:szCs w:val="20"/>
              </w:rPr>
              <w:t>Quarterly updates – update on construction schedule, delivery impacts to traffic, off-hours work, notice of impactful work, street openings)</w:t>
            </w:r>
          </w:p>
          <w:p w14:paraId="0CFC23D2" w14:textId="77777777" w:rsidR="003B798D" w:rsidRPr="00D437CA" w:rsidRDefault="003B798D" w:rsidP="003B798D">
            <w:pPr>
              <w:rPr>
                <w:rFonts w:ascii="FreightSans Pro Book" w:hAnsi="FreightSans Pro Book" w:cs="Calibri"/>
                <w:b/>
                <w:sz w:val="20"/>
                <w:szCs w:val="20"/>
              </w:rPr>
            </w:pPr>
            <w:r w:rsidRPr="00D437CA">
              <w:rPr>
                <w:rFonts w:ascii="FreightSans Pro Book" w:hAnsi="FreightSans Pro Book" w:cs="Calibri"/>
                <w:b/>
                <w:sz w:val="20"/>
                <w:szCs w:val="20"/>
              </w:rPr>
              <w:t>Pre-construction survey for vibration</w:t>
            </w:r>
          </w:p>
          <w:p w14:paraId="3FF6EA68" w14:textId="77777777" w:rsidR="003B798D" w:rsidRDefault="003B798D" w:rsidP="003B798D">
            <w:pPr>
              <w:ind w:left="720"/>
              <w:rPr>
                <w:rFonts w:ascii="FreightSans Pro Book" w:hAnsi="FreightSans Pro Book"/>
                <w:i/>
                <w:sz w:val="21"/>
                <w:szCs w:val="21"/>
              </w:rPr>
            </w:pPr>
          </w:p>
          <w:p w14:paraId="7E8B7DAE" w14:textId="77777777" w:rsidR="003B798D" w:rsidRPr="003270B1" w:rsidRDefault="003B798D" w:rsidP="003B798D">
            <w:pPr>
              <w:numPr>
                <w:ilvl w:val="0"/>
                <w:numId w:val="29"/>
              </w:numPr>
              <w:rPr>
                <w:rFonts w:ascii="FreightSans Pro Book" w:hAnsi="FreightSans Pro Book"/>
                <w:i/>
                <w:sz w:val="21"/>
                <w:szCs w:val="21"/>
              </w:rPr>
            </w:pPr>
            <w:r w:rsidRPr="003270B1">
              <w:rPr>
                <w:rFonts w:ascii="FreightSans Pro Book" w:hAnsi="FreightSans Pro Book"/>
                <w:i/>
                <w:sz w:val="21"/>
                <w:szCs w:val="21"/>
              </w:rPr>
              <w:t>Other</w:t>
            </w:r>
          </w:p>
          <w:p w14:paraId="48617D9D" w14:textId="49C3EF8A" w:rsidR="003B798D" w:rsidRDefault="003B798D" w:rsidP="00A66911">
            <w:pPr>
              <w:shd w:val="clear" w:color="auto" w:fill="FFFFFF"/>
              <w:ind w:left="720" w:right="720"/>
              <w:rPr>
                <w:rFonts w:ascii="FreightSans Pro Book" w:hAnsi="FreightSans Pro Book" w:cs="Arial"/>
                <w:bCs/>
                <w:i/>
                <w:sz w:val="21"/>
                <w:szCs w:val="21"/>
              </w:rPr>
            </w:pPr>
            <w:r w:rsidRPr="00A66911">
              <w:rPr>
                <w:rFonts w:ascii="FreightSans Pro Book" w:hAnsi="FreightSans Pro Book" w:cs="Calibri"/>
                <w:sz w:val="20"/>
                <w:szCs w:val="20"/>
                <w:highlight w:val="yellow"/>
              </w:rPr>
              <w:t>Snow ban parking arrangement? Say will provide</w:t>
            </w:r>
            <w:r w:rsidR="00A66911" w:rsidRPr="00A66911">
              <w:rPr>
                <w:rFonts w:ascii="FreightSans Pro Book" w:hAnsi="FreightSans Pro Book" w:cs="Calibri"/>
                <w:sz w:val="20"/>
                <w:szCs w:val="20"/>
                <w:highlight w:val="yellow"/>
              </w:rPr>
              <w:t>.  Doublecheck.</w:t>
            </w:r>
            <w:r w:rsidRPr="00371AF4">
              <w:rPr>
                <w:rFonts w:ascii="FreightSans Pro Book" w:hAnsi="FreightSans Pro Book" w:cs="Arial"/>
                <w:bCs/>
                <w:i/>
                <w:sz w:val="21"/>
                <w:szCs w:val="21"/>
              </w:rPr>
              <w:t xml:space="preserve"> </w:t>
            </w:r>
          </w:p>
          <w:p w14:paraId="5F1CBE2F" w14:textId="77777777" w:rsidR="003B798D" w:rsidRDefault="003B798D" w:rsidP="003B798D">
            <w:pPr>
              <w:rPr>
                <w:rFonts w:ascii="FreightSans Pro Book" w:hAnsi="FreightSans Pro Book" w:cs="Calibri"/>
                <w:sz w:val="21"/>
                <w:szCs w:val="21"/>
              </w:rPr>
            </w:pPr>
          </w:p>
          <w:p w14:paraId="1A918E67" w14:textId="68B4AB00" w:rsidR="003B798D" w:rsidRPr="00AD6B6C" w:rsidRDefault="003B798D" w:rsidP="001803CB">
            <w:pPr>
              <w:rPr>
                <w:rFonts w:ascii="FreightSans Pro Book" w:hAnsi="FreightSans Pro Book" w:cstheme="minorHAnsi"/>
                <w:b/>
                <w:sz w:val="20"/>
                <w:szCs w:val="20"/>
              </w:rPr>
            </w:pPr>
          </w:p>
        </w:tc>
      </w:tr>
      <w:tr w:rsidR="00184F43" w:rsidRPr="00AD6B6C" w14:paraId="12184F83" w14:textId="77777777" w:rsidTr="004C710E">
        <w:tc>
          <w:tcPr>
            <w:tcW w:w="1948" w:type="dxa"/>
          </w:tcPr>
          <w:p w14:paraId="25A434A1" w14:textId="77777777" w:rsidR="00184F43" w:rsidRPr="00AD6B6C" w:rsidRDefault="00184F43" w:rsidP="00AE68DE">
            <w:pPr>
              <w:ind w:left="90"/>
              <w:rPr>
                <w:rFonts w:ascii="FreightSans Pro Book" w:hAnsi="FreightSans Pro Book" w:cstheme="minorHAnsi"/>
                <w:b/>
                <w:sz w:val="20"/>
                <w:szCs w:val="20"/>
              </w:rPr>
            </w:pPr>
          </w:p>
        </w:tc>
        <w:tc>
          <w:tcPr>
            <w:tcW w:w="3312" w:type="dxa"/>
          </w:tcPr>
          <w:p w14:paraId="2783D39D" w14:textId="77777777" w:rsidR="00184F43" w:rsidRPr="00AD6B6C" w:rsidRDefault="00184F43" w:rsidP="00AE68DE">
            <w:pPr>
              <w:ind w:left="90"/>
              <w:rPr>
                <w:rFonts w:ascii="FreightSans Pro Book" w:hAnsi="FreightSans Pro Book" w:cstheme="minorHAnsi"/>
                <w:b/>
                <w:sz w:val="20"/>
                <w:szCs w:val="20"/>
              </w:rPr>
            </w:pPr>
          </w:p>
        </w:tc>
        <w:tc>
          <w:tcPr>
            <w:tcW w:w="7628" w:type="dxa"/>
          </w:tcPr>
          <w:p w14:paraId="075A00AF" w14:textId="77777777" w:rsidR="00184F43" w:rsidRPr="00AD6B6C" w:rsidRDefault="00184F43" w:rsidP="00AE68DE">
            <w:pPr>
              <w:ind w:left="90"/>
              <w:rPr>
                <w:rFonts w:ascii="FreightSans Pro Book" w:hAnsi="FreightSans Pro Book" w:cstheme="minorHAnsi"/>
                <w:b/>
                <w:sz w:val="20"/>
                <w:szCs w:val="20"/>
              </w:rPr>
            </w:pPr>
            <w:r w:rsidRPr="00AD6B6C">
              <w:rPr>
                <w:rFonts w:ascii="FreightSans Pro Book" w:hAnsi="FreightSans Pro Book" w:cstheme="minorHAnsi"/>
                <w:b/>
                <w:sz w:val="20"/>
                <w:szCs w:val="20"/>
              </w:rPr>
              <w:t>Preliminary Review</w:t>
            </w:r>
          </w:p>
        </w:tc>
        <w:tc>
          <w:tcPr>
            <w:tcW w:w="7020" w:type="dxa"/>
          </w:tcPr>
          <w:p w14:paraId="22D8FA77" w14:textId="77777777" w:rsidR="00184F43" w:rsidRPr="00AD6B6C" w:rsidRDefault="00184F43" w:rsidP="00AE68DE">
            <w:pPr>
              <w:ind w:left="90"/>
              <w:rPr>
                <w:rFonts w:ascii="FreightSans Pro Book" w:hAnsi="FreightSans Pro Book" w:cstheme="minorHAnsi"/>
                <w:b/>
                <w:sz w:val="20"/>
                <w:szCs w:val="20"/>
              </w:rPr>
            </w:pPr>
            <w:r w:rsidRPr="00AD6B6C">
              <w:rPr>
                <w:rFonts w:ascii="FreightSans Pro Book" w:hAnsi="FreightSans Pro Book" w:cstheme="minorHAnsi"/>
                <w:b/>
                <w:sz w:val="20"/>
                <w:szCs w:val="20"/>
              </w:rPr>
              <w:t>2nd Review</w:t>
            </w:r>
          </w:p>
        </w:tc>
      </w:tr>
      <w:tr w:rsidR="00184F43" w:rsidRPr="00AD6B6C" w14:paraId="0392D906" w14:textId="77777777" w:rsidTr="004C710E">
        <w:tc>
          <w:tcPr>
            <w:tcW w:w="1948" w:type="dxa"/>
            <w:vMerge w:val="restart"/>
          </w:tcPr>
          <w:p w14:paraId="49AF1926" w14:textId="77777777" w:rsidR="00184F43" w:rsidRPr="00AD6B6C" w:rsidRDefault="00184F43" w:rsidP="00AE68DE">
            <w:pPr>
              <w:ind w:left="180"/>
              <w:rPr>
                <w:rFonts w:ascii="FreightSans Pro Book" w:hAnsi="FreightSans Pro Book" w:cstheme="minorHAnsi"/>
                <w:sz w:val="20"/>
                <w:szCs w:val="20"/>
              </w:rPr>
            </w:pPr>
            <w:r w:rsidRPr="00AD6B6C">
              <w:rPr>
                <w:rFonts w:ascii="FreightSans Pro Book" w:hAnsi="FreightSans Pro Book" w:cstheme="minorHAnsi"/>
                <w:b/>
                <w:sz w:val="20"/>
                <w:szCs w:val="20"/>
              </w:rPr>
              <w:t>Transportation</w:t>
            </w:r>
          </w:p>
        </w:tc>
        <w:tc>
          <w:tcPr>
            <w:tcW w:w="3312" w:type="dxa"/>
          </w:tcPr>
          <w:p w14:paraId="5D64A85C" w14:textId="77777777" w:rsidR="00184F43" w:rsidRPr="00AD6B6C" w:rsidRDefault="00184F43" w:rsidP="00AE68DE">
            <w:pPr>
              <w:numPr>
                <w:ilvl w:val="1"/>
                <w:numId w:val="2"/>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Impact on Surrounding Street Systems</w:t>
            </w:r>
          </w:p>
        </w:tc>
        <w:tc>
          <w:tcPr>
            <w:tcW w:w="7628" w:type="dxa"/>
          </w:tcPr>
          <w:p w14:paraId="0CA2494E" w14:textId="77777777" w:rsidR="006624EC" w:rsidRPr="00A66911" w:rsidRDefault="006624EC" w:rsidP="00AD6B6C">
            <w:pPr>
              <w:pStyle w:val="ListParagraph"/>
              <w:numPr>
                <w:ilvl w:val="0"/>
                <w:numId w:val="11"/>
              </w:numPr>
              <w:tabs>
                <w:tab w:val="num" w:pos="766"/>
              </w:tabs>
              <w:ind w:left="522"/>
              <w:rPr>
                <w:rFonts w:ascii="FreightSans Pro Book" w:hAnsi="FreightSans Pro Book" w:cstheme="minorHAnsi"/>
                <w:sz w:val="20"/>
                <w:szCs w:val="20"/>
              </w:rPr>
            </w:pPr>
            <w:bookmarkStart w:id="1" w:name="_Hlk518308795"/>
            <w:r w:rsidRPr="00A66911">
              <w:rPr>
                <w:rFonts w:ascii="FreightSans Pro Book" w:hAnsi="FreightSans Pro Book" w:cstheme="minorHAnsi"/>
                <w:sz w:val="20"/>
                <w:szCs w:val="20"/>
              </w:rPr>
              <w:t xml:space="preserve">Confirm that Tom/Bruce/Jeremiah are okay w/ methods </w:t>
            </w:r>
          </w:p>
          <w:p w14:paraId="799BBE4A" w14:textId="3B89BFA9" w:rsidR="00184F43" w:rsidRPr="00A66911" w:rsidRDefault="00AD6B6C" w:rsidP="006624EC">
            <w:pPr>
              <w:pStyle w:val="ListParagraph"/>
              <w:numPr>
                <w:ilvl w:val="0"/>
                <w:numId w:val="11"/>
              </w:numPr>
              <w:tabs>
                <w:tab w:val="num" w:pos="766"/>
              </w:tabs>
              <w:ind w:left="522"/>
              <w:rPr>
                <w:rFonts w:ascii="FreightSans Pro Book" w:hAnsi="FreightSans Pro Book" w:cstheme="minorHAnsi"/>
                <w:sz w:val="20"/>
                <w:szCs w:val="20"/>
              </w:rPr>
            </w:pPr>
            <w:r w:rsidRPr="00A66911">
              <w:rPr>
                <w:rFonts w:ascii="FreightSans Pro Book" w:hAnsi="FreightSans Pro Book" w:cstheme="minorHAnsi"/>
                <w:sz w:val="20"/>
                <w:szCs w:val="20"/>
              </w:rPr>
              <w:t xml:space="preserve">Look at St. John signal warrant &amp; check that </w:t>
            </w:r>
            <w:proofErr w:type="spellStart"/>
            <w:r w:rsidRPr="00A66911">
              <w:rPr>
                <w:rFonts w:ascii="FreightSans Pro Book" w:hAnsi="FreightSans Pro Book" w:cstheme="minorHAnsi"/>
                <w:sz w:val="20"/>
                <w:szCs w:val="20"/>
              </w:rPr>
              <w:t>MaineDOT</w:t>
            </w:r>
            <w:proofErr w:type="spellEnd"/>
            <w:r w:rsidRPr="00A66911">
              <w:rPr>
                <w:rFonts w:ascii="FreightSans Pro Book" w:hAnsi="FreightSans Pro Book" w:cstheme="minorHAnsi"/>
                <w:sz w:val="20"/>
                <w:szCs w:val="20"/>
              </w:rPr>
              <w:t xml:space="preserve"> is okay</w:t>
            </w:r>
            <w:bookmarkEnd w:id="1"/>
          </w:p>
        </w:tc>
        <w:tc>
          <w:tcPr>
            <w:tcW w:w="7020" w:type="dxa"/>
          </w:tcPr>
          <w:p w14:paraId="3C609449" w14:textId="77777777" w:rsidR="00A66911" w:rsidRDefault="00A66911" w:rsidP="00A66911">
            <w:pPr>
              <w:pStyle w:val="ListParagraph"/>
              <w:ind w:left="342"/>
              <w:rPr>
                <w:rFonts w:ascii="FreightSans Pro Book" w:hAnsi="FreightSans Pro Book" w:cstheme="minorHAnsi"/>
                <w:sz w:val="20"/>
                <w:szCs w:val="20"/>
              </w:rPr>
            </w:pPr>
            <w:r>
              <w:rPr>
                <w:rFonts w:ascii="FreightSans Pro Book" w:hAnsi="FreightSans Pro Book" w:cstheme="minorHAnsi"/>
                <w:sz w:val="20"/>
                <w:szCs w:val="20"/>
              </w:rPr>
              <w:t>Defer to Tom on methodology</w:t>
            </w:r>
          </w:p>
          <w:p w14:paraId="6FC8C51F" w14:textId="60257B7A" w:rsidR="00184F43" w:rsidRPr="00AD6B6C" w:rsidRDefault="00A66911" w:rsidP="00A66911">
            <w:pPr>
              <w:pStyle w:val="ListParagraph"/>
              <w:ind w:left="342"/>
              <w:rPr>
                <w:rFonts w:ascii="FreightSans Pro Book" w:hAnsi="FreightSans Pro Book" w:cstheme="minorHAnsi"/>
                <w:sz w:val="20"/>
                <w:szCs w:val="20"/>
              </w:rPr>
            </w:pPr>
            <w:r>
              <w:rPr>
                <w:rFonts w:ascii="FreightSans Pro Book" w:hAnsi="FreightSans Pro Book" w:cstheme="minorHAnsi"/>
                <w:sz w:val="20"/>
                <w:szCs w:val="20"/>
              </w:rPr>
              <w:t xml:space="preserve">Still working on signal warrant. </w:t>
            </w:r>
          </w:p>
        </w:tc>
      </w:tr>
      <w:tr w:rsidR="00184F43" w:rsidRPr="00AD6B6C" w14:paraId="55C1264E" w14:textId="77777777" w:rsidTr="004C710E">
        <w:tc>
          <w:tcPr>
            <w:tcW w:w="1948" w:type="dxa"/>
            <w:vMerge/>
          </w:tcPr>
          <w:p w14:paraId="339C795F" w14:textId="77777777" w:rsidR="00184F43" w:rsidRPr="00AD6B6C" w:rsidRDefault="00184F43" w:rsidP="00AE68DE">
            <w:pPr>
              <w:ind w:left="180"/>
              <w:rPr>
                <w:rFonts w:ascii="FreightSans Pro Book" w:hAnsi="FreightSans Pro Book" w:cstheme="minorHAnsi"/>
                <w:sz w:val="20"/>
                <w:szCs w:val="20"/>
              </w:rPr>
            </w:pPr>
          </w:p>
        </w:tc>
        <w:tc>
          <w:tcPr>
            <w:tcW w:w="3312" w:type="dxa"/>
          </w:tcPr>
          <w:p w14:paraId="14E90236" w14:textId="77777777" w:rsidR="00184F43" w:rsidRPr="00AD6B6C" w:rsidRDefault="00184F43" w:rsidP="00AE68DE">
            <w:pPr>
              <w:numPr>
                <w:ilvl w:val="1"/>
                <w:numId w:val="2"/>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Access and Circulation</w:t>
            </w:r>
          </w:p>
        </w:tc>
        <w:tc>
          <w:tcPr>
            <w:tcW w:w="7628" w:type="dxa"/>
          </w:tcPr>
          <w:p w14:paraId="2A15332F" w14:textId="525D422A" w:rsidR="00AD6B6C" w:rsidRPr="00A66911" w:rsidRDefault="00AD6B6C" w:rsidP="00AD5E92">
            <w:pPr>
              <w:pStyle w:val="ListParagraph"/>
              <w:numPr>
                <w:ilvl w:val="0"/>
                <w:numId w:val="27"/>
              </w:numPr>
              <w:ind w:left="496"/>
              <w:rPr>
                <w:rFonts w:ascii="FreightSans Pro Book" w:hAnsi="FreightSans Pro Book" w:cstheme="minorHAnsi"/>
                <w:sz w:val="20"/>
                <w:szCs w:val="20"/>
              </w:rPr>
            </w:pPr>
            <w:bookmarkStart w:id="2" w:name="_Hlk518308839"/>
            <w:r w:rsidRPr="00A66911">
              <w:rPr>
                <w:rFonts w:ascii="FreightSans Pro Book" w:hAnsi="FreightSans Pro Book" w:cstheme="minorHAnsi"/>
                <w:sz w:val="20"/>
                <w:szCs w:val="20"/>
              </w:rPr>
              <w:t>Intersection design</w:t>
            </w:r>
          </w:p>
          <w:p w14:paraId="4CC7580B" w14:textId="48AF3199" w:rsidR="00AD6B6C" w:rsidRPr="00A66911" w:rsidRDefault="006624EC" w:rsidP="003A17EE">
            <w:pPr>
              <w:pStyle w:val="ListParagraph"/>
              <w:numPr>
                <w:ilvl w:val="0"/>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 xml:space="preserve">Confirm approach to </w:t>
            </w:r>
            <w:r w:rsidR="00AD6B6C" w:rsidRPr="00A66911">
              <w:rPr>
                <w:rFonts w:ascii="FreightSans Pro Book" w:hAnsi="FreightSans Pro Book" w:cstheme="minorHAnsi"/>
                <w:strike/>
                <w:sz w:val="20"/>
                <w:szCs w:val="20"/>
              </w:rPr>
              <w:t>bike lane (S</w:t>
            </w:r>
            <w:r w:rsidR="006E4514" w:rsidRPr="00A66911">
              <w:rPr>
                <w:rFonts w:ascii="FreightSans Pro Book" w:hAnsi="FreightSans Pro Book" w:cstheme="minorHAnsi"/>
                <w:strike/>
                <w:sz w:val="20"/>
                <w:szCs w:val="20"/>
              </w:rPr>
              <w:t>ee s</w:t>
            </w:r>
            <w:r w:rsidR="00AD6B6C" w:rsidRPr="00A66911">
              <w:rPr>
                <w:rFonts w:ascii="FreightSans Pro Book" w:hAnsi="FreightSans Pro Book" w:cstheme="minorHAnsi"/>
                <w:strike/>
                <w:sz w:val="20"/>
                <w:szCs w:val="20"/>
              </w:rPr>
              <w:t>outhbound right turn/bike conflicts</w:t>
            </w:r>
            <w:r w:rsidR="006E4514" w:rsidRPr="00A66911">
              <w:rPr>
                <w:rFonts w:ascii="FreightSans Pro Book" w:hAnsi="FreightSans Pro Book" w:cstheme="minorHAnsi"/>
                <w:strike/>
                <w:sz w:val="20"/>
                <w:szCs w:val="20"/>
              </w:rPr>
              <w:t>.</w:t>
            </w:r>
            <w:r w:rsidR="00AD6B6C" w:rsidRPr="00A66911">
              <w:rPr>
                <w:rFonts w:ascii="FreightSans Pro Book" w:hAnsi="FreightSans Pro Book" w:cstheme="minorHAnsi"/>
                <w:strike/>
                <w:sz w:val="20"/>
                <w:szCs w:val="20"/>
              </w:rPr>
              <w:t xml:space="preserve">  Is the current design the safest/best way to do this?</w:t>
            </w:r>
            <w:r w:rsidR="006E4514" w:rsidRPr="00A66911">
              <w:rPr>
                <w:rFonts w:ascii="FreightSans Pro Book" w:hAnsi="FreightSans Pro Book" w:cstheme="minorHAnsi"/>
                <w:strike/>
                <w:sz w:val="20"/>
                <w:szCs w:val="20"/>
              </w:rPr>
              <w:t xml:space="preserve">  Would we rather have RTL </w:t>
            </w:r>
            <w:proofErr w:type="spellStart"/>
            <w:r w:rsidR="006E4514" w:rsidRPr="00A66911">
              <w:rPr>
                <w:rFonts w:ascii="FreightSans Pro Book" w:hAnsi="FreightSans Pro Book" w:cstheme="minorHAnsi"/>
                <w:strike/>
                <w:sz w:val="20"/>
                <w:szCs w:val="20"/>
              </w:rPr>
              <w:t>afterall</w:t>
            </w:r>
            <w:proofErr w:type="spellEnd"/>
            <w:r w:rsidR="006E4514" w:rsidRPr="00A66911">
              <w:rPr>
                <w:rFonts w:ascii="FreightSans Pro Book" w:hAnsi="FreightSans Pro Book" w:cstheme="minorHAnsi"/>
                <w:strike/>
                <w:sz w:val="20"/>
                <w:szCs w:val="20"/>
              </w:rPr>
              <w:t>?</w:t>
            </w:r>
            <w:r w:rsidR="00AD6B6C" w:rsidRPr="00A66911">
              <w:rPr>
                <w:rFonts w:ascii="FreightSans Pro Book" w:hAnsi="FreightSans Pro Book" w:cstheme="minorHAnsi"/>
                <w:strike/>
                <w:sz w:val="20"/>
                <w:szCs w:val="20"/>
              </w:rPr>
              <w:t>)</w:t>
            </w:r>
            <w:r w:rsidR="005C1AB7" w:rsidRPr="00A66911">
              <w:rPr>
                <w:rFonts w:ascii="FreightSans Pro Book" w:hAnsi="FreightSans Pro Book" w:cstheme="minorHAnsi"/>
                <w:strike/>
                <w:sz w:val="20"/>
                <w:szCs w:val="20"/>
              </w:rPr>
              <w:t xml:space="preserve">    </w:t>
            </w:r>
          </w:p>
          <w:p w14:paraId="040E90D4" w14:textId="363259D3" w:rsidR="005C1AB7" w:rsidRPr="00A66911" w:rsidRDefault="005C1AB7" w:rsidP="003A17EE">
            <w:pPr>
              <w:pStyle w:val="ListParagraph"/>
              <w:numPr>
                <w:ilvl w:val="1"/>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Bruce will look at this and Tom E will have his firm give Bruce feedback</w:t>
            </w:r>
          </w:p>
          <w:p w14:paraId="16898A45" w14:textId="64B30FC6" w:rsidR="00AD6B6C" w:rsidRPr="00A66911" w:rsidRDefault="00AD6B6C" w:rsidP="003A17EE">
            <w:pPr>
              <w:pStyle w:val="ListParagraph"/>
              <w:numPr>
                <w:ilvl w:val="0"/>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 xml:space="preserve">Give MMC direction on paint specs, treatments through the </w:t>
            </w:r>
            <w:r w:rsidRPr="00A66911">
              <w:rPr>
                <w:rFonts w:ascii="FreightSans Pro Book" w:hAnsi="FreightSans Pro Book" w:cstheme="minorHAnsi"/>
                <w:strike/>
                <w:sz w:val="20"/>
                <w:szCs w:val="20"/>
              </w:rPr>
              <w:lastRenderedPageBreak/>
              <w:t>intersection</w:t>
            </w:r>
          </w:p>
          <w:p w14:paraId="44710894" w14:textId="41F99F61" w:rsidR="005C1AB7" w:rsidRPr="00A66911" w:rsidRDefault="005C1AB7" w:rsidP="003A17EE">
            <w:pPr>
              <w:pStyle w:val="ListParagraph"/>
              <w:numPr>
                <w:ilvl w:val="1"/>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 xml:space="preserve">Jeremiah will look up </w:t>
            </w:r>
            <w:proofErr w:type="spellStart"/>
            <w:r w:rsidRPr="00A66911">
              <w:rPr>
                <w:rFonts w:ascii="FreightSans Pro Book" w:hAnsi="FreightSans Pro Book" w:cstheme="minorHAnsi"/>
                <w:strike/>
                <w:sz w:val="20"/>
                <w:szCs w:val="20"/>
              </w:rPr>
              <w:t>thepaint</w:t>
            </w:r>
            <w:proofErr w:type="spellEnd"/>
            <w:r w:rsidRPr="00A66911">
              <w:rPr>
                <w:rFonts w:ascii="FreightSans Pro Book" w:hAnsi="FreightSans Pro Book" w:cstheme="minorHAnsi"/>
                <w:strike/>
                <w:sz w:val="20"/>
                <w:szCs w:val="20"/>
              </w:rPr>
              <w:t xml:space="preserve"> specifications</w:t>
            </w:r>
          </w:p>
          <w:p w14:paraId="358A3E9A" w14:textId="206423C2" w:rsidR="00AD6B6C" w:rsidRPr="00A66911" w:rsidRDefault="00AD6B6C" w:rsidP="003A17EE">
            <w:pPr>
              <w:pStyle w:val="ListParagraph"/>
              <w:numPr>
                <w:ilvl w:val="0"/>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Confirm ramp &amp; crosswalk design meets standards</w:t>
            </w:r>
          </w:p>
          <w:p w14:paraId="3CBC82F2" w14:textId="58F439A7" w:rsidR="005C1AB7" w:rsidRPr="00A66911" w:rsidRDefault="005C1AB7" w:rsidP="003A17EE">
            <w:pPr>
              <w:pStyle w:val="ListParagraph"/>
              <w:numPr>
                <w:ilvl w:val="1"/>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Considering whether a 4</w:t>
            </w:r>
            <w:r w:rsidRPr="00A66911">
              <w:rPr>
                <w:rFonts w:ascii="FreightSans Pro Book" w:hAnsi="FreightSans Pro Book" w:cstheme="minorHAnsi"/>
                <w:strike/>
                <w:sz w:val="20"/>
                <w:szCs w:val="20"/>
                <w:vertAlign w:val="superscript"/>
              </w:rPr>
              <w:t>th</w:t>
            </w:r>
            <w:r w:rsidRPr="00A66911">
              <w:rPr>
                <w:rFonts w:ascii="FreightSans Pro Book" w:hAnsi="FreightSans Pro Book" w:cstheme="minorHAnsi"/>
                <w:strike/>
                <w:sz w:val="20"/>
                <w:szCs w:val="20"/>
              </w:rPr>
              <w:t xml:space="preserve"> cross walk is needed</w:t>
            </w:r>
          </w:p>
          <w:p w14:paraId="2C54B1D5" w14:textId="4B1BB5B3" w:rsidR="005C1AB7" w:rsidRPr="00A66911" w:rsidRDefault="005C1AB7" w:rsidP="003A17EE">
            <w:pPr>
              <w:pStyle w:val="ListParagraph"/>
              <w:numPr>
                <w:ilvl w:val="1"/>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Want more information regarding D street – curb line, curb cuts, sidewalk width seems narrow (6.5 ft</w:t>
            </w:r>
            <w:proofErr w:type="gramStart"/>
            <w:r w:rsidRPr="00A66911">
              <w:rPr>
                <w:rFonts w:ascii="FreightSans Pro Book" w:hAnsi="FreightSans Pro Book" w:cstheme="minorHAnsi"/>
                <w:strike/>
                <w:sz w:val="20"/>
                <w:szCs w:val="20"/>
              </w:rPr>
              <w:t>) ,</w:t>
            </w:r>
            <w:proofErr w:type="gramEnd"/>
            <w:r w:rsidRPr="00A66911">
              <w:rPr>
                <w:rFonts w:ascii="FreightSans Pro Book" w:hAnsi="FreightSans Pro Book" w:cstheme="minorHAnsi"/>
                <w:strike/>
                <w:sz w:val="20"/>
                <w:szCs w:val="20"/>
              </w:rPr>
              <w:t xml:space="preserve"> curb to ROW distance and curb on opposite side.   </w:t>
            </w:r>
            <w:proofErr w:type="gramStart"/>
            <w:r w:rsidRPr="00A66911">
              <w:rPr>
                <w:rFonts w:ascii="FreightSans Pro Book" w:hAnsi="FreightSans Pro Book" w:cstheme="minorHAnsi"/>
                <w:strike/>
                <w:sz w:val="20"/>
                <w:szCs w:val="20"/>
              </w:rPr>
              <w:t>60 foot</w:t>
            </w:r>
            <w:proofErr w:type="gramEnd"/>
            <w:r w:rsidRPr="00A66911">
              <w:rPr>
                <w:rFonts w:ascii="FreightSans Pro Book" w:hAnsi="FreightSans Pro Book" w:cstheme="minorHAnsi"/>
                <w:strike/>
                <w:sz w:val="20"/>
                <w:szCs w:val="20"/>
              </w:rPr>
              <w:t xml:space="preserve"> ROW and street width is 36- to 38. </w:t>
            </w:r>
          </w:p>
          <w:p w14:paraId="011675E3" w14:textId="789526CF" w:rsidR="00555233" w:rsidRPr="00A66911" w:rsidRDefault="00555233" w:rsidP="003A17EE">
            <w:pPr>
              <w:pStyle w:val="ListParagraph"/>
              <w:numPr>
                <w:ilvl w:val="1"/>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Pole clearances</w:t>
            </w:r>
          </w:p>
          <w:p w14:paraId="13906301" w14:textId="4E6A10A6" w:rsidR="00AD6B6C" w:rsidRPr="00A66911" w:rsidRDefault="00AD6B6C" w:rsidP="003A17EE">
            <w:pPr>
              <w:pStyle w:val="ListParagraph"/>
              <w:numPr>
                <w:ilvl w:val="0"/>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Check lane alignment to D Street</w:t>
            </w:r>
          </w:p>
          <w:p w14:paraId="560D8D5D" w14:textId="63EBABAD" w:rsidR="005C1AB7" w:rsidRPr="00A66911" w:rsidRDefault="005C1AB7" w:rsidP="003A17EE">
            <w:pPr>
              <w:pStyle w:val="ListParagraph"/>
              <w:numPr>
                <w:ilvl w:val="1"/>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 xml:space="preserve">Tom </w:t>
            </w:r>
            <w:proofErr w:type="spellStart"/>
            <w:r w:rsidRPr="00A66911">
              <w:rPr>
                <w:rFonts w:ascii="FreightSans Pro Book" w:hAnsi="FreightSans Pro Book" w:cstheme="minorHAnsi"/>
                <w:strike/>
                <w:sz w:val="20"/>
                <w:szCs w:val="20"/>
              </w:rPr>
              <w:t>Errico</w:t>
            </w:r>
            <w:proofErr w:type="spellEnd"/>
            <w:r w:rsidRPr="00A66911">
              <w:rPr>
                <w:rFonts w:ascii="FreightSans Pro Book" w:hAnsi="FreightSans Pro Book" w:cstheme="minorHAnsi"/>
                <w:strike/>
                <w:sz w:val="20"/>
                <w:szCs w:val="20"/>
              </w:rPr>
              <w:t xml:space="preserve"> will look at the above points for the entrance near Margaritas</w:t>
            </w:r>
          </w:p>
          <w:p w14:paraId="086B80E1" w14:textId="4A02C38C" w:rsidR="00AD6B6C" w:rsidRPr="00A66911" w:rsidRDefault="00AD6B6C" w:rsidP="00AD5E92">
            <w:pPr>
              <w:pStyle w:val="ListParagraph"/>
              <w:numPr>
                <w:ilvl w:val="0"/>
                <w:numId w:val="27"/>
              </w:numPr>
              <w:ind w:left="496"/>
              <w:rPr>
                <w:rFonts w:ascii="FreightSans Pro Book" w:hAnsi="FreightSans Pro Book" w:cstheme="minorHAnsi"/>
                <w:sz w:val="20"/>
                <w:szCs w:val="20"/>
              </w:rPr>
            </w:pPr>
            <w:r w:rsidRPr="00A66911">
              <w:rPr>
                <w:rFonts w:ascii="FreightSans Pro Book" w:hAnsi="FreightSans Pro Book" w:cstheme="minorHAnsi"/>
                <w:sz w:val="20"/>
                <w:szCs w:val="20"/>
              </w:rPr>
              <w:t>Pedestrian routes</w:t>
            </w:r>
          </w:p>
          <w:p w14:paraId="2A5B9484" w14:textId="77777777" w:rsidR="00AD6B6C" w:rsidRPr="00A66911" w:rsidRDefault="00AD6B6C" w:rsidP="003A17EE">
            <w:pPr>
              <w:pStyle w:val="ListParagraph"/>
              <w:numPr>
                <w:ilvl w:val="0"/>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 xml:space="preserve">Check D Street sidewalk design </w:t>
            </w:r>
          </w:p>
          <w:p w14:paraId="57DB38BD" w14:textId="652BDB2C" w:rsidR="00AD6B6C" w:rsidRPr="00A66911" w:rsidRDefault="00AD6B6C" w:rsidP="003A17EE">
            <w:pPr>
              <w:pStyle w:val="ListParagraph"/>
              <w:numPr>
                <w:ilvl w:val="0"/>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 xml:space="preserve">Want 9’, with 36’ curb to curb? </w:t>
            </w:r>
          </w:p>
          <w:p w14:paraId="101C9297" w14:textId="1AD15834" w:rsidR="00AD6B6C" w:rsidRPr="00A66911" w:rsidRDefault="00AD6B6C" w:rsidP="003A17EE">
            <w:pPr>
              <w:pStyle w:val="ListParagraph"/>
              <w:numPr>
                <w:ilvl w:val="0"/>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Conflicts with existing trees, curb cuts, etc.</w:t>
            </w:r>
          </w:p>
          <w:p w14:paraId="6C3171DE" w14:textId="61F38CC9" w:rsidR="003A17EE" w:rsidRPr="00A66911" w:rsidRDefault="003A17EE" w:rsidP="003A17EE">
            <w:pPr>
              <w:pStyle w:val="ListParagraph"/>
              <w:numPr>
                <w:ilvl w:val="1"/>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 xml:space="preserve">See </w:t>
            </w:r>
            <w:proofErr w:type="gramStart"/>
            <w:r w:rsidRPr="00A66911">
              <w:rPr>
                <w:rFonts w:ascii="FreightSans Pro Book" w:hAnsi="FreightSans Pro Book" w:cstheme="minorHAnsi"/>
                <w:strike/>
                <w:sz w:val="20"/>
                <w:szCs w:val="20"/>
              </w:rPr>
              <w:t>comments  above</w:t>
            </w:r>
            <w:proofErr w:type="gramEnd"/>
            <w:r w:rsidRPr="00A66911">
              <w:rPr>
                <w:rFonts w:ascii="FreightSans Pro Book" w:hAnsi="FreightSans Pro Book" w:cstheme="minorHAnsi"/>
                <w:strike/>
                <w:sz w:val="20"/>
                <w:szCs w:val="20"/>
              </w:rPr>
              <w:t xml:space="preserve"> about more information for D Street</w:t>
            </w:r>
          </w:p>
          <w:p w14:paraId="33305BDC" w14:textId="77777777" w:rsidR="00AD6B6C" w:rsidRPr="00A66911" w:rsidRDefault="00AD6B6C" w:rsidP="003A17EE">
            <w:pPr>
              <w:pStyle w:val="ListParagraph"/>
              <w:numPr>
                <w:ilvl w:val="0"/>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Need to request curbing on south side of D Street?</w:t>
            </w:r>
          </w:p>
          <w:p w14:paraId="6140D8D1" w14:textId="77777777" w:rsidR="00AD6B6C" w:rsidRPr="00A66911" w:rsidRDefault="00AD6B6C" w:rsidP="003A17EE">
            <w:pPr>
              <w:pStyle w:val="ListParagraph"/>
              <w:numPr>
                <w:ilvl w:val="0"/>
                <w:numId w:val="25"/>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Check on improvements to A Street, other</w:t>
            </w:r>
          </w:p>
          <w:p w14:paraId="0722F718" w14:textId="77777777" w:rsidR="000C5268" w:rsidRPr="00A66911" w:rsidRDefault="00AD6B6C" w:rsidP="003A17EE">
            <w:pPr>
              <w:pStyle w:val="ListParagraph"/>
              <w:numPr>
                <w:ilvl w:val="0"/>
                <w:numId w:val="25"/>
              </w:numPr>
              <w:rPr>
                <w:rFonts w:ascii="FreightSans Pro Book" w:hAnsi="FreightSans Pro Book" w:cstheme="minorHAnsi"/>
                <w:sz w:val="20"/>
                <w:szCs w:val="20"/>
              </w:rPr>
            </w:pPr>
            <w:r w:rsidRPr="00A66911">
              <w:rPr>
                <w:rFonts w:ascii="FreightSans Pro Book" w:hAnsi="FreightSans Pro Book" w:cstheme="minorHAnsi"/>
                <w:sz w:val="20"/>
                <w:szCs w:val="20"/>
              </w:rPr>
              <w:t>Look at Western Prom paths.  Do we want them to formalize direct connection up hill to Dana Center?  (Existing paved path switches back and forth, so it’s indirect</w:t>
            </w:r>
            <w:proofErr w:type="gramStart"/>
            <w:r w:rsidRPr="00A66911">
              <w:rPr>
                <w:rFonts w:ascii="FreightSans Pro Book" w:hAnsi="FreightSans Pro Book" w:cstheme="minorHAnsi"/>
                <w:sz w:val="20"/>
                <w:szCs w:val="20"/>
              </w:rPr>
              <w:t>.)(</w:t>
            </w:r>
            <w:proofErr w:type="gramEnd"/>
            <w:r w:rsidRPr="00A66911">
              <w:rPr>
                <w:rFonts w:ascii="FreightSans Pro Book" w:hAnsi="FreightSans Pro Book" w:cstheme="minorHAnsi"/>
                <w:sz w:val="20"/>
                <w:szCs w:val="20"/>
              </w:rPr>
              <w:t>Would need to check with Deb on this.)</w:t>
            </w:r>
          </w:p>
          <w:p w14:paraId="4A069D25" w14:textId="6B22809A" w:rsidR="003A17EE" w:rsidRPr="00A66911" w:rsidRDefault="003A17EE" w:rsidP="003A17EE">
            <w:pPr>
              <w:pStyle w:val="ListParagraph"/>
              <w:numPr>
                <w:ilvl w:val="1"/>
                <w:numId w:val="25"/>
              </w:numPr>
              <w:rPr>
                <w:rFonts w:ascii="FreightSans Pro Book" w:hAnsi="FreightSans Pro Book" w:cstheme="minorHAnsi"/>
                <w:sz w:val="20"/>
                <w:szCs w:val="20"/>
              </w:rPr>
            </w:pPr>
            <w:r w:rsidRPr="00A66911">
              <w:rPr>
                <w:rFonts w:ascii="FreightSans Pro Book" w:hAnsi="FreightSans Pro Book" w:cstheme="minorHAnsi"/>
                <w:sz w:val="20"/>
                <w:szCs w:val="20"/>
              </w:rPr>
              <w:t xml:space="preserve">David </w:t>
            </w:r>
            <w:proofErr w:type="spellStart"/>
            <w:r w:rsidRPr="00A66911">
              <w:rPr>
                <w:rFonts w:ascii="FreightSans Pro Book" w:hAnsi="FreightSans Pro Book" w:cstheme="minorHAnsi"/>
                <w:sz w:val="20"/>
                <w:szCs w:val="20"/>
              </w:rPr>
              <w:t>Senus</w:t>
            </w:r>
            <w:proofErr w:type="spellEnd"/>
            <w:r w:rsidRPr="00A66911">
              <w:rPr>
                <w:rFonts w:ascii="FreightSans Pro Book" w:hAnsi="FreightSans Pro Book" w:cstheme="minorHAnsi"/>
                <w:sz w:val="20"/>
                <w:szCs w:val="20"/>
              </w:rPr>
              <w:t xml:space="preserve"> had designed the switchback when MMC expanded last time.  It is difficult clearing and there are some desire lines.  Could ask MMC to evaluate and provide recommendations.   Lighting is generally good, but should be looked at along with surveillance cameras (connected to MMC security) or possibly call boxes.   (comments from Jeff Tarling and Mike </w:t>
            </w:r>
            <w:proofErr w:type="gramStart"/>
            <w:r w:rsidRPr="00A66911">
              <w:rPr>
                <w:rFonts w:ascii="FreightSans Pro Book" w:hAnsi="FreightSans Pro Book" w:cstheme="minorHAnsi"/>
                <w:sz w:val="20"/>
                <w:szCs w:val="20"/>
              </w:rPr>
              <w:t>Thompson)  HP</w:t>
            </w:r>
            <w:proofErr w:type="gramEnd"/>
            <w:r w:rsidRPr="00A66911">
              <w:rPr>
                <w:rFonts w:ascii="FreightSans Pro Book" w:hAnsi="FreightSans Pro Book" w:cstheme="minorHAnsi"/>
                <w:sz w:val="20"/>
                <w:szCs w:val="20"/>
              </w:rPr>
              <w:t xml:space="preserve"> reviewed improvements last time so probably required.</w:t>
            </w:r>
            <w:bookmarkEnd w:id="2"/>
          </w:p>
        </w:tc>
        <w:tc>
          <w:tcPr>
            <w:tcW w:w="7020" w:type="dxa"/>
          </w:tcPr>
          <w:p w14:paraId="0005F310" w14:textId="77777777" w:rsidR="00184F43" w:rsidRDefault="00A66911" w:rsidP="00704139">
            <w:pPr>
              <w:pStyle w:val="ListParagraph"/>
              <w:numPr>
                <w:ilvl w:val="0"/>
                <w:numId w:val="7"/>
              </w:numPr>
              <w:ind w:left="342"/>
              <w:rPr>
                <w:rFonts w:ascii="FreightSans Pro Book" w:hAnsi="FreightSans Pro Book" w:cstheme="minorHAnsi"/>
                <w:sz w:val="20"/>
                <w:szCs w:val="20"/>
              </w:rPr>
            </w:pPr>
            <w:r w:rsidRPr="00A66911">
              <w:rPr>
                <w:rFonts w:ascii="FreightSans Pro Book" w:hAnsi="FreightSans Pro Book" w:cstheme="minorHAnsi"/>
                <w:sz w:val="20"/>
                <w:szCs w:val="20"/>
              </w:rPr>
              <w:lastRenderedPageBreak/>
              <w:t>See concept from Bruce Hyman re St. John bike lane.</w:t>
            </w:r>
          </w:p>
          <w:p w14:paraId="52D7EE46" w14:textId="77777777" w:rsidR="00A66911" w:rsidRDefault="00A66911" w:rsidP="00704139">
            <w:pPr>
              <w:pStyle w:val="ListParagraph"/>
              <w:numPr>
                <w:ilvl w:val="0"/>
                <w:numId w:val="7"/>
              </w:numPr>
              <w:ind w:left="342"/>
              <w:rPr>
                <w:rFonts w:ascii="FreightSans Pro Book" w:hAnsi="FreightSans Pro Book" w:cstheme="minorHAnsi"/>
                <w:sz w:val="20"/>
                <w:szCs w:val="20"/>
              </w:rPr>
            </w:pPr>
            <w:r>
              <w:rPr>
                <w:rFonts w:ascii="FreightSans Pro Book" w:hAnsi="FreightSans Pro Book" w:cstheme="minorHAnsi"/>
                <w:sz w:val="20"/>
                <w:szCs w:val="20"/>
              </w:rPr>
              <w:t>D Street</w:t>
            </w:r>
          </w:p>
          <w:p w14:paraId="3D8F653C" w14:textId="77777777" w:rsidR="00A66911" w:rsidRDefault="00A66911" w:rsidP="00A66911">
            <w:pPr>
              <w:pStyle w:val="ListParagraph"/>
              <w:numPr>
                <w:ilvl w:val="0"/>
                <w:numId w:val="7"/>
              </w:numPr>
              <w:ind w:left="790"/>
              <w:rPr>
                <w:rFonts w:ascii="FreightSans Pro Book" w:hAnsi="FreightSans Pro Book" w:cstheme="minorHAnsi"/>
                <w:sz w:val="20"/>
                <w:szCs w:val="20"/>
              </w:rPr>
            </w:pPr>
            <w:r>
              <w:rPr>
                <w:rFonts w:ascii="FreightSans Pro Book" w:hAnsi="FreightSans Pro Book" w:cstheme="minorHAnsi"/>
                <w:sz w:val="20"/>
                <w:szCs w:val="20"/>
              </w:rPr>
              <w:t xml:space="preserve">Want 38’ curb to curb (per Bruce’s section), except with 6’ sidewalk &amp; 4’ esplanade on north side (including street lights and street trees)    </w:t>
            </w:r>
          </w:p>
          <w:p w14:paraId="1C3A3FE8" w14:textId="77777777" w:rsidR="00A66911" w:rsidRDefault="00A66911" w:rsidP="00A66911">
            <w:pPr>
              <w:pStyle w:val="ListParagraph"/>
              <w:numPr>
                <w:ilvl w:val="0"/>
                <w:numId w:val="7"/>
              </w:numPr>
              <w:ind w:left="790"/>
              <w:rPr>
                <w:rFonts w:ascii="FreightSans Pro Book" w:hAnsi="FreightSans Pro Book" w:cstheme="minorHAnsi"/>
                <w:sz w:val="20"/>
                <w:szCs w:val="20"/>
              </w:rPr>
            </w:pPr>
            <w:r>
              <w:rPr>
                <w:rFonts w:ascii="FreightSans Pro Book" w:hAnsi="FreightSans Pro Book" w:cstheme="minorHAnsi"/>
                <w:sz w:val="20"/>
                <w:szCs w:val="20"/>
              </w:rPr>
              <w:t>Need to confirm curb cut locations</w:t>
            </w:r>
          </w:p>
          <w:p w14:paraId="7D2EEDFD" w14:textId="77777777" w:rsidR="00A66911" w:rsidRDefault="00A66911" w:rsidP="00A66911">
            <w:pPr>
              <w:rPr>
                <w:rFonts w:ascii="FreightSans Pro Book" w:hAnsi="FreightSans Pro Book" w:cstheme="minorHAnsi"/>
                <w:sz w:val="20"/>
                <w:szCs w:val="20"/>
              </w:rPr>
            </w:pPr>
          </w:p>
          <w:p w14:paraId="4A34C2B4" w14:textId="77777777" w:rsidR="00A66911" w:rsidRDefault="00A66911" w:rsidP="00A66911">
            <w:pPr>
              <w:rPr>
                <w:rFonts w:ascii="FreightSans Pro Book" w:hAnsi="FreightSans Pro Book" w:cstheme="minorHAnsi"/>
                <w:sz w:val="20"/>
                <w:szCs w:val="20"/>
              </w:rPr>
            </w:pPr>
          </w:p>
          <w:p w14:paraId="556ECEA6" w14:textId="77777777" w:rsidR="00A66911" w:rsidRDefault="00A66911" w:rsidP="00A66911">
            <w:pPr>
              <w:rPr>
                <w:rFonts w:ascii="FreightSans Pro Book" w:hAnsi="FreightSans Pro Book" w:cstheme="minorHAnsi"/>
                <w:sz w:val="20"/>
                <w:szCs w:val="20"/>
              </w:rPr>
            </w:pPr>
          </w:p>
          <w:p w14:paraId="27D17216" w14:textId="77777777" w:rsidR="00A66911" w:rsidRDefault="00A66911" w:rsidP="00A66911">
            <w:pPr>
              <w:rPr>
                <w:rFonts w:ascii="FreightSans Pro Book" w:hAnsi="FreightSans Pro Book" w:cstheme="minorHAnsi"/>
                <w:sz w:val="20"/>
                <w:szCs w:val="20"/>
              </w:rPr>
            </w:pPr>
          </w:p>
          <w:p w14:paraId="457B6EB3" w14:textId="77777777" w:rsidR="00A66911" w:rsidRDefault="00A66911" w:rsidP="00A66911">
            <w:pPr>
              <w:rPr>
                <w:rFonts w:ascii="FreightSans Pro Book" w:hAnsi="FreightSans Pro Book" w:cstheme="minorHAnsi"/>
                <w:sz w:val="20"/>
                <w:szCs w:val="20"/>
              </w:rPr>
            </w:pPr>
          </w:p>
          <w:p w14:paraId="1ED132B5" w14:textId="77777777" w:rsidR="00A66911" w:rsidRDefault="00A66911" w:rsidP="00A66911">
            <w:pPr>
              <w:rPr>
                <w:rFonts w:ascii="FreightSans Pro Book" w:hAnsi="FreightSans Pro Book" w:cstheme="minorHAnsi"/>
                <w:sz w:val="20"/>
                <w:szCs w:val="20"/>
              </w:rPr>
            </w:pPr>
          </w:p>
          <w:p w14:paraId="5645985E" w14:textId="77777777" w:rsidR="00A66911" w:rsidRDefault="00A66911" w:rsidP="00A66911">
            <w:pPr>
              <w:rPr>
                <w:rFonts w:ascii="FreightSans Pro Book" w:hAnsi="FreightSans Pro Book" w:cstheme="minorHAnsi"/>
                <w:sz w:val="20"/>
                <w:szCs w:val="20"/>
              </w:rPr>
            </w:pPr>
          </w:p>
          <w:p w14:paraId="7CD59E1A" w14:textId="77777777" w:rsidR="00A66911" w:rsidRDefault="00A66911" w:rsidP="00A66911">
            <w:pPr>
              <w:rPr>
                <w:rFonts w:ascii="FreightSans Pro Book" w:hAnsi="FreightSans Pro Book" w:cstheme="minorHAnsi"/>
                <w:sz w:val="20"/>
                <w:szCs w:val="20"/>
              </w:rPr>
            </w:pPr>
          </w:p>
          <w:p w14:paraId="09FFBB29" w14:textId="77777777" w:rsidR="00A66911" w:rsidRDefault="00A66911" w:rsidP="00A66911">
            <w:pPr>
              <w:rPr>
                <w:rFonts w:ascii="FreightSans Pro Book" w:hAnsi="FreightSans Pro Book" w:cstheme="minorHAnsi"/>
                <w:sz w:val="20"/>
                <w:szCs w:val="20"/>
              </w:rPr>
            </w:pPr>
          </w:p>
          <w:p w14:paraId="6A6067B9" w14:textId="77777777" w:rsidR="00A66911" w:rsidRDefault="00A66911" w:rsidP="00A66911">
            <w:pPr>
              <w:rPr>
                <w:rFonts w:ascii="FreightSans Pro Book" w:hAnsi="FreightSans Pro Book" w:cstheme="minorHAnsi"/>
                <w:sz w:val="20"/>
                <w:szCs w:val="20"/>
              </w:rPr>
            </w:pPr>
          </w:p>
          <w:p w14:paraId="0C25A3D5" w14:textId="77777777" w:rsidR="00A66911" w:rsidRDefault="00A66911" w:rsidP="00A66911">
            <w:pPr>
              <w:rPr>
                <w:rFonts w:ascii="FreightSans Pro Book" w:hAnsi="FreightSans Pro Book" w:cstheme="minorHAnsi"/>
                <w:sz w:val="20"/>
                <w:szCs w:val="20"/>
              </w:rPr>
            </w:pPr>
          </w:p>
          <w:p w14:paraId="0B1C9454" w14:textId="77777777" w:rsidR="00A66911" w:rsidRDefault="00A66911" w:rsidP="00A66911">
            <w:pPr>
              <w:rPr>
                <w:rFonts w:ascii="FreightSans Pro Book" w:hAnsi="FreightSans Pro Book" w:cstheme="minorHAnsi"/>
                <w:sz w:val="20"/>
                <w:szCs w:val="20"/>
              </w:rPr>
            </w:pPr>
          </w:p>
          <w:p w14:paraId="1A6CEA65" w14:textId="39E204C1" w:rsidR="00A66911" w:rsidRDefault="00A66911" w:rsidP="00A66911">
            <w:pPr>
              <w:rPr>
                <w:rFonts w:ascii="FreightSans Pro Book" w:hAnsi="FreightSans Pro Book" w:cstheme="minorHAnsi"/>
                <w:sz w:val="20"/>
                <w:szCs w:val="20"/>
              </w:rPr>
            </w:pPr>
          </w:p>
          <w:p w14:paraId="2EDD3C93" w14:textId="77777777" w:rsidR="00A66911" w:rsidRDefault="00A66911" w:rsidP="00A66911">
            <w:pPr>
              <w:rPr>
                <w:rFonts w:ascii="FreightSans Pro Book" w:hAnsi="FreightSans Pro Book" w:cstheme="minorHAnsi"/>
                <w:sz w:val="20"/>
                <w:szCs w:val="20"/>
              </w:rPr>
            </w:pPr>
          </w:p>
          <w:p w14:paraId="576A1690" w14:textId="77777777" w:rsidR="00A66911" w:rsidRDefault="00A66911" w:rsidP="00A66911">
            <w:pPr>
              <w:rPr>
                <w:rFonts w:ascii="FreightSans Pro Book" w:hAnsi="FreightSans Pro Book" w:cstheme="minorHAnsi"/>
                <w:sz w:val="20"/>
                <w:szCs w:val="20"/>
              </w:rPr>
            </w:pPr>
          </w:p>
          <w:p w14:paraId="74350606" w14:textId="239173BA" w:rsidR="00A66911" w:rsidRDefault="00A66911" w:rsidP="00A66911">
            <w:pPr>
              <w:pStyle w:val="ListParagraph"/>
              <w:numPr>
                <w:ilvl w:val="0"/>
                <w:numId w:val="7"/>
              </w:numPr>
              <w:ind w:left="430"/>
              <w:rPr>
                <w:rFonts w:ascii="FreightSans Pro Book" w:hAnsi="FreightSans Pro Book" w:cstheme="minorHAnsi"/>
                <w:sz w:val="20"/>
                <w:szCs w:val="20"/>
              </w:rPr>
            </w:pPr>
            <w:r>
              <w:rPr>
                <w:rFonts w:ascii="FreightSans Pro Book" w:hAnsi="FreightSans Pro Book" w:cstheme="minorHAnsi"/>
                <w:sz w:val="20"/>
                <w:szCs w:val="20"/>
              </w:rPr>
              <w:t>Need to finalize Valley Street island design, pending truck movements</w:t>
            </w:r>
          </w:p>
          <w:p w14:paraId="1E1162AA" w14:textId="573CE52E" w:rsidR="00A66911" w:rsidRDefault="00A66911" w:rsidP="00A66911">
            <w:pPr>
              <w:rPr>
                <w:rFonts w:ascii="FreightSans Pro Book" w:hAnsi="FreightSans Pro Book" w:cstheme="minorHAnsi"/>
                <w:sz w:val="20"/>
                <w:szCs w:val="20"/>
              </w:rPr>
            </w:pPr>
          </w:p>
          <w:p w14:paraId="5630F28C" w14:textId="2ED5C0B9" w:rsidR="00A66911" w:rsidRDefault="00A66911" w:rsidP="00A66911">
            <w:pPr>
              <w:rPr>
                <w:rFonts w:ascii="FreightSans Pro Book" w:hAnsi="FreightSans Pro Book" w:cstheme="minorHAnsi"/>
                <w:sz w:val="20"/>
                <w:szCs w:val="20"/>
              </w:rPr>
            </w:pPr>
          </w:p>
          <w:p w14:paraId="594F4735" w14:textId="516B9977" w:rsidR="00A66911" w:rsidRDefault="00A66911" w:rsidP="00A66911">
            <w:pPr>
              <w:rPr>
                <w:rFonts w:ascii="FreightSans Pro Book" w:hAnsi="FreightSans Pro Book" w:cstheme="minorHAnsi"/>
                <w:sz w:val="20"/>
                <w:szCs w:val="20"/>
              </w:rPr>
            </w:pPr>
          </w:p>
          <w:p w14:paraId="27EB4293" w14:textId="0765BACD" w:rsidR="00A66911" w:rsidRDefault="00A66911" w:rsidP="00A66911">
            <w:pPr>
              <w:rPr>
                <w:rFonts w:ascii="FreightSans Pro Book" w:hAnsi="FreightSans Pro Book" w:cstheme="minorHAnsi"/>
                <w:sz w:val="20"/>
                <w:szCs w:val="20"/>
              </w:rPr>
            </w:pPr>
          </w:p>
          <w:p w14:paraId="64BC0331" w14:textId="19F76B0C" w:rsidR="00A66911" w:rsidRPr="00A66911" w:rsidRDefault="00A66911" w:rsidP="00A66911">
            <w:pPr>
              <w:pStyle w:val="ListParagraph"/>
              <w:numPr>
                <w:ilvl w:val="0"/>
                <w:numId w:val="7"/>
              </w:numPr>
              <w:ind w:left="430"/>
              <w:rPr>
                <w:rFonts w:ascii="FreightSans Pro Book" w:hAnsi="FreightSans Pro Book" w:cstheme="minorHAnsi"/>
                <w:sz w:val="20"/>
                <w:szCs w:val="20"/>
              </w:rPr>
            </w:pPr>
            <w:r w:rsidRPr="00A66911">
              <w:rPr>
                <w:rFonts w:ascii="FreightSans Pro Book" w:hAnsi="FreightSans Pro Book" w:cstheme="minorHAnsi"/>
                <w:sz w:val="20"/>
                <w:szCs w:val="20"/>
              </w:rPr>
              <w:t>Waiting on W. Prom assessment</w:t>
            </w:r>
          </w:p>
          <w:p w14:paraId="59D7E251" w14:textId="77777777" w:rsidR="00A66911" w:rsidRDefault="00A66911" w:rsidP="00A66911">
            <w:pPr>
              <w:rPr>
                <w:rFonts w:ascii="FreightSans Pro Book" w:hAnsi="FreightSans Pro Book" w:cstheme="minorHAnsi"/>
                <w:sz w:val="20"/>
                <w:szCs w:val="20"/>
              </w:rPr>
            </w:pPr>
          </w:p>
          <w:p w14:paraId="34696DFC" w14:textId="77777777" w:rsidR="00A66911" w:rsidRDefault="00A66911" w:rsidP="00A66911">
            <w:pPr>
              <w:rPr>
                <w:rFonts w:ascii="FreightSans Pro Book" w:hAnsi="FreightSans Pro Book" w:cstheme="minorHAnsi"/>
                <w:sz w:val="20"/>
                <w:szCs w:val="20"/>
              </w:rPr>
            </w:pPr>
          </w:p>
          <w:p w14:paraId="503A180F" w14:textId="77777777" w:rsidR="00A66911" w:rsidRDefault="00A66911" w:rsidP="00A66911">
            <w:pPr>
              <w:rPr>
                <w:rFonts w:ascii="FreightSans Pro Book" w:hAnsi="FreightSans Pro Book" w:cstheme="minorHAnsi"/>
                <w:sz w:val="20"/>
                <w:szCs w:val="20"/>
              </w:rPr>
            </w:pPr>
          </w:p>
          <w:p w14:paraId="74F288D2" w14:textId="77777777" w:rsidR="00A66911" w:rsidRDefault="00A66911" w:rsidP="00A66911">
            <w:pPr>
              <w:rPr>
                <w:rFonts w:ascii="FreightSans Pro Book" w:hAnsi="FreightSans Pro Book" w:cstheme="minorHAnsi"/>
                <w:sz w:val="20"/>
                <w:szCs w:val="20"/>
              </w:rPr>
            </w:pPr>
          </w:p>
          <w:p w14:paraId="7AC771E0" w14:textId="5FB9C61F" w:rsidR="00A66911" w:rsidRPr="00A66911" w:rsidRDefault="00A66911" w:rsidP="00A66911">
            <w:pPr>
              <w:rPr>
                <w:rFonts w:ascii="FreightSans Pro Book" w:hAnsi="FreightSans Pro Book" w:cstheme="minorHAnsi"/>
                <w:sz w:val="20"/>
                <w:szCs w:val="20"/>
              </w:rPr>
            </w:pPr>
            <w:r w:rsidRPr="00A66911">
              <w:rPr>
                <w:rFonts w:ascii="FreightSans Pro Book" w:hAnsi="FreightSans Pro Book" w:cstheme="minorHAnsi"/>
                <w:sz w:val="20"/>
                <w:szCs w:val="20"/>
              </w:rPr>
              <w:t xml:space="preserve"> </w:t>
            </w:r>
          </w:p>
        </w:tc>
      </w:tr>
      <w:tr w:rsidR="00184F43" w:rsidRPr="00AD6B6C" w14:paraId="046CC698" w14:textId="77777777" w:rsidTr="004C710E">
        <w:tc>
          <w:tcPr>
            <w:tcW w:w="1948" w:type="dxa"/>
            <w:vMerge/>
          </w:tcPr>
          <w:p w14:paraId="6DE76C7A" w14:textId="77777777" w:rsidR="00184F43" w:rsidRPr="00AD6B6C" w:rsidRDefault="00184F43" w:rsidP="00AE68DE">
            <w:pPr>
              <w:ind w:left="180"/>
              <w:rPr>
                <w:rFonts w:ascii="FreightSans Pro Book" w:hAnsi="FreightSans Pro Book" w:cstheme="minorHAnsi"/>
                <w:sz w:val="20"/>
                <w:szCs w:val="20"/>
              </w:rPr>
            </w:pPr>
          </w:p>
        </w:tc>
        <w:tc>
          <w:tcPr>
            <w:tcW w:w="3312" w:type="dxa"/>
          </w:tcPr>
          <w:p w14:paraId="623984F8" w14:textId="77777777" w:rsidR="00184F43" w:rsidRPr="00AD6B6C" w:rsidRDefault="00184F43" w:rsidP="00AE68DE">
            <w:pPr>
              <w:numPr>
                <w:ilvl w:val="1"/>
                <w:numId w:val="2"/>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Public Transit Access</w:t>
            </w:r>
          </w:p>
        </w:tc>
        <w:tc>
          <w:tcPr>
            <w:tcW w:w="7628" w:type="dxa"/>
          </w:tcPr>
          <w:p w14:paraId="65526EDD" w14:textId="77777777" w:rsidR="00184F43" w:rsidRPr="00A66911" w:rsidRDefault="00AD6B6C" w:rsidP="00AD6B6C">
            <w:pPr>
              <w:pStyle w:val="ListParagraph"/>
              <w:numPr>
                <w:ilvl w:val="0"/>
                <w:numId w:val="11"/>
              </w:numPr>
              <w:ind w:left="522"/>
              <w:rPr>
                <w:rFonts w:ascii="FreightSans Pro Book" w:hAnsi="FreightSans Pro Book" w:cstheme="minorHAnsi"/>
                <w:sz w:val="20"/>
                <w:szCs w:val="20"/>
              </w:rPr>
            </w:pPr>
            <w:bookmarkStart w:id="3" w:name="_Hlk518308853"/>
            <w:r w:rsidRPr="00A66911">
              <w:rPr>
                <w:rFonts w:ascii="FreightSans Pro Book" w:hAnsi="FreightSans Pro Book" w:cstheme="minorHAnsi"/>
                <w:sz w:val="20"/>
                <w:szCs w:val="20"/>
              </w:rPr>
              <w:t>Confirm how we want to deal with the public transit access standard.  Triggers requirement.  METRO would prefer shelter at Congress/Union Station to shelter on St. John.  Can we make this happen?</w:t>
            </w:r>
          </w:p>
          <w:p w14:paraId="53AF19A6" w14:textId="4272E9F4" w:rsidR="003A17EE" w:rsidRPr="00A66911" w:rsidRDefault="003A17EE" w:rsidP="003A17EE">
            <w:pPr>
              <w:pStyle w:val="ListParagraph"/>
              <w:numPr>
                <w:ilvl w:val="1"/>
                <w:numId w:val="25"/>
              </w:numPr>
              <w:rPr>
                <w:rFonts w:ascii="FreightSans Pro Book" w:hAnsi="FreightSans Pro Book" w:cstheme="minorHAnsi"/>
                <w:sz w:val="20"/>
                <w:szCs w:val="20"/>
              </w:rPr>
            </w:pPr>
            <w:r w:rsidRPr="00A66911">
              <w:rPr>
                <w:rFonts w:ascii="FreightSans Pro Book" w:hAnsi="FreightSans Pro Book" w:cstheme="minorHAnsi"/>
                <w:sz w:val="20"/>
                <w:szCs w:val="20"/>
              </w:rPr>
              <w:t>Maine Med has the information they need (BH)</w:t>
            </w:r>
            <w:bookmarkEnd w:id="3"/>
          </w:p>
        </w:tc>
        <w:tc>
          <w:tcPr>
            <w:tcW w:w="7020" w:type="dxa"/>
          </w:tcPr>
          <w:p w14:paraId="7F77E34C" w14:textId="3DD1FC17" w:rsidR="00184F43" w:rsidRPr="00A66911" w:rsidRDefault="00A66911" w:rsidP="00A66911">
            <w:pPr>
              <w:pStyle w:val="ListParagraph"/>
              <w:numPr>
                <w:ilvl w:val="1"/>
                <w:numId w:val="25"/>
              </w:numPr>
              <w:ind w:left="430"/>
              <w:rPr>
                <w:rFonts w:ascii="FreightSans Pro Book" w:hAnsi="FreightSans Pro Book" w:cstheme="minorHAnsi"/>
                <w:sz w:val="20"/>
                <w:szCs w:val="20"/>
              </w:rPr>
            </w:pPr>
            <w:r w:rsidRPr="00A66911">
              <w:rPr>
                <w:rFonts w:ascii="FreightSans Pro Book" w:hAnsi="FreightSans Pro Book" w:cstheme="minorHAnsi"/>
                <w:sz w:val="20"/>
                <w:szCs w:val="20"/>
              </w:rPr>
              <w:t>Confirm location of bus stop south of Eagles’ entrance</w:t>
            </w:r>
          </w:p>
        </w:tc>
      </w:tr>
      <w:tr w:rsidR="00184F43" w:rsidRPr="00AD6B6C" w14:paraId="520A7A27" w14:textId="77777777" w:rsidTr="004C710E">
        <w:tc>
          <w:tcPr>
            <w:tcW w:w="1948" w:type="dxa"/>
            <w:vMerge/>
          </w:tcPr>
          <w:p w14:paraId="5C0B55BC" w14:textId="77777777" w:rsidR="00184F43" w:rsidRPr="00AD6B6C" w:rsidRDefault="00184F43" w:rsidP="00AE68DE">
            <w:pPr>
              <w:ind w:left="180"/>
              <w:rPr>
                <w:rFonts w:ascii="FreightSans Pro Book" w:hAnsi="FreightSans Pro Book" w:cstheme="minorHAnsi"/>
                <w:sz w:val="20"/>
                <w:szCs w:val="20"/>
              </w:rPr>
            </w:pPr>
          </w:p>
        </w:tc>
        <w:tc>
          <w:tcPr>
            <w:tcW w:w="3312" w:type="dxa"/>
          </w:tcPr>
          <w:p w14:paraId="39E5070E" w14:textId="77777777" w:rsidR="00184F43" w:rsidRPr="00AD6B6C" w:rsidRDefault="00184F43" w:rsidP="00AE68DE">
            <w:pPr>
              <w:numPr>
                <w:ilvl w:val="1"/>
                <w:numId w:val="2"/>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Parking</w:t>
            </w:r>
          </w:p>
        </w:tc>
        <w:tc>
          <w:tcPr>
            <w:tcW w:w="7628" w:type="dxa"/>
          </w:tcPr>
          <w:p w14:paraId="23300B61" w14:textId="2F171643" w:rsidR="00AD6B6C" w:rsidRPr="00A66911" w:rsidRDefault="00AD6B6C" w:rsidP="00AD6B6C">
            <w:pPr>
              <w:pStyle w:val="ListParagraph"/>
              <w:numPr>
                <w:ilvl w:val="0"/>
                <w:numId w:val="11"/>
              </w:numPr>
              <w:ind w:left="522"/>
              <w:rPr>
                <w:rFonts w:ascii="FreightSans Pro Book" w:hAnsi="FreightSans Pro Book" w:cstheme="minorHAnsi"/>
                <w:sz w:val="20"/>
                <w:szCs w:val="20"/>
              </w:rPr>
            </w:pPr>
            <w:bookmarkStart w:id="4" w:name="_Hlk518308864"/>
            <w:r w:rsidRPr="00A66911">
              <w:rPr>
                <w:rFonts w:ascii="FreightSans Pro Book" w:hAnsi="FreightSans Pro Book" w:cstheme="minorHAnsi"/>
                <w:sz w:val="20"/>
                <w:szCs w:val="20"/>
              </w:rPr>
              <w:t>Need to confirm parking analysis</w:t>
            </w:r>
          </w:p>
          <w:p w14:paraId="23BDC4CF" w14:textId="2A8B7575" w:rsidR="003A17EE" w:rsidRPr="00A66911" w:rsidRDefault="003A17EE" w:rsidP="003A17EE">
            <w:pPr>
              <w:pStyle w:val="ListParagraph"/>
              <w:numPr>
                <w:ilvl w:val="1"/>
                <w:numId w:val="11"/>
              </w:numPr>
              <w:rPr>
                <w:rFonts w:ascii="FreightSans Pro Book" w:hAnsi="FreightSans Pro Book" w:cstheme="minorHAnsi"/>
                <w:sz w:val="20"/>
                <w:szCs w:val="20"/>
              </w:rPr>
            </w:pPr>
            <w:r w:rsidRPr="00A66911">
              <w:rPr>
                <w:rFonts w:ascii="FreightSans Pro Book" w:hAnsi="FreightSans Pro Book" w:cstheme="minorHAnsi"/>
                <w:sz w:val="20"/>
                <w:szCs w:val="20"/>
              </w:rPr>
              <w:t xml:space="preserve">Tom will do </w:t>
            </w:r>
          </w:p>
          <w:p w14:paraId="0F4B19EE" w14:textId="092E749F" w:rsidR="003A17EE" w:rsidRPr="00A66911" w:rsidRDefault="00AD6B6C" w:rsidP="003D3392">
            <w:pPr>
              <w:pStyle w:val="ListParagraph"/>
              <w:numPr>
                <w:ilvl w:val="0"/>
                <w:numId w:val="11"/>
              </w:numPr>
              <w:ind w:left="522"/>
              <w:rPr>
                <w:rFonts w:ascii="FreightSans Pro Book" w:hAnsi="FreightSans Pro Book" w:cstheme="minorHAnsi"/>
                <w:strike/>
                <w:sz w:val="20"/>
                <w:szCs w:val="20"/>
              </w:rPr>
            </w:pPr>
            <w:r w:rsidRPr="00A66911">
              <w:rPr>
                <w:rFonts w:ascii="FreightSans Pro Book" w:hAnsi="FreightSans Pro Book" w:cstheme="minorHAnsi"/>
                <w:strike/>
                <w:sz w:val="20"/>
                <w:szCs w:val="20"/>
              </w:rPr>
              <w:t>Need to confirm that bike parking is provided</w:t>
            </w:r>
            <w:r w:rsidR="003D3392" w:rsidRPr="00A66911">
              <w:rPr>
                <w:rFonts w:ascii="FreightSans Pro Book" w:hAnsi="FreightSans Pro Book" w:cstheme="minorHAnsi"/>
                <w:strike/>
                <w:sz w:val="20"/>
                <w:szCs w:val="20"/>
              </w:rPr>
              <w:t xml:space="preserve"> – 40 spaces (needs waiver)</w:t>
            </w:r>
            <w:r w:rsidR="003D4ACC" w:rsidRPr="00A66911">
              <w:rPr>
                <w:rFonts w:ascii="FreightSans Pro Book" w:hAnsi="FreightSans Pro Book" w:cstheme="minorHAnsi"/>
                <w:strike/>
                <w:sz w:val="20"/>
                <w:szCs w:val="20"/>
              </w:rPr>
              <w:t xml:space="preserve"> Change location</w:t>
            </w:r>
          </w:p>
          <w:p w14:paraId="57B649FD" w14:textId="4F0EF260" w:rsidR="003D3392" w:rsidRPr="00A66911" w:rsidRDefault="003D3392" w:rsidP="003D3392">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Snow ban parking arrangement? Say will provide</w:t>
            </w:r>
            <w:bookmarkEnd w:id="4"/>
          </w:p>
        </w:tc>
        <w:tc>
          <w:tcPr>
            <w:tcW w:w="7020" w:type="dxa"/>
          </w:tcPr>
          <w:p w14:paraId="1CD9D5A6" w14:textId="77777777" w:rsidR="00184F43" w:rsidRPr="00A66911" w:rsidRDefault="00A66911" w:rsidP="00AE68DE">
            <w:pPr>
              <w:pStyle w:val="ListParagraph"/>
              <w:numPr>
                <w:ilvl w:val="0"/>
                <w:numId w:val="7"/>
              </w:numPr>
              <w:ind w:left="342"/>
              <w:rPr>
                <w:rFonts w:ascii="FreightSans Pro Book" w:hAnsi="FreightSans Pro Book" w:cstheme="minorHAnsi"/>
                <w:sz w:val="20"/>
                <w:szCs w:val="20"/>
                <w:highlight w:val="yellow"/>
              </w:rPr>
            </w:pPr>
            <w:r w:rsidRPr="00A66911">
              <w:rPr>
                <w:rFonts w:ascii="FreightSans Pro Book" w:hAnsi="FreightSans Pro Book" w:cstheme="minorHAnsi"/>
                <w:sz w:val="20"/>
                <w:szCs w:val="20"/>
                <w:highlight w:val="yellow"/>
              </w:rPr>
              <w:t xml:space="preserve">CHECK on </w:t>
            </w:r>
            <w:proofErr w:type="spellStart"/>
            <w:r w:rsidRPr="00A66911">
              <w:rPr>
                <w:rFonts w:ascii="FreightSans Pro Book" w:hAnsi="FreightSans Pro Book" w:cstheme="minorHAnsi"/>
                <w:sz w:val="20"/>
                <w:szCs w:val="20"/>
                <w:highlight w:val="yellow"/>
              </w:rPr>
              <w:t>tHIS</w:t>
            </w:r>
            <w:proofErr w:type="spellEnd"/>
            <w:r w:rsidRPr="00A66911">
              <w:rPr>
                <w:rFonts w:ascii="FreightSans Pro Book" w:hAnsi="FreightSans Pro Book" w:cstheme="minorHAnsi"/>
                <w:sz w:val="20"/>
                <w:szCs w:val="20"/>
                <w:highlight w:val="yellow"/>
              </w:rPr>
              <w:t xml:space="preserve">. </w:t>
            </w:r>
          </w:p>
          <w:p w14:paraId="7D0CF73F" w14:textId="3E1AC20C" w:rsidR="00A66911" w:rsidRPr="00A66911" w:rsidRDefault="00A66911" w:rsidP="00AE68DE">
            <w:pPr>
              <w:pStyle w:val="ListParagraph"/>
              <w:numPr>
                <w:ilvl w:val="0"/>
                <w:numId w:val="7"/>
              </w:numPr>
              <w:ind w:left="342"/>
              <w:rPr>
                <w:rFonts w:ascii="FreightSans Pro Book" w:hAnsi="FreightSans Pro Book" w:cstheme="minorHAnsi"/>
                <w:sz w:val="20"/>
                <w:szCs w:val="20"/>
              </w:rPr>
            </w:pPr>
            <w:r w:rsidRPr="00A66911">
              <w:rPr>
                <w:rFonts w:ascii="FreightSans Pro Book" w:hAnsi="FreightSans Pro Book" w:cstheme="minorHAnsi"/>
                <w:sz w:val="20"/>
                <w:szCs w:val="20"/>
                <w:highlight w:val="yellow"/>
              </w:rPr>
              <w:t>CHECK ON 222 Parking analysis</w:t>
            </w:r>
          </w:p>
        </w:tc>
      </w:tr>
      <w:tr w:rsidR="00184F43" w:rsidRPr="00AD6B6C" w14:paraId="6F08F9D0" w14:textId="77777777" w:rsidTr="004C710E">
        <w:tc>
          <w:tcPr>
            <w:tcW w:w="1948" w:type="dxa"/>
            <w:vMerge/>
          </w:tcPr>
          <w:p w14:paraId="76FD0CD8" w14:textId="77777777" w:rsidR="00184F43" w:rsidRPr="00AD6B6C" w:rsidRDefault="00184F43" w:rsidP="00AE68DE">
            <w:pPr>
              <w:ind w:left="180"/>
              <w:rPr>
                <w:rFonts w:ascii="FreightSans Pro Book" w:hAnsi="FreightSans Pro Book" w:cstheme="minorHAnsi"/>
                <w:sz w:val="20"/>
                <w:szCs w:val="20"/>
              </w:rPr>
            </w:pPr>
          </w:p>
        </w:tc>
        <w:tc>
          <w:tcPr>
            <w:tcW w:w="3312" w:type="dxa"/>
          </w:tcPr>
          <w:p w14:paraId="64E2C323" w14:textId="77777777" w:rsidR="00184F43" w:rsidRPr="00AD6B6C" w:rsidRDefault="00184F43" w:rsidP="00AE68DE">
            <w:pPr>
              <w:numPr>
                <w:ilvl w:val="1"/>
                <w:numId w:val="2"/>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Transportation Demand Management (TDM)</w:t>
            </w:r>
          </w:p>
        </w:tc>
        <w:tc>
          <w:tcPr>
            <w:tcW w:w="7628" w:type="dxa"/>
          </w:tcPr>
          <w:p w14:paraId="29800534" w14:textId="77777777" w:rsidR="00184F43" w:rsidRPr="00A66911" w:rsidRDefault="00AD6B6C" w:rsidP="00AD6B6C">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 xml:space="preserve">Need to review TDM plan.  (FYI - </w:t>
            </w:r>
            <w:proofErr w:type="gramStart"/>
            <w:r w:rsidRPr="00A66911">
              <w:rPr>
                <w:rFonts w:ascii="FreightSans Pro Book" w:hAnsi="FreightSans Pro Book" w:cstheme="minorHAnsi"/>
                <w:sz w:val="20"/>
                <w:szCs w:val="20"/>
              </w:rPr>
              <w:t>Apparently</w:t>
            </w:r>
            <w:proofErr w:type="gramEnd"/>
            <w:r w:rsidRPr="00A66911">
              <w:rPr>
                <w:rFonts w:ascii="FreightSans Pro Book" w:hAnsi="FreightSans Pro Book" w:cstheme="minorHAnsi"/>
                <w:sz w:val="20"/>
                <w:szCs w:val="20"/>
              </w:rPr>
              <w:t xml:space="preserve"> they have just made an offer to a TDM coordinator.)</w:t>
            </w:r>
          </w:p>
          <w:p w14:paraId="6A64FB8A" w14:textId="7D2FD54E" w:rsidR="003A17EE" w:rsidRPr="00A66911" w:rsidRDefault="003A17EE" w:rsidP="003A17EE">
            <w:pPr>
              <w:pStyle w:val="ListParagraph"/>
              <w:numPr>
                <w:ilvl w:val="1"/>
                <w:numId w:val="25"/>
              </w:numPr>
              <w:rPr>
                <w:rFonts w:ascii="FreightSans Pro Book" w:hAnsi="FreightSans Pro Book" w:cstheme="minorHAnsi"/>
                <w:sz w:val="20"/>
                <w:szCs w:val="20"/>
              </w:rPr>
            </w:pPr>
            <w:r w:rsidRPr="00A66911">
              <w:rPr>
                <w:rFonts w:ascii="FreightSans Pro Book" w:hAnsi="FreightSans Pro Book" w:cstheme="minorHAnsi"/>
                <w:sz w:val="20"/>
                <w:szCs w:val="20"/>
              </w:rPr>
              <w:t>Bruce and Nell will do</w:t>
            </w:r>
          </w:p>
        </w:tc>
        <w:tc>
          <w:tcPr>
            <w:tcW w:w="7020" w:type="dxa"/>
          </w:tcPr>
          <w:p w14:paraId="3F12D791" w14:textId="769A5545" w:rsidR="00A66911" w:rsidRPr="00AD6B6C" w:rsidRDefault="00A66911" w:rsidP="00A66911">
            <w:pPr>
              <w:rPr>
                <w:rFonts w:ascii="FreightSans Pro Book" w:hAnsi="FreightSans Pro Book" w:cstheme="minorHAnsi"/>
                <w:strike/>
                <w:sz w:val="20"/>
                <w:szCs w:val="20"/>
              </w:rPr>
            </w:pPr>
            <w:r>
              <w:rPr>
                <w:rFonts w:ascii="FreightSans Pro Book" w:hAnsi="FreightSans Pro Book" w:cstheme="minorHAnsi"/>
                <w:strike/>
                <w:sz w:val="20"/>
                <w:szCs w:val="20"/>
              </w:rPr>
              <w:t>Review TDM</w:t>
            </w:r>
          </w:p>
        </w:tc>
      </w:tr>
      <w:tr w:rsidR="00184F43" w:rsidRPr="00AD6B6C" w14:paraId="133E4073" w14:textId="77777777" w:rsidTr="004C710E">
        <w:tc>
          <w:tcPr>
            <w:tcW w:w="1948" w:type="dxa"/>
            <w:vMerge w:val="restart"/>
          </w:tcPr>
          <w:p w14:paraId="46649EAB" w14:textId="77777777" w:rsidR="00184F43" w:rsidRPr="00AD6B6C" w:rsidRDefault="00184F43" w:rsidP="00AE68DE">
            <w:pPr>
              <w:ind w:left="180"/>
              <w:rPr>
                <w:rFonts w:ascii="FreightSans Pro Book" w:hAnsi="FreightSans Pro Book" w:cstheme="minorHAnsi"/>
                <w:sz w:val="20"/>
                <w:szCs w:val="20"/>
              </w:rPr>
            </w:pPr>
            <w:r w:rsidRPr="00AD6B6C">
              <w:rPr>
                <w:rFonts w:ascii="FreightSans Pro Book" w:hAnsi="FreightSans Pro Book" w:cstheme="minorHAnsi"/>
                <w:b/>
                <w:sz w:val="20"/>
                <w:szCs w:val="20"/>
              </w:rPr>
              <w:t>Environmental Quality</w:t>
            </w:r>
          </w:p>
        </w:tc>
        <w:tc>
          <w:tcPr>
            <w:tcW w:w="3312" w:type="dxa"/>
          </w:tcPr>
          <w:p w14:paraId="1D27D493" w14:textId="77777777" w:rsidR="00184F43" w:rsidRPr="00AD6B6C" w:rsidRDefault="00184F43" w:rsidP="00AE68DE">
            <w:pPr>
              <w:numPr>
                <w:ilvl w:val="0"/>
                <w:numId w:val="3"/>
              </w:numPr>
              <w:tabs>
                <w:tab w:val="clear" w:pos="1080"/>
              </w:tabs>
              <w:ind w:left="540"/>
              <w:rPr>
                <w:rFonts w:ascii="FreightSans Pro Book" w:hAnsi="FreightSans Pro Book" w:cstheme="minorHAnsi"/>
                <w:sz w:val="20"/>
                <w:szCs w:val="20"/>
              </w:rPr>
            </w:pPr>
            <w:r w:rsidRPr="00AD6B6C">
              <w:rPr>
                <w:rFonts w:ascii="FreightSans Pro Book" w:hAnsi="FreightSans Pro Book" w:cstheme="minorHAnsi"/>
                <w:sz w:val="20"/>
                <w:szCs w:val="20"/>
              </w:rPr>
              <w:t>Preservation of Significant Natural Features</w:t>
            </w:r>
          </w:p>
        </w:tc>
        <w:tc>
          <w:tcPr>
            <w:tcW w:w="7628" w:type="dxa"/>
          </w:tcPr>
          <w:p w14:paraId="1C12C5B3" w14:textId="3FBF873C" w:rsidR="00184F43" w:rsidRPr="00A66911" w:rsidRDefault="00FC2FFB" w:rsidP="00AE68DE">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N/A</w:t>
            </w:r>
          </w:p>
        </w:tc>
        <w:tc>
          <w:tcPr>
            <w:tcW w:w="7020" w:type="dxa"/>
          </w:tcPr>
          <w:p w14:paraId="173723A5" w14:textId="77777777" w:rsidR="00184F43" w:rsidRPr="00AD6B6C" w:rsidRDefault="00184F43" w:rsidP="00AE68DE">
            <w:pPr>
              <w:ind w:left="90"/>
              <w:rPr>
                <w:rFonts w:ascii="FreightSans Pro Book" w:hAnsi="FreightSans Pro Book" w:cstheme="minorHAnsi"/>
                <w:sz w:val="20"/>
                <w:szCs w:val="20"/>
              </w:rPr>
            </w:pPr>
          </w:p>
        </w:tc>
      </w:tr>
      <w:tr w:rsidR="00184F43" w:rsidRPr="00AD6B6C" w14:paraId="5645E666" w14:textId="77777777" w:rsidTr="004C710E">
        <w:tc>
          <w:tcPr>
            <w:tcW w:w="1948" w:type="dxa"/>
            <w:vMerge/>
          </w:tcPr>
          <w:p w14:paraId="563B39F8" w14:textId="77777777" w:rsidR="00184F43" w:rsidRPr="00AD6B6C" w:rsidRDefault="00184F43" w:rsidP="00AE68DE">
            <w:pPr>
              <w:ind w:left="180"/>
              <w:rPr>
                <w:rFonts w:ascii="FreightSans Pro Book" w:hAnsi="FreightSans Pro Book" w:cstheme="minorHAnsi"/>
                <w:sz w:val="20"/>
                <w:szCs w:val="20"/>
              </w:rPr>
            </w:pPr>
          </w:p>
        </w:tc>
        <w:tc>
          <w:tcPr>
            <w:tcW w:w="3312" w:type="dxa"/>
          </w:tcPr>
          <w:p w14:paraId="392BAFCB" w14:textId="77777777" w:rsidR="00184F43" w:rsidRPr="00AD6B6C" w:rsidRDefault="00184F43" w:rsidP="00AE68DE">
            <w:pPr>
              <w:numPr>
                <w:ilvl w:val="0"/>
                <w:numId w:val="3"/>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Landscaping and Landscape Preservation</w:t>
            </w:r>
          </w:p>
        </w:tc>
        <w:tc>
          <w:tcPr>
            <w:tcW w:w="7628" w:type="dxa"/>
          </w:tcPr>
          <w:p w14:paraId="0864D720" w14:textId="7D331CE2" w:rsidR="00AD6B6C" w:rsidRPr="00A66911" w:rsidRDefault="00AD6B6C" w:rsidP="00AD6B6C">
            <w:pPr>
              <w:pStyle w:val="ListParagraph"/>
              <w:numPr>
                <w:ilvl w:val="0"/>
                <w:numId w:val="11"/>
              </w:numPr>
              <w:ind w:left="522"/>
              <w:rPr>
                <w:rFonts w:ascii="FreightSans Pro Book" w:hAnsi="FreightSans Pro Book" w:cstheme="minorHAnsi"/>
                <w:sz w:val="20"/>
                <w:szCs w:val="20"/>
              </w:rPr>
            </w:pPr>
            <w:bookmarkStart w:id="5" w:name="_Hlk518308911"/>
            <w:r w:rsidRPr="00A66911">
              <w:rPr>
                <w:rFonts w:ascii="FreightSans Pro Book" w:hAnsi="FreightSans Pro Book" w:cstheme="minorHAnsi"/>
                <w:sz w:val="20"/>
                <w:szCs w:val="20"/>
              </w:rPr>
              <w:t>Review proposed buffers to residential properties (</w:t>
            </w:r>
            <w:r w:rsidR="006624EC" w:rsidRPr="00A66911">
              <w:rPr>
                <w:rFonts w:ascii="FreightSans Pro Book" w:hAnsi="FreightSans Pro Book" w:cstheme="minorHAnsi"/>
                <w:sz w:val="20"/>
                <w:szCs w:val="20"/>
              </w:rPr>
              <w:t>Confirm we’re</w:t>
            </w:r>
            <w:r w:rsidRPr="00A66911">
              <w:rPr>
                <w:rFonts w:ascii="FreightSans Pro Book" w:hAnsi="FreightSans Pro Book" w:cstheme="minorHAnsi"/>
                <w:sz w:val="20"/>
                <w:szCs w:val="20"/>
              </w:rPr>
              <w:t xml:space="preserve"> okay with fence design?)</w:t>
            </w:r>
          </w:p>
          <w:p w14:paraId="2CE7FF24" w14:textId="42785DC2" w:rsidR="00D86CA4" w:rsidRPr="00A66911" w:rsidRDefault="00D86CA4" w:rsidP="00AD6B6C">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Clarify which fence detail goes with which location.</w:t>
            </w:r>
          </w:p>
          <w:p w14:paraId="085ADFAC" w14:textId="0CD91A02" w:rsidR="000F2597" w:rsidRPr="00A66911" w:rsidRDefault="000F2597" w:rsidP="000F2597">
            <w:pPr>
              <w:pStyle w:val="ListParagraph"/>
              <w:numPr>
                <w:ilvl w:val="1"/>
                <w:numId w:val="25"/>
              </w:numPr>
              <w:rPr>
                <w:rFonts w:ascii="FreightSans Pro Book" w:hAnsi="FreightSans Pro Book" w:cstheme="minorHAnsi"/>
                <w:sz w:val="20"/>
                <w:szCs w:val="20"/>
              </w:rPr>
            </w:pPr>
            <w:r w:rsidRPr="00A66911">
              <w:rPr>
                <w:rFonts w:ascii="FreightSans Pro Book" w:hAnsi="FreightSans Pro Book" w:cstheme="minorHAnsi"/>
                <w:sz w:val="20"/>
                <w:szCs w:val="20"/>
              </w:rPr>
              <w:t>Didn’t address</w:t>
            </w:r>
          </w:p>
          <w:p w14:paraId="1F9DAB09" w14:textId="09B162E5" w:rsidR="00AD6B6C" w:rsidRPr="00A66911" w:rsidRDefault="00AD6B6C" w:rsidP="00AD6B6C">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Ensure construction management plan protects existing buffers to extent possible</w:t>
            </w:r>
          </w:p>
          <w:p w14:paraId="752BAE19" w14:textId="4E715B97" w:rsidR="000F2597" w:rsidRPr="00A66911" w:rsidRDefault="000F2597" w:rsidP="000F2597">
            <w:pPr>
              <w:pStyle w:val="ListParagraph"/>
              <w:numPr>
                <w:ilvl w:val="1"/>
                <w:numId w:val="11"/>
              </w:numPr>
              <w:rPr>
                <w:rFonts w:ascii="FreightSans Pro Book" w:hAnsi="FreightSans Pro Book" w:cstheme="minorHAnsi"/>
                <w:sz w:val="20"/>
                <w:szCs w:val="20"/>
              </w:rPr>
            </w:pPr>
            <w:r w:rsidRPr="00A66911">
              <w:rPr>
                <w:rFonts w:ascii="FreightSans Pro Book" w:hAnsi="FreightSans Pro Book" w:cstheme="minorHAnsi"/>
                <w:sz w:val="20"/>
                <w:szCs w:val="20"/>
              </w:rPr>
              <w:t xml:space="preserve">Asked Jeff to look at this. </w:t>
            </w:r>
          </w:p>
          <w:p w14:paraId="7EB74BE3" w14:textId="6DD39B26" w:rsidR="00AD6B6C" w:rsidRPr="00A66911" w:rsidRDefault="00AD6B6C" w:rsidP="00AD6B6C">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Check on viability of checkerboard pavers in utility access area (Does Jeff think these will work?)</w:t>
            </w:r>
          </w:p>
          <w:p w14:paraId="69F40533" w14:textId="3A29DCA7" w:rsidR="000F2597" w:rsidRPr="00A66911" w:rsidRDefault="000F2597" w:rsidP="000F2597">
            <w:pPr>
              <w:pStyle w:val="ListParagraph"/>
              <w:numPr>
                <w:ilvl w:val="1"/>
                <w:numId w:val="11"/>
              </w:numPr>
              <w:rPr>
                <w:rFonts w:ascii="FreightSans Pro Book" w:hAnsi="FreightSans Pro Book" w:cstheme="minorHAnsi"/>
                <w:sz w:val="20"/>
                <w:szCs w:val="20"/>
              </w:rPr>
            </w:pPr>
            <w:r w:rsidRPr="00A66911">
              <w:rPr>
                <w:rFonts w:ascii="FreightSans Pro Book" w:hAnsi="FreightSans Pro Book" w:cstheme="minorHAnsi"/>
                <w:sz w:val="20"/>
                <w:szCs w:val="20"/>
              </w:rPr>
              <w:t xml:space="preserve">Everyone was skeptical.  Fire wants access all the way across, but staff asked if it could be shorter or if the equipment could </w:t>
            </w:r>
            <w:r w:rsidRPr="00A66911">
              <w:rPr>
                <w:rFonts w:ascii="FreightSans Pro Book" w:hAnsi="FreightSans Pro Book" w:cstheme="minorHAnsi"/>
                <w:sz w:val="20"/>
                <w:szCs w:val="20"/>
              </w:rPr>
              <w:lastRenderedPageBreak/>
              <w:t>be located closer to drive.</w:t>
            </w:r>
            <w:r w:rsidR="002E4A8D" w:rsidRPr="00A66911">
              <w:rPr>
                <w:rFonts w:ascii="FreightSans Pro Book" w:hAnsi="FreightSans Pro Book" w:cstheme="minorHAnsi"/>
                <w:sz w:val="20"/>
                <w:szCs w:val="20"/>
              </w:rPr>
              <w:t xml:space="preserve">  Wanted more information on </w:t>
            </w:r>
            <w:proofErr w:type="gramStart"/>
            <w:r w:rsidR="002E4A8D" w:rsidRPr="00A66911">
              <w:rPr>
                <w:rFonts w:ascii="FreightSans Pro Book" w:hAnsi="FreightSans Pro Book" w:cstheme="minorHAnsi"/>
                <w:sz w:val="20"/>
                <w:szCs w:val="20"/>
              </w:rPr>
              <w:t xml:space="preserve">purpose,  </w:t>
            </w:r>
            <w:proofErr w:type="spellStart"/>
            <w:r w:rsidR="002E4A8D" w:rsidRPr="00A66911">
              <w:rPr>
                <w:rFonts w:ascii="FreightSans Pro Book" w:hAnsi="FreightSans Pro Book" w:cstheme="minorHAnsi"/>
                <w:sz w:val="20"/>
                <w:szCs w:val="20"/>
              </w:rPr>
              <w:t>longterm</w:t>
            </w:r>
            <w:proofErr w:type="spellEnd"/>
            <w:proofErr w:type="gramEnd"/>
            <w:r w:rsidR="002E4A8D" w:rsidRPr="00A66911">
              <w:rPr>
                <w:rFonts w:ascii="FreightSans Pro Book" w:hAnsi="FreightSans Pro Book" w:cstheme="minorHAnsi"/>
                <w:sz w:val="20"/>
                <w:szCs w:val="20"/>
              </w:rPr>
              <w:t xml:space="preserve"> maintenance (no salt).  Jeff T was going to look at </w:t>
            </w:r>
            <w:proofErr w:type="gramStart"/>
            <w:r w:rsidR="002E4A8D" w:rsidRPr="00A66911">
              <w:rPr>
                <w:rFonts w:ascii="FreightSans Pro Book" w:hAnsi="FreightSans Pro Book" w:cstheme="minorHAnsi"/>
                <w:sz w:val="20"/>
                <w:szCs w:val="20"/>
              </w:rPr>
              <w:t>it,  Wright</w:t>
            </w:r>
            <w:proofErr w:type="gramEnd"/>
            <w:r w:rsidR="002E4A8D" w:rsidRPr="00A66911">
              <w:rPr>
                <w:rFonts w:ascii="FreightSans Pro Book" w:hAnsi="FreightSans Pro Book" w:cstheme="minorHAnsi"/>
                <w:sz w:val="20"/>
                <w:szCs w:val="20"/>
              </w:rPr>
              <w:t xml:space="preserve"> Pierce to look at it as well. </w:t>
            </w:r>
          </w:p>
          <w:p w14:paraId="1120991D" w14:textId="77777777" w:rsidR="00184F43" w:rsidRPr="00A66911" w:rsidRDefault="00AD6B6C" w:rsidP="00AD6B6C">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Need to review parking lot landscaping standards</w:t>
            </w:r>
          </w:p>
          <w:p w14:paraId="3927CFCD" w14:textId="1B184101" w:rsidR="002E4A8D" w:rsidRPr="00A66911" w:rsidRDefault="006624EC" w:rsidP="002E4A8D">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Check on sufficiency of screening on utility structures at front of the building?</w:t>
            </w:r>
            <w:bookmarkEnd w:id="5"/>
          </w:p>
        </w:tc>
        <w:tc>
          <w:tcPr>
            <w:tcW w:w="7020" w:type="dxa"/>
          </w:tcPr>
          <w:p w14:paraId="475BCBAE" w14:textId="77688297" w:rsidR="00184F43" w:rsidRPr="00AD6B6C" w:rsidRDefault="00A66911" w:rsidP="00AE68DE">
            <w:pPr>
              <w:ind w:left="90"/>
              <w:rPr>
                <w:rFonts w:ascii="FreightSans Pro Book" w:hAnsi="FreightSans Pro Book" w:cstheme="minorHAnsi"/>
                <w:sz w:val="20"/>
                <w:szCs w:val="20"/>
              </w:rPr>
            </w:pPr>
            <w:r w:rsidRPr="00A66911">
              <w:rPr>
                <w:rFonts w:ascii="FreightSans Pro Book" w:hAnsi="FreightSans Pro Book" w:cstheme="minorHAnsi"/>
                <w:sz w:val="20"/>
                <w:szCs w:val="20"/>
                <w:highlight w:val="yellow"/>
              </w:rPr>
              <w:lastRenderedPageBreak/>
              <w:t>Check on this.  Fence specs?</w:t>
            </w:r>
          </w:p>
          <w:p w14:paraId="27A1B4BE" w14:textId="77777777" w:rsidR="00184F43" w:rsidRPr="00AD6B6C" w:rsidRDefault="00184F43" w:rsidP="00AE68DE">
            <w:pPr>
              <w:ind w:left="90"/>
              <w:rPr>
                <w:rFonts w:ascii="FreightSans Pro Book" w:hAnsi="FreightSans Pro Book" w:cstheme="minorHAnsi"/>
                <w:sz w:val="20"/>
                <w:szCs w:val="20"/>
              </w:rPr>
            </w:pPr>
          </w:p>
          <w:p w14:paraId="019FB166" w14:textId="77777777" w:rsidR="00184F43" w:rsidRPr="00AD6B6C" w:rsidRDefault="00184F43" w:rsidP="00AE68DE">
            <w:pPr>
              <w:ind w:left="90"/>
              <w:rPr>
                <w:rFonts w:ascii="FreightSans Pro Book" w:hAnsi="FreightSans Pro Book" w:cstheme="minorHAnsi"/>
                <w:sz w:val="20"/>
                <w:szCs w:val="20"/>
              </w:rPr>
            </w:pPr>
          </w:p>
          <w:p w14:paraId="66653765" w14:textId="77777777" w:rsidR="00184F43" w:rsidRPr="00AD6B6C" w:rsidRDefault="00184F43" w:rsidP="00AE68DE">
            <w:pPr>
              <w:ind w:left="90"/>
              <w:rPr>
                <w:rFonts w:ascii="FreightSans Pro Book" w:hAnsi="FreightSans Pro Book" w:cstheme="minorHAnsi"/>
                <w:sz w:val="20"/>
                <w:szCs w:val="20"/>
              </w:rPr>
            </w:pPr>
          </w:p>
          <w:p w14:paraId="0473A538" w14:textId="77777777" w:rsidR="00184F43" w:rsidRDefault="00184F43" w:rsidP="00A66911">
            <w:pPr>
              <w:pStyle w:val="ListParagraph"/>
              <w:ind w:left="432"/>
              <w:rPr>
                <w:rFonts w:ascii="FreightSans Pro Book" w:hAnsi="FreightSans Pro Book" w:cstheme="minorHAnsi"/>
                <w:sz w:val="20"/>
                <w:szCs w:val="20"/>
              </w:rPr>
            </w:pPr>
          </w:p>
          <w:p w14:paraId="0DEE7130" w14:textId="77777777" w:rsidR="00A66911" w:rsidRDefault="00A66911" w:rsidP="00A66911">
            <w:pPr>
              <w:pStyle w:val="ListParagraph"/>
              <w:ind w:left="432"/>
              <w:rPr>
                <w:rFonts w:ascii="FreightSans Pro Book" w:hAnsi="FreightSans Pro Book" w:cstheme="minorHAnsi"/>
                <w:sz w:val="20"/>
                <w:szCs w:val="20"/>
              </w:rPr>
            </w:pPr>
          </w:p>
          <w:p w14:paraId="540B1760" w14:textId="2179F7AF" w:rsidR="00A66911" w:rsidRPr="00AD6B6C" w:rsidRDefault="00A66911" w:rsidP="00A66911">
            <w:pPr>
              <w:pStyle w:val="ListParagraph"/>
              <w:ind w:left="432"/>
              <w:rPr>
                <w:rFonts w:ascii="FreightSans Pro Book" w:hAnsi="FreightSans Pro Book" w:cstheme="minorHAnsi"/>
                <w:sz w:val="20"/>
                <w:szCs w:val="20"/>
              </w:rPr>
            </w:pPr>
            <w:r>
              <w:rPr>
                <w:rFonts w:ascii="FreightSans Pro Book" w:hAnsi="FreightSans Pro Book" w:cstheme="minorHAnsi"/>
                <w:sz w:val="20"/>
                <w:szCs w:val="20"/>
              </w:rPr>
              <w:t>Asked Jeff</w:t>
            </w:r>
          </w:p>
        </w:tc>
      </w:tr>
      <w:tr w:rsidR="00184F43" w:rsidRPr="00AD6B6C" w14:paraId="62B5BF33" w14:textId="77777777" w:rsidTr="004C710E">
        <w:tc>
          <w:tcPr>
            <w:tcW w:w="1948" w:type="dxa"/>
            <w:vMerge/>
          </w:tcPr>
          <w:p w14:paraId="52A4C0B4" w14:textId="77777777" w:rsidR="00184F43" w:rsidRPr="00AD6B6C" w:rsidRDefault="00184F43" w:rsidP="00AE68DE">
            <w:pPr>
              <w:ind w:left="180"/>
              <w:rPr>
                <w:rFonts w:ascii="FreightSans Pro Book" w:hAnsi="FreightSans Pro Book" w:cstheme="minorHAnsi"/>
                <w:sz w:val="20"/>
                <w:szCs w:val="20"/>
              </w:rPr>
            </w:pPr>
          </w:p>
        </w:tc>
        <w:tc>
          <w:tcPr>
            <w:tcW w:w="3312" w:type="dxa"/>
          </w:tcPr>
          <w:p w14:paraId="15819794" w14:textId="77777777" w:rsidR="00184F43" w:rsidRPr="00AD6B6C" w:rsidRDefault="00184F43" w:rsidP="00AE68DE">
            <w:pPr>
              <w:numPr>
                <w:ilvl w:val="0"/>
                <w:numId w:val="3"/>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Water Quality, Storm Water Management and Erosion Control</w:t>
            </w:r>
          </w:p>
        </w:tc>
        <w:tc>
          <w:tcPr>
            <w:tcW w:w="7628" w:type="dxa"/>
          </w:tcPr>
          <w:p w14:paraId="6B441818" w14:textId="781DE65C" w:rsidR="00AD6B6C" w:rsidRPr="00A66911" w:rsidRDefault="00AD6B6C" w:rsidP="006E4514">
            <w:pPr>
              <w:pStyle w:val="ListParagraph"/>
              <w:numPr>
                <w:ilvl w:val="0"/>
                <w:numId w:val="11"/>
              </w:numPr>
              <w:ind w:left="522"/>
              <w:rPr>
                <w:rFonts w:ascii="FreightSans Pro Book" w:hAnsi="FreightSans Pro Book" w:cstheme="minorHAnsi"/>
                <w:sz w:val="20"/>
                <w:szCs w:val="20"/>
              </w:rPr>
            </w:pPr>
            <w:bookmarkStart w:id="6" w:name="_Hlk518308926"/>
            <w:r w:rsidRPr="00A66911">
              <w:rPr>
                <w:rFonts w:ascii="FreightSans Pro Book" w:hAnsi="FreightSans Pro Book" w:cstheme="minorHAnsi"/>
                <w:sz w:val="20"/>
                <w:szCs w:val="20"/>
              </w:rPr>
              <w:t>Check on capacity of downstream systems, both in St. John Street (which will receive front of site) and County Way (which will receive all parking runoff)</w:t>
            </w:r>
          </w:p>
          <w:p w14:paraId="27A0C89B" w14:textId="13F13BD8" w:rsidR="00736F48" w:rsidRPr="00A66911" w:rsidRDefault="002E4A8D" w:rsidP="002E4A8D">
            <w:pPr>
              <w:numPr>
                <w:ilvl w:val="1"/>
                <w:numId w:val="11"/>
              </w:numPr>
              <w:rPr>
                <w:rFonts w:ascii="FreightSans Pro Book" w:hAnsi="FreightSans Pro Book" w:cstheme="minorHAnsi"/>
                <w:sz w:val="20"/>
                <w:szCs w:val="20"/>
              </w:rPr>
            </w:pPr>
            <w:r w:rsidRPr="00A66911">
              <w:rPr>
                <w:rFonts w:ascii="FreightSans Pro Book" w:hAnsi="FreightSans Pro Book" w:cstheme="minorHAnsi"/>
                <w:sz w:val="20"/>
                <w:szCs w:val="20"/>
              </w:rPr>
              <w:t>Mike G. will talk with Brad Roland</w:t>
            </w:r>
            <w:bookmarkEnd w:id="6"/>
          </w:p>
        </w:tc>
        <w:tc>
          <w:tcPr>
            <w:tcW w:w="7020" w:type="dxa"/>
          </w:tcPr>
          <w:p w14:paraId="5E3CB2DB" w14:textId="77777777" w:rsidR="00184F43" w:rsidRPr="00AD6B6C" w:rsidRDefault="00184F43" w:rsidP="00AE68DE">
            <w:pPr>
              <w:ind w:left="90"/>
              <w:rPr>
                <w:rFonts w:ascii="FreightSans Pro Book" w:hAnsi="FreightSans Pro Book" w:cstheme="minorHAnsi"/>
                <w:sz w:val="20"/>
                <w:szCs w:val="20"/>
              </w:rPr>
            </w:pPr>
          </w:p>
          <w:p w14:paraId="59A65F83" w14:textId="77777777" w:rsidR="00184F43" w:rsidRPr="00AD6B6C" w:rsidRDefault="00184F43" w:rsidP="00AE68DE">
            <w:pPr>
              <w:pStyle w:val="ListParagraph"/>
              <w:numPr>
                <w:ilvl w:val="0"/>
                <w:numId w:val="11"/>
              </w:numPr>
              <w:ind w:left="432"/>
              <w:rPr>
                <w:rFonts w:ascii="FreightSans Pro Book" w:hAnsi="FreightSans Pro Book" w:cstheme="minorHAnsi"/>
                <w:sz w:val="20"/>
                <w:szCs w:val="20"/>
              </w:rPr>
            </w:pPr>
          </w:p>
        </w:tc>
      </w:tr>
      <w:tr w:rsidR="00184F43" w:rsidRPr="00AD6B6C" w14:paraId="11C058B0" w14:textId="77777777" w:rsidTr="004C710E">
        <w:tc>
          <w:tcPr>
            <w:tcW w:w="1948" w:type="dxa"/>
            <w:vMerge w:val="restart"/>
          </w:tcPr>
          <w:p w14:paraId="7174E1F7" w14:textId="77777777" w:rsidR="00184F43" w:rsidRPr="00AD6B6C" w:rsidRDefault="00184F43" w:rsidP="00AE68DE">
            <w:pPr>
              <w:ind w:left="180"/>
              <w:rPr>
                <w:rFonts w:ascii="FreightSans Pro Book" w:hAnsi="FreightSans Pro Book" w:cstheme="minorHAnsi"/>
                <w:sz w:val="20"/>
                <w:szCs w:val="20"/>
              </w:rPr>
            </w:pPr>
            <w:r w:rsidRPr="00AD6B6C">
              <w:rPr>
                <w:rFonts w:ascii="FreightSans Pro Book" w:hAnsi="FreightSans Pro Book" w:cstheme="minorHAnsi"/>
                <w:b/>
                <w:sz w:val="20"/>
                <w:szCs w:val="20"/>
              </w:rPr>
              <w:t xml:space="preserve">Public Infrastructure and Community Safety </w:t>
            </w:r>
          </w:p>
        </w:tc>
        <w:tc>
          <w:tcPr>
            <w:tcW w:w="3312" w:type="dxa"/>
          </w:tcPr>
          <w:p w14:paraId="2C0DA3CA" w14:textId="77777777" w:rsidR="00184F43" w:rsidRPr="00AD6B6C" w:rsidRDefault="00184F43" w:rsidP="00AE68DE">
            <w:pPr>
              <w:numPr>
                <w:ilvl w:val="0"/>
                <w:numId w:val="4"/>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Consistency with Master Plans</w:t>
            </w:r>
          </w:p>
        </w:tc>
        <w:tc>
          <w:tcPr>
            <w:tcW w:w="7628" w:type="dxa"/>
          </w:tcPr>
          <w:p w14:paraId="225134F5" w14:textId="77777777" w:rsidR="00184F43" w:rsidRPr="00A66911" w:rsidRDefault="00184F43" w:rsidP="00AE68DE">
            <w:pPr>
              <w:pStyle w:val="ListParagraph"/>
              <w:numPr>
                <w:ilvl w:val="0"/>
                <w:numId w:val="11"/>
              </w:numPr>
              <w:ind w:left="522"/>
              <w:rPr>
                <w:rFonts w:ascii="FreightSans Pro Book" w:hAnsi="FreightSans Pro Book" w:cstheme="minorHAnsi"/>
                <w:sz w:val="20"/>
                <w:szCs w:val="20"/>
              </w:rPr>
            </w:pPr>
          </w:p>
        </w:tc>
        <w:tc>
          <w:tcPr>
            <w:tcW w:w="7020" w:type="dxa"/>
          </w:tcPr>
          <w:p w14:paraId="206953CD" w14:textId="77777777" w:rsidR="00184F43" w:rsidRPr="00AD6B6C" w:rsidRDefault="00184F43" w:rsidP="00AE68DE">
            <w:pPr>
              <w:ind w:left="90"/>
              <w:rPr>
                <w:rFonts w:ascii="FreightSans Pro Book" w:hAnsi="FreightSans Pro Book" w:cstheme="minorHAnsi"/>
                <w:sz w:val="20"/>
                <w:szCs w:val="20"/>
              </w:rPr>
            </w:pPr>
          </w:p>
        </w:tc>
      </w:tr>
      <w:tr w:rsidR="00184F43" w:rsidRPr="00AD6B6C" w14:paraId="18A1647E" w14:textId="77777777" w:rsidTr="004C710E">
        <w:tc>
          <w:tcPr>
            <w:tcW w:w="1948" w:type="dxa"/>
            <w:vMerge/>
          </w:tcPr>
          <w:p w14:paraId="1B171A67" w14:textId="77777777" w:rsidR="00184F43" w:rsidRPr="00AD6B6C" w:rsidRDefault="00184F43" w:rsidP="00AE68DE">
            <w:pPr>
              <w:ind w:left="180"/>
              <w:rPr>
                <w:rFonts w:ascii="FreightSans Pro Book" w:hAnsi="FreightSans Pro Book" w:cstheme="minorHAnsi"/>
                <w:sz w:val="20"/>
                <w:szCs w:val="20"/>
              </w:rPr>
            </w:pPr>
          </w:p>
        </w:tc>
        <w:tc>
          <w:tcPr>
            <w:tcW w:w="3312" w:type="dxa"/>
          </w:tcPr>
          <w:p w14:paraId="605C9950" w14:textId="77777777" w:rsidR="00184F43" w:rsidRPr="00AD6B6C" w:rsidRDefault="00184F43" w:rsidP="00AE68DE">
            <w:pPr>
              <w:numPr>
                <w:ilvl w:val="0"/>
                <w:numId w:val="4"/>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Public Safety and Fire Prevention</w:t>
            </w:r>
          </w:p>
        </w:tc>
        <w:tc>
          <w:tcPr>
            <w:tcW w:w="7628" w:type="dxa"/>
          </w:tcPr>
          <w:p w14:paraId="1C124EF3" w14:textId="2891903B" w:rsidR="00184F43" w:rsidRPr="00C8636C" w:rsidRDefault="00AD6B6C" w:rsidP="00AE68DE">
            <w:pPr>
              <w:pStyle w:val="ListParagraph"/>
              <w:numPr>
                <w:ilvl w:val="0"/>
                <w:numId w:val="11"/>
              </w:numPr>
              <w:ind w:left="522"/>
              <w:rPr>
                <w:rFonts w:ascii="FreightSans Pro Book" w:hAnsi="FreightSans Pro Book" w:cstheme="minorHAnsi"/>
                <w:strike/>
                <w:sz w:val="20"/>
                <w:szCs w:val="20"/>
              </w:rPr>
            </w:pPr>
            <w:bookmarkStart w:id="7" w:name="_Hlk518308937"/>
            <w:r w:rsidRPr="00C8636C">
              <w:rPr>
                <w:rFonts w:ascii="FreightSans Pro Book" w:hAnsi="FreightSans Pro Book" w:cstheme="minorHAnsi"/>
                <w:strike/>
                <w:sz w:val="20"/>
                <w:szCs w:val="20"/>
              </w:rPr>
              <w:t>Confirm that fire has sufficient access</w:t>
            </w:r>
          </w:p>
          <w:p w14:paraId="7356FB33" w14:textId="1E784A72" w:rsidR="002E4A8D" w:rsidRPr="00C8636C" w:rsidRDefault="002E4A8D" w:rsidP="002E4A8D">
            <w:pPr>
              <w:numPr>
                <w:ilvl w:val="1"/>
                <w:numId w:val="11"/>
              </w:numPr>
              <w:rPr>
                <w:rFonts w:ascii="FreightSans Pro Book" w:hAnsi="FreightSans Pro Book" w:cstheme="minorHAnsi"/>
                <w:strike/>
                <w:sz w:val="20"/>
                <w:szCs w:val="20"/>
              </w:rPr>
            </w:pPr>
            <w:r w:rsidRPr="00C8636C">
              <w:rPr>
                <w:rFonts w:ascii="FreightSans Pro Book" w:hAnsi="FreightSans Pro Book" w:cstheme="minorHAnsi"/>
                <w:strike/>
                <w:sz w:val="20"/>
                <w:szCs w:val="20"/>
              </w:rPr>
              <w:t>Three sides – okay.  Paver to hold fire truck are good.  Want it to go all the way over M. Thompson</w:t>
            </w:r>
          </w:p>
          <w:p w14:paraId="306D31B2" w14:textId="5014B24D" w:rsidR="006624EC" w:rsidRPr="00C8636C" w:rsidRDefault="006624EC" w:rsidP="00AE68DE">
            <w:pPr>
              <w:pStyle w:val="ListParagraph"/>
              <w:numPr>
                <w:ilvl w:val="0"/>
                <w:numId w:val="11"/>
              </w:numPr>
              <w:ind w:left="522"/>
              <w:rPr>
                <w:rFonts w:ascii="FreightSans Pro Book" w:hAnsi="FreightSans Pro Book" w:cstheme="minorHAnsi"/>
                <w:strike/>
                <w:sz w:val="20"/>
                <w:szCs w:val="20"/>
              </w:rPr>
            </w:pPr>
            <w:r w:rsidRPr="00C8636C">
              <w:rPr>
                <w:rFonts w:ascii="FreightSans Pro Book" w:hAnsi="FreightSans Pro Book" w:cstheme="minorHAnsi"/>
                <w:strike/>
                <w:sz w:val="20"/>
                <w:szCs w:val="20"/>
              </w:rPr>
              <w:t>Confirm that we don’t need ambulance access or if we do, that there is clearance</w:t>
            </w:r>
          </w:p>
          <w:p w14:paraId="45090E30" w14:textId="21C1EC92" w:rsidR="002E4A8D" w:rsidRPr="00C8636C" w:rsidRDefault="002E4A8D" w:rsidP="002E4A8D">
            <w:pPr>
              <w:numPr>
                <w:ilvl w:val="1"/>
                <w:numId w:val="11"/>
              </w:numPr>
              <w:rPr>
                <w:rFonts w:ascii="FreightSans Pro Book" w:hAnsi="FreightSans Pro Book" w:cstheme="minorHAnsi"/>
                <w:strike/>
                <w:sz w:val="20"/>
                <w:szCs w:val="20"/>
              </w:rPr>
            </w:pPr>
            <w:r w:rsidRPr="00C8636C">
              <w:rPr>
                <w:rFonts w:ascii="FreightSans Pro Book" w:hAnsi="FreightSans Pro Book" w:cstheme="minorHAnsi"/>
                <w:strike/>
                <w:sz w:val="20"/>
                <w:szCs w:val="20"/>
              </w:rPr>
              <w:t>Not required M. Thompson</w:t>
            </w:r>
          </w:p>
          <w:p w14:paraId="616B2A4A" w14:textId="279D5F6D" w:rsidR="006624EC" w:rsidRPr="00C8636C" w:rsidRDefault="006624EC" w:rsidP="00AE68DE">
            <w:pPr>
              <w:pStyle w:val="ListParagraph"/>
              <w:numPr>
                <w:ilvl w:val="0"/>
                <w:numId w:val="11"/>
              </w:numPr>
              <w:ind w:left="522"/>
              <w:rPr>
                <w:rFonts w:ascii="FreightSans Pro Book" w:hAnsi="FreightSans Pro Book" w:cstheme="minorHAnsi"/>
                <w:strike/>
                <w:sz w:val="20"/>
                <w:szCs w:val="20"/>
              </w:rPr>
            </w:pPr>
            <w:r w:rsidRPr="00C8636C">
              <w:rPr>
                <w:rFonts w:ascii="FreightSans Pro Book" w:hAnsi="FreightSans Pro Book" w:cstheme="minorHAnsi"/>
                <w:strike/>
                <w:sz w:val="20"/>
                <w:szCs w:val="20"/>
              </w:rPr>
              <w:t>Confirm that plans show private hydrant at back of lot as opposed to new hydrant on St. John</w:t>
            </w:r>
          </w:p>
          <w:p w14:paraId="5B62AFE3" w14:textId="17CAC491" w:rsidR="002E4A8D" w:rsidRPr="00C8636C" w:rsidRDefault="002E4A8D" w:rsidP="002E4A8D">
            <w:pPr>
              <w:pStyle w:val="ListParagraph"/>
              <w:numPr>
                <w:ilvl w:val="1"/>
                <w:numId w:val="11"/>
              </w:numPr>
              <w:rPr>
                <w:rFonts w:ascii="FreightSans Pro Book" w:hAnsi="FreightSans Pro Book" w:cstheme="minorHAnsi"/>
                <w:strike/>
                <w:sz w:val="20"/>
                <w:szCs w:val="20"/>
              </w:rPr>
            </w:pPr>
            <w:r w:rsidRPr="00C8636C">
              <w:rPr>
                <w:rFonts w:ascii="FreightSans Pro Book" w:hAnsi="FreightSans Pro Book" w:cstheme="minorHAnsi"/>
                <w:strike/>
                <w:sz w:val="20"/>
                <w:szCs w:val="20"/>
              </w:rPr>
              <w:t>Don’t need on along St. John as plenty of hydrants</w:t>
            </w:r>
          </w:p>
          <w:p w14:paraId="4F140054" w14:textId="68941FF0" w:rsidR="00AD6B6C" w:rsidRPr="00A66911" w:rsidRDefault="00AD6B6C" w:rsidP="00AE68DE">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Review for CPTED (See fencing for area behind 210? Between garage and tracks? Additional natural surveillance possibilities?)</w:t>
            </w:r>
          </w:p>
          <w:p w14:paraId="159A1BF9" w14:textId="28F47327" w:rsidR="002E4A8D" w:rsidRPr="00A66911" w:rsidRDefault="002E4A8D" w:rsidP="002E4A8D">
            <w:pPr>
              <w:pStyle w:val="ListParagraph"/>
              <w:numPr>
                <w:ilvl w:val="1"/>
                <w:numId w:val="11"/>
              </w:numPr>
              <w:rPr>
                <w:rFonts w:ascii="FreightSans Pro Book" w:hAnsi="FreightSans Pro Book" w:cstheme="minorHAnsi"/>
                <w:sz w:val="20"/>
                <w:szCs w:val="20"/>
              </w:rPr>
            </w:pPr>
            <w:r w:rsidRPr="00A66911">
              <w:rPr>
                <w:rFonts w:ascii="FreightSans Pro Book" w:hAnsi="FreightSans Pro Book" w:cstheme="minorHAnsi"/>
                <w:sz w:val="20"/>
                <w:szCs w:val="20"/>
              </w:rPr>
              <w:t xml:space="preserve">No suggestions at meeting.  Asked that staff look at it.  </w:t>
            </w:r>
          </w:p>
          <w:p w14:paraId="3168B17A" w14:textId="77777777" w:rsidR="00AD6B6C" w:rsidRPr="00A66911" w:rsidRDefault="006624EC" w:rsidP="00911383">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Need for call boxes w/in Western Prom along path?</w:t>
            </w:r>
          </w:p>
          <w:p w14:paraId="5B727F3B" w14:textId="758BB251" w:rsidR="002E4A8D" w:rsidRPr="00A66911" w:rsidRDefault="002E4A8D" w:rsidP="002E4A8D">
            <w:pPr>
              <w:pStyle w:val="ListParagraph"/>
              <w:numPr>
                <w:ilvl w:val="1"/>
                <w:numId w:val="11"/>
              </w:numPr>
              <w:rPr>
                <w:rFonts w:ascii="FreightSans Pro Book" w:hAnsi="FreightSans Pro Book" w:cstheme="minorHAnsi"/>
                <w:sz w:val="20"/>
                <w:szCs w:val="20"/>
              </w:rPr>
            </w:pPr>
            <w:r w:rsidRPr="00A66911">
              <w:rPr>
                <w:rFonts w:ascii="FreightSans Pro Book" w:hAnsi="FreightSans Pro Book" w:cstheme="minorHAnsi"/>
                <w:sz w:val="20"/>
                <w:szCs w:val="20"/>
              </w:rPr>
              <w:t xml:space="preserve">Talked about surveillance rather than call boxes as a possibility. </w:t>
            </w:r>
            <w:bookmarkEnd w:id="7"/>
          </w:p>
        </w:tc>
        <w:tc>
          <w:tcPr>
            <w:tcW w:w="7020" w:type="dxa"/>
          </w:tcPr>
          <w:p w14:paraId="5287ED39" w14:textId="761003D3" w:rsidR="00184F43" w:rsidRPr="00AD6B6C" w:rsidRDefault="00C8636C" w:rsidP="00AE68DE">
            <w:pPr>
              <w:pStyle w:val="ListParagraph"/>
              <w:widowControl w:val="0"/>
              <w:numPr>
                <w:ilvl w:val="0"/>
                <w:numId w:val="11"/>
              </w:numPr>
              <w:tabs>
                <w:tab w:val="left" w:pos="432"/>
                <w:tab w:val="left" w:pos="3000"/>
              </w:tabs>
              <w:autoSpaceDE w:val="0"/>
              <w:autoSpaceDN w:val="0"/>
              <w:adjustRightInd w:val="0"/>
              <w:ind w:left="432"/>
              <w:rPr>
                <w:rFonts w:ascii="FreightSans Pro Book" w:hAnsi="FreightSans Pro Book" w:cs="Tahoma"/>
                <w:color w:val="000000" w:themeColor="text1"/>
                <w:sz w:val="20"/>
                <w:szCs w:val="20"/>
              </w:rPr>
            </w:pPr>
            <w:r w:rsidRPr="00C8636C">
              <w:rPr>
                <w:rFonts w:ascii="FreightSans Pro Book" w:hAnsi="FreightSans Pro Book" w:cs="Tahoma"/>
                <w:color w:val="000000" w:themeColor="text1"/>
                <w:sz w:val="20"/>
                <w:szCs w:val="20"/>
                <w:highlight w:val="yellow"/>
              </w:rPr>
              <w:t>CPTED evaluation</w:t>
            </w:r>
          </w:p>
          <w:p w14:paraId="43A48809" w14:textId="77777777" w:rsidR="00184F43" w:rsidRPr="00AD6B6C" w:rsidRDefault="00184F43" w:rsidP="00AE68DE">
            <w:pPr>
              <w:ind w:left="90"/>
              <w:rPr>
                <w:rFonts w:ascii="FreightSans Pro Book" w:hAnsi="FreightSans Pro Book" w:cstheme="minorHAnsi"/>
                <w:sz w:val="20"/>
                <w:szCs w:val="20"/>
              </w:rPr>
            </w:pPr>
          </w:p>
        </w:tc>
      </w:tr>
      <w:tr w:rsidR="00184F43" w:rsidRPr="00AD6B6C" w14:paraId="40636037" w14:textId="77777777" w:rsidTr="004C710E">
        <w:tc>
          <w:tcPr>
            <w:tcW w:w="1948" w:type="dxa"/>
            <w:vMerge/>
          </w:tcPr>
          <w:p w14:paraId="0298EBBA" w14:textId="77777777" w:rsidR="00184F43" w:rsidRPr="00AD6B6C" w:rsidRDefault="00184F43" w:rsidP="00AE68DE">
            <w:pPr>
              <w:ind w:left="180"/>
              <w:rPr>
                <w:rFonts w:ascii="FreightSans Pro Book" w:hAnsi="FreightSans Pro Book" w:cstheme="minorHAnsi"/>
                <w:sz w:val="20"/>
                <w:szCs w:val="20"/>
              </w:rPr>
            </w:pPr>
          </w:p>
        </w:tc>
        <w:tc>
          <w:tcPr>
            <w:tcW w:w="3312" w:type="dxa"/>
          </w:tcPr>
          <w:p w14:paraId="3F97E9A8" w14:textId="77777777" w:rsidR="00184F43" w:rsidRPr="00AD6B6C" w:rsidRDefault="00184F43" w:rsidP="00AE68DE">
            <w:pPr>
              <w:numPr>
                <w:ilvl w:val="0"/>
                <w:numId w:val="4"/>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Availability and Adequate Capacity of Public Utilities</w:t>
            </w:r>
          </w:p>
        </w:tc>
        <w:tc>
          <w:tcPr>
            <w:tcW w:w="7628" w:type="dxa"/>
          </w:tcPr>
          <w:p w14:paraId="67658E11" w14:textId="77777777" w:rsidR="00FC2FFB" w:rsidRPr="00A66911" w:rsidRDefault="00AD5E92" w:rsidP="00C8384C">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Need capacity to serve</w:t>
            </w:r>
          </w:p>
          <w:p w14:paraId="6B31B76B" w14:textId="3F4081F2" w:rsidR="005A6A31" w:rsidRPr="00A66911" w:rsidRDefault="005A6A31" w:rsidP="00C8384C">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Chain link dumpster enclosure.  Provide wood</w:t>
            </w:r>
          </w:p>
        </w:tc>
        <w:tc>
          <w:tcPr>
            <w:tcW w:w="7020" w:type="dxa"/>
          </w:tcPr>
          <w:p w14:paraId="65D73F6F" w14:textId="77777777" w:rsidR="00184F43" w:rsidRDefault="00C8636C" w:rsidP="00066B52">
            <w:pPr>
              <w:pStyle w:val="ListParagraph"/>
              <w:numPr>
                <w:ilvl w:val="0"/>
                <w:numId w:val="11"/>
              </w:numPr>
              <w:ind w:left="342"/>
              <w:rPr>
                <w:rFonts w:ascii="FreightSans Pro Book" w:hAnsi="FreightSans Pro Book" w:cstheme="minorHAnsi"/>
                <w:sz w:val="20"/>
                <w:szCs w:val="20"/>
              </w:rPr>
            </w:pPr>
            <w:r>
              <w:rPr>
                <w:rFonts w:ascii="FreightSans Pro Book" w:hAnsi="FreightSans Pro Book" w:cstheme="minorHAnsi"/>
                <w:sz w:val="20"/>
                <w:szCs w:val="20"/>
              </w:rPr>
              <w:t xml:space="preserve">Need </w:t>
            </w:r>
            <w:proofErr w:type="spellStart"/>
            <w:r>
              <w:rPr>
                <w:rFonts w:ascii="FreightSans Pro Book" w:hAnsi="FreightSans Pro Book" w:cstheme="minorHAnsi"/>
                <w:sz w:val="20"/>
                <w:szCs w:val="20"/>
              </w:rPr>
              <w:t>pwd</w:t>
            </w:r>
            <w:proofErr w:type="spellEnd"/>
            <w:r>
              <w:rPr>
                <w:rFonts w:ascii="FreightSans Pro Book" w:hAnsi="FreightSans Pro Book" w:cstheme="minorHAnsi"/>
                <w:sz w:val="20"/>
                <w:szCs w:val="20"/>
              </w:rPr>
              <w:t xml:space="preserve"> capacity. </w:t>
            </w:r>
          </w:p>
          <w:p w14:paraId="6D568199" w14:textId="1E17A3A0" w:rsidR="00C8636C" w:rsidRPr="00AD6B6C" w:rsidRDefault="00C8636C" w:rsidP="00066B52">
            <w:pPr>
              <w:pStyle w:val="ListParagraph"/>
              <w:numPr>
                <w:ilvl w:val="0"/>
                <w:numId w:val="11"/>
              </w:numPr>
              <w:ind w:left="342"/>
              <w:rPr>
                <w:rFonts w:ascii="FreightSans Pro Book" w:hAnsi="FreightSans Pro Book" w:cstheme="minorHAnsi"/>
                <w:sz w:val="20"/>
                <w:szCs w:val="20"/>
              </w:rPr>
            </w:pPr>
            <w:r>
              <w:rPr>
                <w:rFonts w:ascii="FreightSans Pro Book" w:hAnsi="FreightSans Pro Book" w:cstheme="minorHAnsi"/>
                <w:sz w:val="20"/>
                <w:szCs w:val="20"/>
              </w:rPr>
              <w:t>Not doing wood dumpster enclosure.  Why?</w:t>
            </w:r>
          </w:p>
        </w:tc>
      </w:tr>
      <w:tr w:rsidR="00184F43" w:rsidRPr="00AD6B6C" w14:paraId="55BC36EA" w14:textId="77777777" w:rsidTr="004C710E">
        <w:tc>
          <w:tcPr>
            <w:tcW w:w="1948" w:type="dxa"/>
            <w:vMerge w:val="restart"/>
          </w:tcPr>
          <w:p w14:paraId="3F6F04EF" w14:textId="77777777" w:rsidR="00184F43" w:rsidRPr="00AD6B6C" w:rsidRDefault="00184F43" w:rsidP="00AE68DE">
            <w:pPr>
              <w:ind w:left="180"/>
              <w:jc w:val="both"/>
              <w:rPr>
                <w:rFonts w:ascii="FreightSans Pro Book" w:hAnsi="FreightSans Pro Book" w:cstheme="minorHAnsi"/>
                <w:b/>
                <w:sz w:val="20"/>
                <w:szCs w:val="20"/>
              </w:rPr>
            </w:pPr>
            <w:r w:rsidRPr="00AD6B6C">
              <w:rPr>
                <w:rFonts w:ascii="FreightSans Pro Book" w:hAnsi="FreightSans Pro Book" w:cstheme="minorHAnsi"/>
                <w:b/>
                <w:sz w:val="20"/>
                <w:szCs w:val="20"/>
              </w:rPr>
              <w:t>Site Design</w:t>
            </w:r>
          </w:p>
        </w:tc>
        <w:tc>
          <w:tcPr>
            <w:tcW w:w="3312" w:type="dxa"/>
          </w:tcPr>
          <w:p w14:paraId="211D0E55" w14:textId="77777777" w:rsidR="00184F43" w:rsidRPr="00AD6B6C" w:rsidRDefault="00184F43" w:rsidP="00AE68DE">
            <w:pPr>
              <w:numPr>
                <w:ilvl w:val="0"/>
                <w:numId w:val="5"/>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Massing, Ventilation and Wind Impact</w:t>
            </w:r>
          </w:p>
        </w:tc>
        <w:tc>
          <w:tcPr>
            <w:tcW w:w="7628" w:type="dxa"/>
          </w:tcPr>
          <w:p w14:paraId="72BB8D9F" w14:textId="3B989F06" w:rsidR="00184F43" w:rsidRPr="00A66911" w:rsidRDefault="005A6A31" w:rsidP="00AE68DE">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Wind study?</w:t>
            </w:r>
          </w:p>
        </w:tc>
        <w:tc>
          <w:tcPr>
            <w:tcW w:w="7020" w:type="dxa"/>
          </w:tcPr>
          <w:p w14:paraId="2034F630" w14:textId="77777777" w:rsidR="00184F43" w:rsidRPr="00AD6B6C" w:rsidRDefault="00184F43" w:rsidP="00710DC6">
            <w:pPr>
              <w:pStyle w:val="ListParagraph"/>
              <w:numPr>
                <w:ilvl w:val="0"/>
                <w:numId w:val="11"/>
              </w:numPr>
              <w:ind w:left="342"/>
              <w:rPr>
                <w:rFonts w:ascii="FreightSans Pro Book" w:hAnsi="FreightSans Pro Book" w:cstheme="minorHAnsi"/>
                <w:sz w:val="20"/>
                <w:szCs w:val="20"/>
              </w:rPr>
            </w:pPr>
          </w:p>
        </w:tc>
      </w:tr>
      <w:tr w:rsidR="00184F43" w:rsidRPr="00AD6B6C" w14:paraId="39F61E26" w14:textId="77777777" w:rsidTr="004C710E">
        <w:tc>
          <w:tcPr>
            <w:tcW w:w="1948" w:type="dxa"/>
            <w:vMerge/>
          </w:tcPr>
          <w:p w14:paraId="3093A0AD" w14:textId="77777777" w:rsidR="00184F43" w:rsidRPr="00AD6B6C" w:rsidRDefault="00184F43" w:rsidP="00AE68DE">
            <w:pPr>
              <w:ind w:left="540"/>
              <w:rPr>
                <w:rFonts w:ascii="FreightSans Pro Book" w:hAnsi="FreightSans Pro Book" w:cstheme="minorHAnsi"/>
                <w:sz w:val="20"/>
                <w:szCs w:val="20"/>
              </w:rPr>
            </w:pPr>
          </w:p>
        </w:tc>
        <w:tc>
          <w:tcPr>
            <w:tcW w:w="3312" w:type="dxa"/>
          </w:tcPr>
          <w:p w14:paraId="2A87D561" w14:textId="77777777" w:rsidR="00184F43" w:rsidRPr="00AD6B6C" w:rsidRDefault="00184F43" w:rsidP="00AE68DE">
            <w:pPr>
              <w:numPr>
                <w:ilvl w:val="0"/>
                <w:numId w:val="5"/>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Shadows</w:t>
            </w:r>
          </w:p>
        </w:tc>
        <w:tc>
          <w:tcPr>
            <w:tcW w:w="7628" w:type="dxa"/>
          </w:tcPr>
          <w:p w14:paraId="3811BD7C" w14:textId="77777777" w:rsidR="00184F43" w:rsidRPr="00A66911" w:rsidRDefault="00184F43" w:rsidP="00AE68DE">
            <w:pPr>
              <w:pStyle w:val="ListParagraph"/>
              <w:numPr>
                <w:ilvl w:val="0"/>
                <w:numId w:val="11"/>
              </w:numPr>
              <w:ind w:left="522"/>
              <w:rPr>
                <w:rFonts w:ascii="FreightSans Pro Book" w:hAnsi="FreightSans Pro Book" w:cstheme="minorHAnsi"/>
                <w:sz w:val="20"/>
                <w:szCs w:val="20"/>
              </w:rPr>
            </w:pPr>
          </w:p>
        </w:tc>
        <w:tc>
          <w:tcPr>
            <w:tcW w:w="7020" w:type="dxa"/>
          </w:tcPr>
          <w:p w14:paraId="1B9F1052" w14:textId="77777777" w:rsidR="00184F43" w:rsidRPr="00AD6B6C" w:rsidRDefault="00184F43" w:rsidP="00AE68DE">
            <w:pPr>
              <w:pStyle w:val="ListParagraph"/>
              <w:numPr>
                <w:ilvl w:val="0"/>
                <w:numId w:val="11"/>
              </w:numPr>
              <w:ind w:left="342"/>
              <w:rPr>
                <w:rFonts w:ascii="FreightSans Pro Book" w:hAnsi="FreightSans Pro Book" w:cstheme="minorHAnsi"/>
                <w:sz w:val="20"/>
                <w:szCs w:val="20"/>
              </w:rPr>
            </w:pPr>
          </w:p>
        </w:tc>
      </w:tr>
      <w:tr w:rsidR="00184F43" w:rsidRPr="00AD6B6C" w14:paraId="3784A89B" w14:textId="77777777" w:rsidTr="004C710E">
        <w:tc>
          <w:tcPr>
            <w:tcW w:w="1948" w:type="dxa"/>
            <w:vMerge/>
          </w:tcPr>
          <w:p w14:paraId="31EF668E" w14:textId="77777777" w:rsidR="00184F43" w:rsidRPr="00AD6B6C" w:rsidRDefault="00184F43" w:rsidP="00AE68DE">
            <w:pPr>
              <w:ind w:left="540"/>
              <w:rPr>
                <w:rFonts w:ascii="FreightSans Pro Book" w:hAnsi="FreightSans Pro Book" w:cstheme="minorHAnsi"/>
                <w:sz w:val="20"/>
                <w:szCs w:val="20"/>
              </w:rPr>
            </w:pPr>
          </w:p>
        </w:tc>
        <w:tc>
          <w:tcPr>
            <w:tcW w:w="3312" w:type="dxa"/>
          </w:tcPr>
          <w:p w14:paraId="483E2BC1" w14:textId="77777777" w:rsidR="00184F43" w:rsidRPr="00AD6B6C" w:rsidRDefault="00184F43" w:rsidP="00AE68DE">
            <w:pPr>
              <w:numPr>
                <w:ilvl w:val="0"/>
                <w:numId w:val="5"/>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Snow and Ice Loading</w:t>
            </w:r>
          </w:p>
        </w:tc>
        <w:tc>
          <w:tcPr>
            <w:tcW w:w="7628" w:type="dxa"/>
          </w:tcPr>
          <w:p w14:paraId="1421609C" w14:textId="77777777" w:rsidR="00184F43" w:rsidRPr="00A66911" w:rsidRDefault="00184F43" w:rsidP="00AE68DE">
            <w:pPr>
              <w:pStyle w:val="ListParagraph"/>
              <w:numPr>
                <w:ilvl w:val="0"/>
                <w:numId w:val="11"/>
              </w:numPr>
              <w:ind w:left="522"/>
              <w:rPr>
                <w:rFonts w:ascii="FreightSans Pro Book" w:hAnsi="FreightSans Pro Book" w:cstheme="minorHAnsi"/>
                <w:sz w:val="20"/>
                <w:szCs w:val="20"/>
              </w:rPr>
            </w:pPr>
          </w:p>
        </w:tc>
        <w:tc>
          <w:tcPr>
            <w:tcW w:w="7020" w:type="dxa"/>
          </w:tcPr>
          <w:p w14:paraId="5F83FDD0" w14:textId="77777777" w:rsidR="00184F43" w:rsidRPr="00AD6B6C" w:rsidRDefault="00184F43" w:rsidP="00AE68DE">
            <w:pPr>
              <w:ind w:left="90"/>
              <w:rPr>
                <w:rFonts w:ascii="FreightSans Pro Book" w:hAnsi="FreightSans Pro Book" w:cstheme="minorHAnsi"/>
                <w:sz w:val="20"/>
                <w:szCs w:val="20"/>
              </w:rPr>
            </w:pPr>
          </w:p>
        </w:tc>
      </w:tr>
      <w:tr w:rsidR="00184F43" w:rsidRPr="00AD6B6C" w14:paraId="180D2C3F" w14:textId="77777777" w:rsidTr="004C710E">
        <w:tc>
          <w:tcPr>
            <w:tcW w:w="1948" w:type="dxa"/>
            <w:vMerge/>
          </w:tcPr>
          <w:p w14:paraId="77451A7F" w14:textId="77777777" w:rsidR="00184F43" w:rsidRPr="00AD6B6C" w:rsidRDefault="00184F43" w:rsidP="00AE68DE">
            <w:pPr>
              <w:ind w:left="540"/>
              <w:rPr>
                <w:rFonts w:ascii="FreightSans Pro Book" w:hAnsi="FreightSans Pro Book" w:cstheme="minorHAnsi"/>
                <w:sz w:val="20"/>
                <w:szCs w:val="20"/>
              </w:rPr>
            </w:pPr>
          </w:p>
        </w:tc>
        <w:tc>
          <w:tcPr>
            <w:tcW w:w="3312" w:type="dxa"/>
          </w:tcPr>
          <w:p w14:paraId="31167253" w14:textId="77777777" w:rsidR="00184F43" w:rsidRPr="00AD6B6C" w:rsidRDefault="00184F43" w:rsidP="00AE68DE">
            <w:pPr>
              <w:numPr>
                <w:ilvl w:val="0"/>
                <w:numId w:val="5"/>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View Corridors</w:t>
            </w:r>
          </w:p>
        </w:tc>
        <w:tc>
          <w:tcPr>
            <w:tcW w:w="7628" w:type="dxa"/>
          </w:tcPr>
          <w:p w14:paraId="452C9B1D" w14:textId="77777777" w:rsidR="00184F43" w:rsidRPr="00A66911" w:rsidRDefault="00184F43" w:rsidP="00AE68DE">
            <w:pPr>
              <w:pStyle w:val="ListParagraph"/>
              <w:numPr>
                <w:ilvl w:val="0"/>
                <w:numId w:val="11"/>
              </w:numPr>
              <w:ind w:left="522"/>
              <w:rPr>
                <w:rFonts w:ascii="FreightSans Pro Book" w:hAnsi="FreightSans Pro Book" w:cstheme="minorHAnsi"/>
                <w:sz w:val="20"/>
                <w:szCs w:val="20"/>
              </w:rPr>
            </w:pPr>
          </w:p>
        </w:tc>
        <w:tc>
          <w:tcPr>
            <w:tcW w:w="7020" w:type="dxa"/>
          </w:tcPr>
          <w:p w14:paraId="5B4793E1" w14:textId="77777777" w:rsidR="00184F43" w:rsidRPr="00AD6B6C" w:rsidRDefault="00184F43" w:rsidP="00AE68DE">
            <w:pPr>
              <w:ind w:left="90"/>
              <w:rPr>
                <w:rFonts w:ascii="FreightSans Pro Book" w:hAnsi="FreightSans Pro Book" w:cstheme="minorHAnsi"/>
                <w:sz w:val="20"/>
                <w:szCs w:val="20"/>
              </w:rPr>
            </w:pPr>
          </w:p>
        </w:tc>
      </w:tr>
      <w:tr w:rsidR="00184F43" w:rsidRPr="00AD6B6C" w14:paraId="472DD9DD" w14:textId="77777777" w:rsidTr="004C710E">
        <w:tc>
          <w:tcPr>
            <w:tcW w:w="1948" w:type="dxa"/>
            <w:vMerge/>
          </w:tcPr>
          <w:p w14:paraId="4C67248F" w14:textId="77777777" w:rsidR="00184F43" w:rsidRPr="00AD6B6C" w:rsidRDefault="00184F43" w:rsidP="00AE68DE">
            <w:pPr>
              <w:ind w:left="540"/>
              <w:rPr>
                <w:rFonts w:ascii="FreightSans Pro Book" w:hAnsi="FreightSans Pro Book" w:cstheme="minorHAnsi"/>
                <w:sz w:val="20"/>
                <w:szCs w:val="20"/>
              </w:rPr>
            </w:pPr>
          </w:p>
        </w:tc>
        <w:tc>
          <w:tcPr>
            <w:tcW w:w="3312" w:type="dxa"/>
          </w:tcPr>
          <w:p w14:paraId="2BF25A37" w14:textId="77777777" w:rsidR="00184F43" w:rsidRPr="00AD6B6C" w:rsidRDefault="00184F43" w:rsidP="00AE68DE">
            <w:pPr>
              <w:numPr>
                <w:ilvl w:val="0"/>
                <w:numId w:val="5"/>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 xml:space="preserve">Historic Resources </w:t>
            </w:r>
          </w:p>
        </w:tc>
        <w:tc>
          <w:tcPr>
            <w:tcW w:w="7628" w:type="dxa"/>
          </w:tcPr>
          <w:p w14:paraId="0B7BC8C6" w14:textId="71E7518C" w:rsidR="00184F43" w:rsidRPr="00A66911" w:rsidRDefault="006624EC" w:rsidP="00AE68DE">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 xml:space="preserve">Get something from Deb on compatibility with 222 St. John question </w:t>
            </w:r>
          </w:p>
        </w:tc>
        <w:tc>
          <w:tcPr>
            <w:tcW w:w="7020" w:type="dxa"/>
          </w:tcPr>
          <w:p w14:paraId="26D210C6" w14:textId="77777777" w:rsidR="00184F43" w:rsidRPr="00AD6B6C" w:rsidRDefault="00184F43" w:rsidP="00AE68DE">
            <w:pPr>
              <w:ind w:left="90"/>
              <w:rPr>
                <w:rFonts w:ascii="FreightSans Pro Book" w:hAnsi="FreightSans Pro Book" w:cstheme="minorHAnsi"/>
                <w:sz w:val="20"/>
                <w:szCs w:val="20"/>
              </w:rPr>
            </w:pPr>
          </w:p>
        </w:tc>
      </w:tr>
      <w:tr w:rsidR="00184F43" w:rsidRPr="00AD6B6C" w14:paraId="0D2BCB9A" w14:textId="77777777" w:rsidTr="004C710E">
        <w:tc>
          <w:tcPr>
            <w:tcW w:w="1948" w:type="dxa"/>
            <w:vMerge/>
          </w:tcPr>
          <w:p w14:paraId="450BC9FA" w14:textId="77777777" w:rsidR="00184F43" w:rsidRPr="00AD6B6C" w:rsidRDefault="00184F43" w:rsidP="00AE68DE">
            <w:pPr>
              <w:ind w:left="540"/>
              <w:rPr>
                <w:rFonts w:ascii="FreightSans Pro Book" w:hAnsi="FreightSans Pro Book" w:cstheme="minorHAnsi"/>
                <w:sz w:val="20"/>
                <w:szCs w:val="20"/>
              </w:rPr>
            </w:pPr>
          </w:p>
        </w:tc>
        <w:tc>
          <w:tcPr>
            <w:tcW w:w="3312" w:type="dxa"/>
          </w:tcPr>
          <w:p w14:paraId="70505BBA" w14:textId="77777777" w:rsidR="00184F43" w:rsidRPr="00AD6B6C" w:rsidRDefault="00184F43" w:rsidP="00AE68DE">
            <w:pPr>
              <w:numPr>
                <w:ilvl w:val="0"/>
                <w:numId w:val="5"/>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Exterior Lighting</w:t>
            </w:r>
          </w:p>
        </w:tc>
        <w:tc>
          <w:tcPr>
            <w:tcW w:w="7628" w:type="dxa"/>
          </w:tcPr>
          <w:p w14:paraId="0130FF2F" w14:textId="44F2562A" w:rsidR="00FC2FFB" w:rsidRPr="00C8636C" w:rsidRDefault="006624EC" w:rsidP="00AE68DE">
            <w:pPr>
              <w:pStyle w:val="ListParagraph"/>
              <w:numPr>
                <w:ilvl w:val="0"/>
                <w:numId w:val="11"/>
              </w:numPr>
              <w:ind w:left="522"/>
              <w:rPr>
                <w:rFonts w:ascii="FreightSans Pro Book" w:hAnsi="FreightSans Pro Book" w:cstheme="minorHAnsi"/>
                <w:strike/>
                <w:sz w:val="20"/>
                <w:szCs w:val="20"/>
              </w:rPr>
            </w:pPr>
            <w:bookmarkStart w:id="8" w:name="_Hlk518309052"/>
            <w:r w:rsidRPr="00C8636C">
              <w:rPr>
                <w:rFonts w:ascii="FreightSans Pro Book" w:hAnsi="FreightSans Pro Book" w:cstheme="minorHAnsi"/>
                <w:strike/>
                <w:sz w:val="20"/>
                <w:szCs w:val="20"/>
              </w:rPr>
              <w:t>Check on street lighting specs w/ Caitlin</w:t>
            </w:r>
          </w:p>
          <w:p w14:paraId="1FE06F8A" w14:textId="4657D87B" w:rsidR="002E4A8D" w:rsidRPr="00C8636C" w:rsidRDefault="002E4A8D" w:rsidP="002E4A8D">
            <w:pPr>
              <w:pStyle w:val="ListParagraph"/>
              <w:numPr>
                <w:ilvl w:val="1"/>
                <w:numId w:val="11"/>
              </w:numPr>
              <w:rPr>
                <w:rFonts w:ascii="FreightSans Pro Book" w:hAnsi="FreightSans Pro Book" w:cstheme="minorHAnsi"/>
                <w:strike/>
                <w:sz w:val="20"/>
                <w:szCs w:val="20"/>
              </w:rPr>
            </w:pPr>
            <w:r w:rsidRPr="00C8636C">
              <w:rPr>
                <w:rFonts w:ascii="FreightSans Pro Book" w:hAnsi="FreightSans Pro Book" w:cstheme="minorHAnsi"/>
                <w:strike/>
                <w:sz w:val="20"/>
                <w:szCs w:val="20"/>
              </w:rPr>
              <w:t>Caitlin confirmed it is cobra heads</w:t>
            </w:r>
          </w:p>
          <w:p w14:paraId="32C7D09D" w14:textId="51F5013D" w:rsidR="006624EC" w:rsidRPr="00C8636C" w:rsidRDefault="006624EC" w:rsidP="00AE68DE">
            <w:pPr>
              <w:pStyle w:val="ListParagraph"/>
              <w:numPr>
                <w:ilvl w:val="0"/>
                <w:numId w:val="11"/>
              </w:numPr>
              <w:ind w:left="522"/>
              <w:rPr>
                <w:rFonts w:ascii="FreightSans Pro Book" w:hAnsi="FreightSans Pro Book" w:cstheme="minorHAnsi"/>
                <w:strike/>
                <w:sz w:val="20"/>
                <w:szCs w:val="20"/>
              </w:rPr>
            </w:pPr>
            <w:r w:rsidRPr="00C8636C">
              <w:rPr>
                <w:rFonts w:ascii="FreightSans Pro Book" w:hAnsi="FreightSans Pro Book" w:cstheme="minorHAnsi"/>
                <w:strike/>
                <w:sz w:val="20"/>
                <w:szCs w:val="20"/>
              </w:rPr>
              <w:t>Check on lighting design in front of building</w:t>
            </w:r>
          </w:p>
          <w:p w14:paraId="3F3D58D4" w14:textId="08792287" w:rsidR="00F34C37" w:rsidRPr="00A66911" w:rsidRDefault="00257D6E" w:rsidP="00AE68DE">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Need waiver request for average illumination levels</w:t>
            </w:r>
          </w:p>
          <w:p w14:paraId="5992CFD9" w14:textId="77777777" w:rsidR="006624EC" w:rsidRPr="00A66911" w:rsidRDefault="006624EC" w:rsidP="00AE68DE">
            <w:pPr>
              <w:pStyle w:val="ListParagraph"/>
              <w:numPr>
                <w:ilvl w:val="0"/>
                <w:numId w:val="11"/>
              </w:numPr>
              <w:ind w:left="522"/>
              <w:rPr>
                <w:rFonts w:ascii="FreightSans Pro Book" w:hAnsi="FreightSans Pro Book" w:cstheme="minorHAnsi"/>
                <w:sz w:val="20"/>
                <w:szCs w:val="20"/>
              </w:rPr>
            </w:pPr>
            <w:r w:rsidRPr="00A66911">
              <w:rPr>
                <w:rFonts w:ascii="FreightSans Pro Book" w:hAnsi="FreightSans Pro Book" w:cstheme="minorHAnsi"/>
                <w:sz w:val="20"/>
                <w:szCs w:val="20"/>
              </w:rPr>
              <w:t>Confirm approach to lighting within Western Prom</w:t>
            </w:r>
          </w:p>
          <w:p w14:paraId="55DBDB97" w14:textId="7418793A" w:rsidR="002E4A8D" w:rsidRPr="00A66911" w:rsidRDefault="002E4A8D" w:rsidP="002E4A8D">
            <w:pPr>
              <w:pStyle w:val="ListParagraph"/>
              <w:numPr>
                <w:ilvl w:val="1"/>
                <w:numId w:val="11"/>
              </w:numPr>
              <w:rPr>
                <w:rFonts w:ascii="FreightSans Pro Book" w:hAnsi="FreightSans Pro Book" w:cstheme="minorHAnsi"/>
                <w:sz w:val="20"/>
                <w:szCs w:val="20"/>
              </w:rPr>
            </w:pPr>
            <w:r w:rsidRPr="00A66911">
              <w:rPr>
                <w:rFonts w:ascii="FreightSans Pro Book" w:hAnsi="FreightSans Pro Book" w:cstheme="minorHAnsi"/>
                <w:sz w:val="20"/>
                <w:szCs w:val="20"/>
              </w:rPr>
              <w:t>Caitlin said the city is looking to replace the lighting on Western Prom.  Changes would need to go through Jon Jennings and HP</w:t>
            </w:r>
            <w:bookmarkEnd w:id="8"/>
          </w:p>
        </w:tc>
        <w:tc>
          <w:tcPr>
            <w:tcW w:w="7020" w:type="dxa"/>
          </w:tcPr>
          <w:p w14:paraId="6E8414C8" w14:textId="70612C25" w:rsidR="00184F43" w:rsidRPr="00AD6B6C" w:rsidRDefault="00C8636C" w:rsidP="00704139">
            <w:pPr>
              <w:pStyle w:val="ListParagraph"/>
              <w:numPr>
                <w:ilvl w:val="0"/>
                <w:numId w:val="11"/>
              </w:numPr>
              <w:ind w:left="342"/>
              <w:rPr>
                <w:rFonts w:ascii="FreightSans Pro Book" w:hAnsi="FreightSans Pro Book" w:cstheme="minorHAnsi"/>
                <w:sz w:val="20"/>
                <w:szCs w:val="20"/>
              </w:rPr>
            </w:pPr>
            <w:r>
              <w:rPr>
                <w:rFonts w:ascii="FreightSans Pro Book" w:hAnsi="FreightSans Pro Book" w:cstheme="minorHAnsi"/>
                <w:sz w:val="20"/>
                <w:szCs w:val="20"/>
              </w:rPr>
              <w:t>Lighting on building top?</w:t>
            </w:r>
          </w:p>
        </w:tc>
      </w:tr>
      <w:tr w:rsidR="00184F43" w:rsidRPr="00AD6B6C" w14:paraId="500367C2" w14:textId="77777777" w:rsidTr="004C710E">
        <w:tc>
          <w:tcPr>
            <w:tcW w:w="1948" w:type="dxa"/>
            <w:vMerge/>
          </w:tcPr>
          <w:p w14:paraId="642E99D3" w14:textId="77777777" w:rsidR="00184F43" w:rsidRPr="00AD6B6C" w:rsidRDefault="00184F43" w:rsidP="00AE68DE">
            <w:pPr>
              <w:ind w:left="540"/>
              <w:rPr>
                <w:rFonts w:ascii="FreightSans Pro Book" w:hAnsi="FreightSans Pro Book" w:cstheme="minorHAnsi"/>
                <w:sz w:val="20"/>
                <w:szCs w:val="20"/>
              </w:rPr>
            </w:pPr>
          </w:p>
        </w:tc>
        <w:tc>
          <w:tcPr>
            <w:tcW w:w="3312" w:type="dxa"/>
          </w:tcPr>
          <w:p w14:paraId="6AD02D69" w14:textId="77777777" w:rsidR="00184F43" w:rsidRPr="00AD6B6C" w:rsidRDefault="00184F43" w:rsidP="00AE68DE">
            <w:pPr>
              <w:numPr>
                <w:ilvl w:val="0"/>
                <w:numId w:val="5"/>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Noise and Vibration</w:t>
            </w:r>
          </w:p>
        </w:tc>
        <w:tc>
          <w:tcPr>
            <w:tcW w:w="7628" w:type="dxa"/>
          </w:tcPr>
          <w:p w14:paraId="4F6AF55A" w14:textId="1C8C2A27" w:rsidR="00184F43" w:rsidRPr="00A66911" w:rsidRDefault="00184F43" w:rsidP="00AE68DE">
            <w:pPr>
              <w:pStyle w:val="ListParagraph"/>
              <w:numPr>
                <w:ilvl w:val="0"/>
                <w:numId w:val="11"/>
              </w:numPr>
              <w:ind w:left="522"/>
              <w:rPr>
                <w:rFonts w:ascii="FreightSans Pro Book" w:hAnsi="FreightSans Pro Book" w:cstheme="minorHAnsi"/>
                <w:color w:val="244061" w:themeColor="accent1" w:themeShade="80"/>
                <w:sz w:val="20"/>
                <w:szCs w:val="20"/>
              </w:rPr>
            </w:pPr>
          </w:p>
        </w:tc>
        <w:tc>
          <w:tcPr>
            <w:tcW w:w="7020" w:type="dxa"/>
          </w:tcPr>
          <w:p w14:paraId="5553603A" w14:textId="77777777" w:rsidR="00184F43" w:rsidRPr="00AD6B6C" w:rsidRDefault="00184F43" w:rsidP="00710DC6">
            <w:pPr>
              <w:pStyle w:val="ListParagraph"/>
              <w:numPr>
                <w:ilvl w:val="0"/>
                <w:numId w:val="11"/>
              </w:numPr>
              <w:ind w:left="342"/>
              <w:rPr>
                <w:rFonts w:ascii="FreightSans Pro Book" w:hAnsi="FreightSans Pro Book" w:cstheme="minorHAnsi"/>
                <w:sz w:val="20"/>
                <w:szCs w:val="20"/>
              </w:rPr>
            </w:pPr>
          </w:p>
        </w:tc>
      </w:tr>
      <w:tr w:rsidR="00184F43" w:rsidRPr="00AD6B6C" w14:paraId="416FCD0A" w14:textId="77777777" w:rsidTr="004C710E">
        <w:tc>
          <w:tcPr>
            <w:tcW w:w="1948" w:type="dxa"/>
            <w:vMerge/>
          </w:tcPr>
          <w:p w14:paraId="2DB050E0" w14:textId="77777777" w:rsidR="00184F43" w:rsidRPr="00AD6B6C" w:rsidRDefault="00184F43" w:rsidP="00AE68DE">
            <w:pPr>
              <w:ind w:left="540"/>
              <w:rPr>
                <w:rFonts w:ascii="FreightSans Pro Book" w:hAnsi="FreightSans Pro Book" w:cstheme="minorHAnsi"/>
                <w:sz w:val="20"/>
                <w:szCs w:val="20"/>
              </w:rPr>
            </w:pPr>
          </w:p>
        </w:tc>
        <w:tc>
          <w:tcPr>
            <w:tcW w:w="3312" w:type="dxa"/>
          </w:tcPr>
          <w:p w14:paraId="601B5B38" w14:textId="77777777" w:rsidR="00184F43" w:rsidRPr="00AD6B6C" w:rsidRDefault="00184F43" w:rsidP="00AE68DE">
            <w:pPr>
              <w:numPr>
                <w:ilvl w:val="0"/>
                <w:numId w:val="5"/>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Signage and Wayfinding</w:t>
            </w:r>
          </w:p>
        </w:tc>
        <w:tc>
          <w:tcPr>
            <w:tcW w:w="7628" w:type="dxa"/>
          </w:tcPr>
          <w:p w14:paraId="148755E1" w14:textId="41E0C04F" w:rsidR="00184F43" w:rsidRPr="00A66911" w:rsidRDefault="004130A9" w:rsidP="00AD5E92">
            <w:pPr>
              <w:pStyle w:val="ListParagraph"/>
              <w:numPr>
                <w:ilvl w:val="0"/>
                <w:numId w:val="27"/>
              </w:numPr>
              <w:ind w:left="496"/>
              <w:rPr>
                <w:rFonts w:ascii="FreightSans Pro Book" w:hAnsi="FreightSans Pro Book" w:cstheme="minorHAnsi"/>
                <w:sz w:val="20"/>
                <w:szCs w:val="20"/>
              </w:rPr>
            </w:pPr>
            <w:r w:rsidRPr="00A66911">
              <w:rPr>
                <w:rFonts w:ascii="FreightSans Pro Book" w:hAnsi="FreightSans Pro Book" w:cstheme="minorHAnsi"/>
                <w:sz w:val="20"/>
                <w:szCs w:val="20"/>
              </w:rPr>
              <w:t>Review freestanding sign proposal – section 6?</w:t>
            </w:r>
          </w:p>
        </w:tc>
        <w:tc>
          <w:tcPr>
            <w:tcW w:w="7020" w:type="dxa"/>
          </w:tcPr>
          <w:p w14:paraId="26F646BF" w14:textId="77777777" w:rsidR="00184F43" w:rsidRPr="00AD6B6C" w:rsidRDefault="00184F43" w:rsidP="00AE68DE">
            <w:pPr>
              <w:ind w:left="90"/>
              <w:rPr>
                <w:rFonts w:ascii="FreightSans Pro Book" w:hAnsi="FreightSans Pro Book" w:cstheme="minorHAnsi"/>
                <w:sz w:val="20"/>
                <w:szCs w:val="20"/>
              </w:rPr>
            </w:pPr>
          </w:p>
        </w:tc>
      </w:tr>
      <w:tr w:rsidR="00184F43" w:rsidRPr="00AD6B6C" w14:paraId="27CB60D2" w14:textId="77777777" w:rsidTr="004C710E">
        <w:tc>
          <w:tcPr>
            <w:tcW w:w="1948" w:type="dxa"/>
            <w:vMerge/>
          </w:tcPr>
          <w:p w14:paraId="7919D1DF" w14:textId="77777777" w:rsidR="00184F43" w:rsidRPr="00AD6B6C" w:rsidRDefault="00184F43" w:rsidP="00AE68DE">
            <w:pPr>
              <w:ind w:left="540"/>
              <w:rPr>
                <w:rFonts w:ascii="FreightSans Pro Book" w:hAnsi="FreightSans Pro Book" w:cstheme="minorHAnsi"/>
                <w:sz w:val="20"/>
                <w:szCs w:val="20"/>
              </w:rPr>
            </w:pPr>
          </w:p>
        </w:tc>
        <w:tc>
          <w:tcPr>
            <w:tcW w:w="3312" w:type="dxa"/>
          </w:tcPr>
          <w:p w14:paraId="6E953EA9" w14:textId="77777777" w:rsidR="00184F43" w:rsidRPr="00AD6B6C" w:rsidRDefault="00184F43" w:rsidP="003F099F">
            <w:pPr>
              <w:numPr>
                <w:ilvl w:val="0"/>
                <w:numId w:val="5"/>
              </w:numPr>
              <w:tabs>
                <w:tab w:val="clear" w:pos="1080"/>
                <w:tab w:val="num" w:pos="540"/>
              </w:tabs>
              <w:ind w:left="540"/>
              <w:rPr>
                <w:rFonts w:ascii="FreightSans Pro Book" w:hAnsi="FreightSans Pro Book" w:cstheme="minorHAnsi"/>
                <w:sz w:val="20"/>
                <w:szCs w:val="20"/>
              </w:rPr>
            </w:pPr>
            <w:r w:rsidRPr="00AD6B6C">
              <w:rPr>
                <w:rFonts w:ascii="FreightSans Pro Book" w:hAnsi="FreightSans Pro Book" w:cstheme="minorHAnsi"/>
                <w:sz w:val="20"/>
                <w:szCs w:val="20"/>
              </w:rPr>
              <w:t xml:space="preserve">Zoning Related Design Standards </w:t>
            </w:r>
          </w:p>
        </w:tc>
        <w:tc>
          <w:tcPr>
            <w:tcW w:w="7628" w:type="dxa"/>
          </w:tcPr>
          <w:p w14:paraId="57CCFFC0" w14:textId="2AAFC19B" w:rsidR="006624EC" w:rsidRPr="00A66911" w:rsidRDefault="006624EC" w:rsidP="00AE68DE">
            <w:pPr>
              <w:pStyle w:val="ListParagraph"/>
              <w:numPr>
                <w:ilvl w:val="0"/>
                <w:numId w:val="11"/>
              </w:numPr>
              <w:ind w:left="500"/>
              <w:rPr>
                <w:rFonts w:ascii="FreightSans Pro Book" w:hAnsi="FreightSans Pro Book" w:cstheme="minorHAnsi"/>
                <w:sz w:val="20"/>
                <w:szCs w:val="20"/>
              </w:rPr>
            </w:pPr>
            <w:r w:rsidRPr="00A66911">
              <w:rPr>
                <w:rFonts w:ascii="FreightSans Pro Book" w:hAnsi="FreightSans Pro Book" w:cstheme="minorHAnsi"/>
                <w:sz w:val="20"/>
                <w:szCs w:val="20"/>
              </w:rPr>
              <w:t>Confirm Caitlin is okay with spacing of spandrels, pedestrian ent</w:t>
            </w:r>
            <w:r w:rsidR="00911383" w:rsidRPr="00A66911">
              <w:rPr>
                <w:rFonts w:ascii="FreightSans Pro Book" w:hAnsi="FreightSans Pro Book" w:cstheme="minorHAnsi"/>
                <w:sz w:val="20"/>
                <w:szCs w:val="20"/>
              </w:rPr>
              <w:t>rance from surface parking</w:t>
            </w:r>
          </w:p>
          <w:p w14:paraId="33A31D38" w14:textId="69EFADFD" w:rsidR="00911383" w:rsidRPr="00A66911" w:rsidRDefault="00911383" w:rsidP="00AE68DE">
            <w:pPr>
              <w:pStyle w:val="ListParagraph"/>
              <w:numPr>
                <w:ilvl w:val="0"/>
                <w:numId w:val="11"/>
              </w:numPr>
              <w:ind w:left="500"/>
              <w:rPr>
                <w:rFonts w:ascii="FreightSans Pro Book" w:hAnsi="FreightSans Pro Book" w:cstheme="minorHAnsi"/>
                <w:sz w:val="20"/>
                <w:szCs w:val="20"/>
              </w:rPr>
            </w:pPr>
            <w:r w:rsidRPr="00A66911">
              <w:rPr>
                <w:rFonts w:ascii="FreightSans Pro Book" w:hAnsi="FreightSans Pro Book" w:cstheme="minorHAnsi"/>
                <w:sz w:val="20"/>
                <w:szCs w:val="20"/>
              </w:rPr>
              <w:t>See Ian Jacob’s concern about activation of the space (Any way to promote this through building design?)</w:t>
            </w:r>
          </w:p>
          <w:p w14:paraId="2AF2AFEF" w14:textId="16CAA18B" w:rsidR="002E4A8D" w:rsidRPr="00A66911" w:rsidRDefault="002E4A8D" w:rsidP="002E4A8D">
            <w:pPr>
              <w:pStyle w:val="ListParagraph"/>
              <w:numPr>
                <w:ilvl w:val="1"/>
                <w:numId w:val="11"/>
              </w:numPr>
              <w:rPr>
                <w:rFonts w:ascii="FreightSans Pro Book" w:hAnsi="FreightSans Pro Book" w:cstheme="minorHAnsi"/>
                <w:sz w:val="20"/>
                <w:szCs w:val="20"/>
              </w:rPr>
            </w:pPr>
            <w:r w:rsidRPr="00A66911">
              <w:rPr>
                <w:rFonts w:ascii="FreightSans Pro Book" w:hAnsi="FreightSans Pro Book" w:cstheme="minorHAnsi"/>
                <w:sz w:val="20"/>
                <w:szCs w:val="20"/>
              </w:rPr>
              <w:t>Caitlin will follow-up with Nell</w:t>
            </w:r>
          </w:p>
          <w:p w14:paraId="6B7B1E28" w14:textId="0B4100EB" w:rsidR="000C5268" w:rsidRPr="00A66911" w:rsidRDefault="006624EC" w:rsidP="00AE68DE">
            <w:pPr>
              <w:pStyle w:val="ListParagraph"/>
              <w:numPr>
                <w:ilvl w:val="0"/>
                <w:numId w:val="11"/>
              </w:numPr>
              <w:ind w:left="500"/>
              <w:rPr>
                <w:rFonts w:ascii="FreightSans Pro Book" w:hAnsi="FreightSans Pro Book" w:cstheme="minorHAnsi"/>
                <w:sz w:val="20"/>
                <w:szCs w:val="20"/>
              </w:rPr>
            </w:pPr>
            <w:r w:rsidRPr="00A66911">
              <w:rPr>
                <w:rFonts w:ascii="FreightSans Pro Book" w:hAnsi="FreightSans Pro Book" w:cstheme="minorHAnsi"/>
                <w:sz w:val="20"/>
                <w:szCs w:val="20"/>
              </w:rPr>
              <w:t>Get samples for Planning Board</w:t>
            </w:r>
          </w:p>
        </w:tc>
        <w:tc>
          <w:tcPr>
            <w:tcW w:w="7020" w:type="dxa"/>
          </w:tcPr>
          <w:p w14:paraId="6D40CB41" w14:textId="77777777" w:rsidR="00184F43" w:rsidRPr="00AD6B6C" w:rsidRDefault="00184F43" w:rsidP="00AE68DE">
            <w:pPr>
              <w:ind w:left="90"/>
              <w:rPr>
                <w:rFonts w:ascii="FreightSans Pro Book" w:hAnsi="FreightSans Pro Book" w:cstheme="minorHAnsi"/>
                <w:sz w:val="20"/>
                <w:szCs w:val="20"/>
              </w:rPr>
            </w:pPr>
          </w:p>
          <w:p w14:paraId="69C27E03" w14:textId="77777777" w:rsidR="00184F43" w:rsidRPr="00AD6B6C" w:rsidRDefault="00184F43" w:rsidP="00AE68DE">
            <w:pPr>
              <w:ind w:left="90"/>
              <w:rPr>
                <w:rFonts w:ascii="FreightSans Pro Book" w:hAnsi="FreightSans Pro Book" w:cstheme="minorHAnsi"/>
                <w:sz w:val="20"/>
                <w:szCs w:val="20"/>
              </w:rPr>
            </w:pPr>
          </w:p>
          <w:p w14:paraId="65692D9A" w14:textId="73711546" w:rsidR="00184F43" w:rsidRPr="00AD6B6C" w:rsidRDefault="00C8636C" w:rsidP="00AE68DE">
            <w:pPr>
              <w:pStyle w:val="ListParagraph"/>
              <w:numPr>
                <w:ilvl w:val="0"/>
                <w:numId w:val="11"/>
              </w:numPr>
              <w:ind w:left="342"/>
              <w:rPr>
                <w:rFonts w:ascii="FreightSans Pro Book" w:hAnsi="FreightSans Pro Book" w:cstheme="minorHAnsi"/>
                <w:sz w:val="20"/>
                <w:szCs w:val="20"/>
              </w:rPr>
            </w:pPr>
            <w:r>
              <w:rPr>
                <w:rFonts w:ascii="FreightSans Pro Book" w:hAnsi="FreightSans Pro Book" w:cstheme="minorHAnsi"/>
                <w:sz w:val="20"/>
                <w:szCs w:val="20"/>
              </w:rPr>
              <w:t>Still need samples.</w:t>
            </w:r>
          </w:p>
        </w:tc>
      </w:tr>
    </w:tbl>
    <w:p w14:paraId="404E126F" w14:textId="77777777" w:rsidR="00CE1F02" w:rsidRPr="00AD6B6C" w:rsidRDefault="00CE1F02" w:rsidP="00AE68DE">
      <w:pPr>
        <w:rPr>
          <w:rFonts w:ascii="FreightSans Pro Book" w:hAnsi="FreightSans Pro Book" w:cstheme="minorHAnsi"/>
          <w:b/>
          <w:sz w:val="20"/>
          <w:szCs w:val="20"/>
        </w:rPr>
      </w:pPr>
    </w:p>
    <w:p w14:paraId="0E26045E" w14:textId="77777777" w:rsidR="008C5A54" w:rsidRPr="00AD6B6C" w:rsidRDefault="008C5A54" w:rsidP="00AE68DE">
      <w:pPr>
        <w:rPr>
          <w:rFonts w:ascii="FreightSans Pro Book" w:hAnsi="FreightSans Pro Book" w:cstheme="minorHAnsi"/>
          <w:b/>
          <w:sz w:val="20"/>
          <w:szCs w:val="20"/>
        </w:rPr>
      </w:pPr>
    </w:p>
    <w:p w14:paraId="63824E08" w14:textId="77777777" w:rsidR="008C5A54" w:rsidRPr="00AD6B6C" w:rsidRDefault="008C5A54" w:rsidP="00AE68DE">
      <w:pPr>
        <w:rPr>
          <w:rFonts w:ascii="FreightSans Pro Book" w:hAnsi="FreightSans Pro Book" w:cstheme="minorHAnsi"/>
          <w:b/>
          <w:sz w:val="20"/>
          <w:szCs w:val="20"/>
        </w:rPr>
      </w:pPr>
    </w:p>
    <w:p w14:paraId="50ED2BA8" w14:textId="32687786" w:rsidR="009A7ABE" w:rsidRPr="00AD6B6C" w:rsidRDefault="009A7ABE" w:rsidP="00AE68DE">
      <w:pPr>
        <w:rPr>
          <w:rFonts w:ascii="FreightSans Pro Book" w:hAnsi="FreightSans Pro Book" w:cstheme="minorHAnsi"/>
          <w:b/>
          <w:sz w:val="20"/>
          <w:szCs w:val="20"/>
        </w:rPr>
        <w:sectPr w:rsidR="009A7ABE" w:rsidRPr="00AD6B6C" w:rsidSect="00896DA6">
          <w:pgSz w:w="24480" w:h="15840" w:orient="landscape" w:code="17"/>
          <w:pgMar w:top="990" w:right="1440" w:bottom="990" w:left="1440" w:header="720" w:footer="720" w:gutter="0"/>
          <w:cols w:space="720"/>
          <w:docGrid w:linePitch="360"/>
        </w:sectPr>
      </w:pPr>
    </w:p>
    <w:p w14:paraId="2CEC6369" w14:textId="369DBC4E" w:rsidR="00AD6B6C" w:rsidRPr="00C8636C" w:rsidRDefault="00AD6B6C" w:rsidP="00AD6B6C">
      <w:pPr>
        <w:rPr>
          <w:rFonts w:ascii="FreightSans Pro Book" w:hAnsi="FreightSans Pro Book"/>
          <w:b/>
          <w:sz w:val="20"/>
          <w:szCs w:val="20"/>
        </w:rPr>
      </w:pPr>
      <w:bookmarkStart w:id="9" w:name="_Hlk518308733"/>
      <w:r w:rsidRPr="00C8636C">
        <w:rPr>
          <w:rFonts w:ascii="FreightSans Pro Book" w:hAnsi="FreightSans Pro Book"/>
          <w:b/>
          <w:sz w:val="20"/>
          <w:szCs w:val="20"/>
        </w:rPr>
        <w:t>Construction Management Plan</w:t>
      </w:r>
      <w:r w:rsidR="003D3392" w:rsidRPr="00C8636C">
        <w:rPr>
          <w:rFonts w:ascii="FreightSans Pro Book" w:hAnsi="FreightSans Pro Book"/>
          <w:b/>
          <w:sz w:val="20"/>
          <w:szCs w:val="20"/>
        </w:rPr>
        <w:t xml:space="preserve"> (15 months duration, beginning Sept 2018)</w:t>
      </w:r>
      <w:r w:rsidR="002E4A8D" w:rsidRPr="00C8636C">
        <w:rPr>
          <w:rFonts w:ascii="FreightSans Pro Book" w:hAnsi="FreightSans Pro Book"/>
          <w:b/>
          <w:sz w:val="20"/>
          <w:szCs w:val="20"/>
        </w:rPr>
        <w:t xml:space="preserve">   Tom </w:t>
      </w:r>
      <w:proofErr w:type="spellStart"/>
      <w:r w:rsidR="002E4A8D" w:rsidRPr="00C8636C">
        <w:rPr>
          <w:rFonts w:ascii="FreightSans Pro Book" w:hAnsi="FreightSans Pro Book"/>
          <w:b/>
          <w:sz w:val="20"/>
          <w:szCs w:val="20"/>
        </w:rPr>
        <w:t>Errico</w:t>
      </w:r>
      <w:proofErr w:type="spellEnd"/>
      <w:r w:rsidR="002E4A8D" w:rsidRPr="00C8636C">
        <w:rPr>
          <w:rFonts w:ascii="FreightSans Pro Book" w:hAnsi="FreightSans Pro Book"/>
          <w:b/>
          <w:sz w:val="20"/>
          <w:szCs w:val="20"/>
        </w:rPr>
        <w:t xml:space="preserve"> is looking at the Construction Management Plan</w:t>
      </w:r>
    </w:p>
    <w:p w14:paraId="03AE8D23" w14:textId="77777777" w:rsidR="00AD6B6C" w:rsidRPr="00C8636C" w:rsidRDefault="00AD6B6C" w:rsidP="00AD6B6C">
      <w:pPr>
        <w:pStyle w:val="ListParagraph"/>
        <w:numPr>
          <w:ilvl w:val="0"/>
          <w:numId w:val="21"/>
        </w:numPr>
        <w:rPr>
          <w:rFonts w:ascii="FreightSans Pro Book" w:hAnsi="FreightSans Pro Book"/>
          <w:sz w:val="20"/>
          <w:szCs w:val="20"/>
        </w:rPr>
      </w:pPr>
      <w:r w:rsidRPr="00C8636C">
        <w:rPr>
          <w:rFonts w:ascii="FreightSans Pro Book" w:hAnsi="FreightSans Pro Book"/>
          <w:sz w:val="20"/>
          <w:szCs w:val="20"/>
        </w:rPr>
        <w:t>Proximity to 210 St. John?  Potential for damage to buffer plantings?</w:t>
      </w:r>
    </w:p>
    <w:p w14:paraId="5A6930F5" w14:textId="77777777" w:rsidR="00AD6B6C" w:rsidRPr="00C8636C" w:rsidRDefault="00AD6B6C" w:rsidP="00AD6B6C">
      <w:pPr>
        <w:pStyle w:val="ListParagraph"/>
        <w:numPr>
          <w:ilvl w:val="0"/>
          <w:numId w:val="22"/>
        </w:numPr>
        <w:rPr>
          <w:rFonts w:ascii="FreightSans Pro Book" w:hAnsi="FreightSans Pro Book"/>
          <w:sz w:val="20"/>
          <w:szCs w:val="20"/>
        </w:rPr>
      </w:pPr>
      <w:r w:rsidRPr="00C8636C">
        <w:rPr>
          <w:rFonts w:ascii="FreightSans Pro Book" w:hAnsi="FreightSans Pro Book"/>
          <w:sz w:val="20"/>
          <w:szCs w:val="20"/>
        </w:rPr>
        <w:t>Construction easements on Union Station lot?</w:t>
      </w:r>
    </w:p>
    <w:p w14:paraId="10881E85" w14:textId="77777777" w:rsidR="00AD6B6C" w:rsidRPr="00C8636C" w:rsidRDefault="00AD6B6C" w:rsidP="00AD6B6C">
      <w:pPr>
        <w:pStyle w:val="ListParagraph"/>
        <w:numPr>
          <w:ilvl w:val="0"/>
          <w:numId w:val="22"/>
        </w:numPr>
        <w:rPr>
          <w:rFonts w:ascii="FreightSans Pro Book" w:hAnsi="FreightSans Pro Book"/>
          <w:sz w:val="20"/>
          <w:szCs w:val="20"/>
        </w:rPr>
      </w:pPr>
      <w:r w:rsidRPr="00C8636C">
        <w:rPr>
          <w:rFonts w:ascii="FreightSans Pro Book" w:hAnsi="FreightSans Pro Book"/>
          <w:sz w:val="20"/>
          <w:szCs w:val="20"/>
        </w:rPr>
        <w:t>Timing of deliveries</w:t>
      </w:r>
    </w:p>
    <w:p w14:paraId="51077CED" w14:textId="77F338D6" w:rsidR="00AD6B6C" w:rsidRPr="00C8636C" w:rsidRDefault="00AD6B6C" w:rsidP="00AD6B6C">
      <w:pPr>
        <w:pStyle w:val="ListParagraph"/>
        <w:numPr>
          <w:ilvl w:val="0"/>
          <w:numId w:val="22"/>
        </w:numPr>
        <w:rPr>
          <w:rFonts w:ascii="FreightSans Pro Book" w:hAnsi="FreightSans Pro Book"/>
          <w:sz w:val="20"/>
          <w:szCs w:val="20"/>
        </w:rPr>
      </w:pPr>
      <w:r w:rsidRPr="00C8636C">
        <w:rPr>
          <w:rFonts w:ascii="FreightSans Pro Book" w:hAnsi="FreightSans Pro Book"/>
          <w:sz w:val="20"/>
          <w:szCs w:val="20"/>
        </w:rPr>
        <w:t>Temporary parking for displaced employees</w:t>
      </w:r>
    </w:p>
    <w:p w14:paraId="48D86F90" w14:textId="745E29CF" w:rsidR="00545C4F" w:rsidRPr="00C8636C" w:rsidRDefault="00545C4F" w:rsidP="00AD6B6C">
      <w:pPr>
        <w:pStyle w:val="ListParagraph"/>
        <w:numPr>
          <w:ilvl w:val="0"/>
          <w:numId w:val="22"/>
        </w:numPr>
        <w:rPr>
          <w:rFonts w:ascii="FreightSans Pro Book" w:hAnsi="FreightSans Pro Book"/>
          <w:sz w:val="20"/>
          <w:szCs w:val="20"/>
        </w:rPr>
      </w:pPr>
      <w:r w:rsidRPr="00C8636C">
        <w:rPr>
          <w:rFonts w:ascii="FreightSans Pro Book" w:hAnsi="FreightSans Pro Book"/>
          <w:sz w:val="20"/>
          <w:szCs w:val="20"/>
        </w:rPr>
        <w:t>Clarify which three spaces are being taken on St. John Street</w:t>
      </w:r>
    </w:p>
    <w:p w14:paraId="5B76EF58" w14:textId="473EEA7F" w:rsidR="00545C4F" w:rsidRPr="00C8636C" w:rsidRDefault="00545C4F" w:rsidP="00AD6B6C">
      <w:pPr>
        <w:pStyle w:val="ListParagraph"/>
        <w:numPr>
          <w:ilvl w:val="0"/>
          <w:numId w:val="22"/>
        </w:numPr>
        <w:rPr>
          <w:rFonts w:ascii="FreightSans Pro Book" w:hAnsi="FreightSans Pro Book"/>
          <w:sz w:val="20"/>
          <w:szCs w:val="20"/>
        </w:rPr>
      </w:pPr>
      <w:r w:rsidRPr="00C8636C">
        <w:rPr>
          <w:rFonts w:ascii="FreightSans Pro Book" w:hAnsi="FreightSans Pro Book"/>
          <w:sz w:val="20"/>
          <w:szCs w:val="20"/>
        </w:rPr>
        <w:t>Truck routing shows ingress at Eagles and through Union Station?</w:t>
      </w:r>
    </w:p>
    <w:p w14:paraId="53B6F356" w14:textId="4E99FC19" w:rsidR="00545C4F" w:rsidRPr="00C8636C" w:rsidRDefault="00545C4F" w:rsidP="00AD6B6C">
      <w:pPr>
        <w:pStyle w:val="ListParagraph"/>
        <w:numPr>
          <w:ilvl w:val="0"/>
          <w:numId w:val="22"/>
        </w:numPr>
        <w:rPr>
          <w:rFonts w:ascii="FreightSans Pro Book" w:hAnsi="FreightSans Pro Book"/>
          <w:sz w:val="20"/>
          <w:szCs w:val="20"/>
        </w:rPr>
      </w:pPr>
      <w:r w:rsidRPr="00C8636C">
        <w:rPr>
          <w:rFonts w:ascii="FreightSans Pro Book" w:hAnsi="FreightSans Pro Book"/>
          <w:sz w:val="20"/>
          <w:szCs w:val="20"/>
        </w:rPr>
        <w:lastRenderedPageBreak/>
        <w:t>Crosswalk at 210?</w:t>
      </w:r>
    </w:p>
    <w:p w14:paraId="563F7D84" w14:textId="7E3B0A19" w:rsidR="004D2CCB" w:rsidRDefault="003D3392" w:rsidP="00AE68DE">
      <w:pPr>
        <w:rPr>
          <w:rFonts w:ascii="FreightSans Pro Book" w:hAnsi="FreightSans Pro Book" w:cstheme="minorHAnsi"/>
          <w:b/>
          <w:sz w:val="20"/>
          <w:szCs w:val="20"/>
        </w:rPr>
      </w:pPr>
      <w:r>
        <w:rPr>
          <w:rFonts w:ascii="FreightSans Pro Book" w:hAnsi="FreightSans Pro Book" w:cstheme="minorHAnsi"/>
          <w:b/>
          <w:sz w:val="20"/>
          <w:szCs w:val="20"/>
        </w:rPr>
        <w:t>Quarterly updates – update on construction schedule, delivery impacts to traffic, off-hours work, notice of impactful work, street openings)</w:t>
      </w:r>
    </w:p>
    <w:p w14:paraId="39FF64CF" w14:textId="0DA116C5" w:rsidR="00545C4F" w:rsidRDefault="00545C4F" w:rsidP="00AE68DE">
      <w:pPr>
        <w:rPr>
          <w:rFonts w:ascii="FreightSans Pro Book" w:hAnsi="FreightSans Pro Book" w:cstheme="minorHAnsi"/>
          <w:b/>
          <w:sz w:val="20"/>
          <w:szCs w:val="20"/>
        </w:rPr>
      </w:pPr>
      <w:r>
        <w:rPr>
          <w:rFonts w:ascii="FreightSans Pro Book" w:hAnsi="FreightSans Pro Book" w:cstheme="minorHAnsi"/>
          <w:b/>
          <w:sz w:val="20"/>
          <w:szCs w:val="20"/>
        </w:rPr>
        <w:t>Pre-construction survey for vibration</w:t>
      </w:r>
    </w:p>
    <w:bookmarkEnd w:id="9"/>
    <w:p w14:paraId="398F4670" w14:textId="77777777" w:rsidR="00545C4F" w:rsidRPr="006E4514" w:rsidRDefault="00545C4F" w:rsidP="00AE68DE">
      <w:pPr>
        <w:rPr>
          <w:rFonts w:ascii="FreightSans Pro Book" w:hAnsi="FreightSans Pro Book" w:cstheme="minorHAnsi"/>
          <w:b/>
          <w:sz w:val="20"/>
          <w:szCs w:val="20"/>
        </w:rPr>
      </w:pPr>
    </w:p>
    <w:p w14:paraId="5CBF204C" w14:textId="1339A961" w:rsidR="009C2E51" w:rsidRPr="006E4514" w:rsidRDefault="009C2E51" w:rsidP="00AE68DE">
      <w:pPr>
        <w:rPr>
          <w:rFonts w:ascii="FreightSans Pro Book" w:hAnsi="FreightSans Pro Book" w:cstheme="minorHAnsi"/>
          <w:b/>
          <w:sz w:val="20"/>
          <w:szCs w:val="20"/>
        </w:rPr>
      </w:pPr>
      <w:r w:rsidRPr="006E4514">
        <w:rPr>
          <w:rFonts w:ascii="FreightSans Pro Book" w:hAnsi="FreightSans Pro Book" w:cstheme="minorHAnsi"/>
          <w:b/>
          <w:sz w:val="20"/>
          <w:szCs w:val="20"/>
        </w:rPr>
        <w:t>RTI</w:t>
      </w:r>
      <w:r w:rsidR="00AD6B6C" w:rsidRPr="006E4514">
        <w:rPr>
          <w:rFonts w:ascii="FreightSans Pro Book" w:hAnsi="FreightSans Pro Book" w:cstheme="minorHAnsi"/>
          <w:b/>
          <w:sz w:val="20"/>
          <w:szCs w:val="20"/>
        </w:rPr>
        <w:t>/Easements</w:t>
      </w:r>
    </w:p>
    <w:p w14:paraId="61F87AC9" w14:textId="77777777" w:rsidR="00741D6C" w:rsidRPr="00C8636C" w:rsidRDefault="00AD6B6C" w:rsidP="00AD6B6C">
      <w:pPr>
        <w:pStyle w:val="ListParagraph"/>
        <w:numPr>
          <w:ilvl w:val="0"/>
          <w:numId w:val="20"/>
        </w:numPr>
        <w:tabs>
          <w:tab w:val="clear" w:pos="360"/>
          <w:tab w:val="num" w:pos="766"/>
        </w:tabs>
        <w:ind w:left="766"/>
        <w:rPr>
          <w:rFonts w:ascii="FreightSans Pro Book" w:hAnsi="FreightSans Pro Book"/>
          <w:sz w:val="20"/>
          <w:szCs w:val="20"/>
          <w:highlight w:val="yellow"/>
        </w:rPr>
      </w:pPr>
      <w:bookmarkStart w:id="10" w:name="_Hlk518308744"/>
      <w:r w:rsidRPr="00C8636C">
        <w:rPr>
          <w:rFonts w:ascii="FreightSans Pro Book" w:hAnsi="FreightSans Pro Book"/>
          <w:sz w:val="20"/>
          <w:szCs w:val="20"/>
          <w:highlight w:val="yellow"/>
        </w:rPr>
        <w:t>Get copy of land lease</w:t>
      </w:r>
      <w:r w:rsidR="00741D6C" w:rsidRPr="00C8636C">
        <w:rPr>
          <w:rFonts w:ascii="FreightSans Pro Book" w:hAnsi="FreightSans Pro Book"/>
          <w:sz w:val="20"/>
          <w:szCs w:val="20"/>
          <w:highlight w:val="yellow"/>
        </w:rPr>
        <w:t xml:space="preserve"> (have)</w:t>
      </w:r>
    </w:p>
    <w:p w14:paraId="4107F14A" w14:textId="3CCA33F6" w:rsidR="00AD6B6C" w:rsidRPr="00C8636C" w:rsidRDefault="00741D6C" w:rsidP="00AD6B6C">
      <w:pPr>
        <w:pStyle w:val="ListParagraph"/>
        <w:numPr>
          <w:ilvl w:val="0"/>
          <w:numId w:val="20"/>
        </w:numPr>
        <w:tabs>
          <w:tab w:val="clear" w:pos="360"/>
          <w:tab w:val="num" w:pos="766"/>
        </w:tabs>
        <w:ind w:left="766"/>
        <w:rPr>
          <w:rFonts w:ascii="FreightSans Pro Book" w:hAnsi="FreightSans Pro Book"/>
          <w:sz w:val="20"/>
          <w:szCs w:val="20"/>
          <w:highlight w:val="yellow"/>
        </w:rPr>
      </w:pPr>
      <w:r w:rsidRPr="00C8636C">
        <w:rPr>
          <w:rFonts w:ascii="FreightSans Pro Book" w:hAnsi="FreightSans Pro Book"/>
          <w:sz w:val="20"/>
          <w:szCs w:val="20"/>
          <w:highlight w:val="yellow"/>
        </w:rPr>
        <w:t>C</w:t>
      </w:r>
      <w:r w:rsidR="00AD6B6C" w:rsidRPr="00C8636C">
        <w:rPr>
          <w:rFonts w:ascii="FreightSans Pro Book" w:hAnsi="FreightSans Pro Book"/>
          <w:sz w:val="20"/>
          <w:szCs w:val="20"/>
          <w:highlight w:val="yellow"/>
        </w:rPr>
        <w:t>opy of P&amp;S with Eagles</w:t>
      </w:r>
      <w:r w:rsidR="00204789" w:rsidRPr="00C8636C">
        <w:rPr>
          <w:rFonts w:ascii="FreightSans Pro Book" w:hAnsi="FreightSans Pro Book"/>
          <w:sz w:val="20"/>
          <w:szCs w:val="20"/>
          <w:highlight w:val="yellow"/>
        </w:rPr>
        <w:t xml:space="preserve"> (need to see Exhibit </w:t>
      </w:r>
      <w:proofErr w:type="gramStart"/>
      <w:r w:rsidR="00204789" w:rsidRPr="00C8636C">
        <w:rPr>
          <w:rFonts w:ascii="FreightSans Pro Book" w:hAnsi="FreightSans Pro Book"/>
          <w:sz w:val="20"/>
          <w:szCs w:val="20"/>
          <w:highlight w:val="yellow"/>
        </w:rPr>
        <w:t>A )</w:t>
      </w:r>
      <w:proofErr w:type="gramEnd"/>
    </w:p>
    <w:p w14:paraId="5EC02204" w14:textId="1C0291E1" w:rsidR="00AD6B6C" w:rsidRPr="00C8636C" w:rsidRDefault="00AD6B6C" w:rsidP="00AD6B6C">
      <w:pPr>
        <w:pStyle w:val="ListParagraph"/>
        <w:numPr>
          <w:ilvl w:val="0"/>
          <w:numId w:val="20"/>
        </w:numPr>
        <w:tabs>
          <w:tab w:val="clear" w:pos="360"/>
          <w:tab w:val="num" w:pos="766"/>
        </w:tabs>
        <w:ind w:left="766"/>
        <w:rPr>
          <w:rFonts w:ascii="FreightSans Pro Book" w:hAnsi="FreightSans Pro Book"/>
          <w:sz w:val="20"/>
          <w:szCs w:val="20"/>
          <w:highlight w:val="yellow"/>
        </w:rPr>
      </w:pPr>
      <w:r w:rsidRPr="00C8636C">
        <w:rPr>
          <w:rFonts w:ascii="FreightSans Pro Book" w:hAnsi="FreightSans Pro Book"/>
          <w:sz w:val="20"/>
          <w:szCs w:val="20"/>
          <w:highlight w:val="yellow"/>
        </w:rPr>
        <w:t>Check on easement for access across on Union Station lot</w:t>
      </w:r>
      <w:r w:rsidR="008C7D22" w:rsidRPr="00C8636C">
        <w:rPr>
          <w:rFonts w:ascii="FreightSans Pro Book" w:hAnsi="FreightSans Pro Book"/>
          <w:sz w:val="20"/>
          <w:szCs w:val="20"/>
          <w:highlight w:val="yellow"/>
        </w:rPr>
        <w:t xml:space="preserve"> (have)</w:t>
      </w:r>
    </w:p>
    <w:p w14:paraId="29A333CA" w14:textId="778DFA61" w:rsidR="008C7D22" w:rsidRPr="00C8636C" w:rsidRDefault="008C7D22" w:rsidP="00AD6B6C">
      <w:pPr>
        <w:pStyle w:val="ListParagraph"/>
        <w:numPr>
          <w:ilvl w:val="0"/>
          <w:numId w:val="20"/>
        </w:numPr>
        <w:tabs>
          <w:tab w:val="clear" w:pos="360"/>
          <w:tab w:val="num" w:pos="766"/>
        </w:tabs>
        <w:ind w:left="766"/>
        <w:rPr>
          <w:rFonts w:ascii="FreightSans Pro Book" w:hAnsi="FreightSans Pro Book"/>
          <w:sz w:val="20"/>
          <w:szCs w:val="20"/>
          <w:highlight w:val="yellow"/>
        </w:rPr>
      </w:pPr>
      <w:proofErr w:type="spellStart"/>
      <w:r w:rsidRPr="00C8636C">
        <w:rPr>
          <w:rFonts w:ascii="FreightSans Pro Book" w:hAnsi="FreightSans Pro Book"/>
          <w:sz w:val="20"/>
          <w:szCs w:val="20"/>
          <w:highlight w:val="yellow"/>
        </w:rPr>
        <w:t>Stormdrain</w:t>
      </w:r>
      <w:proofErr w:type="spellEnd"/>
      <w:r w:rsidRPr="00C8636C">
        <w:rPr>
          <w:rFonts w:ascii="FreightSans Pro Book" w:hAnsi="FreightSans Pro Book"/>
          <w:sz w:val="20"/>
          <w:szCs w:val="20"/>
          <w:highlight w:val="yellow"/>
        </w:rPr>
        <w:t xml:space="preserve"> easement from Union Station (have this)</w:t>
      </w:r>
    </w:p>
    <w:p w14:paraId="0BE5EEB7" w14:textId="1F1C8413" w:rsidR="00AD6B6C" w:rsidRDefault="00AD6B6C" w:rsidP="00AD6B6C">
      <w:pPr>
        <w:pStyle w:val="ListParagraph"/>
        <w:numPr>
          <w:ilvl w:val="0"/>
          <w:numId w:val="20"/>
        </w:numPr>
        <w:tabs>
          <w:tab w:val="clear" w:pos="360"/>
          <w:tab w:val="num" w:pos="766"/>
        </w:tabs>
        <w:ind w:left="766"/>
        <w:rPr>
          <w:rFonts w:ascii="FreightSans Pro Book" w:hAnsi="FreightSans Pro Book"/>
          <w:sz w:val="20"/>
          <w:szCs w:val="20"/>
          <w:highlight w:val="yellow"/>
        </w:rPr>
      </w:pPr>
      <w:r w:rsidRPr="00C8636C">
        <w:rPr>
          <w:rFonts w:ascii="FreightSans Pro Book" w:hAnsi="FreightSans Pro Book"/>
          <w:sz w:val="20"/>
          <w:szCs w:val="20"/>
          <w:highlight w:val="yellow"/>
        </w:rPr>
        <w:t>Check on cross-access easements with 222 St. John (if lot split is proposed)</w:t>
      </w:r>
      <w:r w:rsidR="0044398C" w:rsidRPr="00C8636C">
        <w:rPr>
          <w:rFonts w:ascii="FreightSans Pro Book" w:hAnsi="FreightSans Pro Book"/>
          <w:sz w:val="20"/>
          <w:szCs w:val="20"/>
          <w:highlight w:val="yellow"/>
        </w:rPr>
        <w:t xml:space="preserve"> – need survey showing easements?</w:t>
      </w:r>
    </w:p>
    <w:p w14:paraId="24038FF7" w14:textId="4A49FF45" w:rsidR="00C8636C" w:rsidRPr="00C8636C" w:rsidRDefault="00C8636C" w:rsidP="00AD6B6C">
      <w:pPr>
        <w:pStyle w:val="ListParagraph"/>
        <w:numPr>
          <w:ilvl w:val="0"/>
          <w:numId w:val="20"/>
        </w:numPr>
        <w:tabs>
          <w:tab w:val="clear" w:pos="360"/>
          <w:tab w:val="num" w:pos="766"/>
        </w:tabs>
        <w:ind w:left="766"/>
        <w:rPr>
          <w:rFonts w:ascii="FreightSans Pro Book" w:hAnsi="FreightSans Pro Book"/>
          <w:sz w:val="20"/>
          <w:szCs w:val="20"/>
          <w:highlight w:val="yellow"/>
        </w:rPr>
      </w:pPr>
      <w:r>
        <w:rPr>
          <w:rFonts w:ascii="FreightSans Pro Book" w:hAnsi="FreightSans Pro Book"/>
          <w:sz w:val="20"/>
          <w:szCs w:val="20"/>
          <w:highlight w:val="yellow"/>
        </w:rPr>
        <w:t>Construction easements with Eagles, 210, 222, and Union Station Plaza</w:t>
      </w:r>
    </w:p>
    <w:bookmarkEnd w:id="10"/>
    <w:p w14:paraId="6AD53E54" w14:textId="77777777" w:rsidR="00416F0D" w:rsidRPr="006E4514" w:rsidRDefault="00416F0D" w:rsidP="00AE68DE">
      <w:pPr>
        <w:rPr>
          <w:rFonts w:ascii="FreightSans Pro Book" w:hAnsi="FreightSans Pro Book" w:cstheme="minorHAnsi"/>
          <w:b/>
          <w:sz w:val="20"/>
          <w:szCs w:val="20"/>
        </w:rPr>
      </w:pPr>
    </w:p>
    <w:p w14:paraId="11C50918" w14:textId="7D9EF7AA" w:rsidR="00365988" w:rsidRPr="006E4514" w:rsidRDefault="00365988" w:rsidP="00AE68DE">
      <w:pPr>
        <w:rPr>
          <w:rFonts w:ascii="FreightSans Pro Book" w:hAnsi="FreightSans Pro Book" w:cstheme="minorHAnsi"/>
          <w:b/>
          <w:sz w:val="20"/>
          <w:szCs w:val="20"/>
        </w:rPr>
      </w:pPr>
      <w:r w:rsidRPr="006E4514">
        <w:rPr>
          <w:rFonts w:ascii="FreightSans Pro Book" w:hAnsi="FreightSans Pro Book" w:cstheme="minorHAnsi"/>
          <w:b/>
          <w:sz w:val="20"/>
          <w:szCs w:val="20"/>
        </w:rPr>
        <w:t>Waivers</w:t>
      </w:r>
      <w:r w:rsidR="0044398C">
        <w:rPr>
          <w:rFonts w:ascii="FreightSans Pro Book" w:hAnsi="FreightSans Pro Book" w:cstheme="minorHAnsi"/>
          <w:b/>
          <w:sz w:val="20"/>
          <w:szCs w:val="20"/>
        </w:rPr>
        <w:t xml:space="preserve"> (re-upload form – can’t read)</w:t>
      </w:r>
    </w:p>
    <w:p w14:paraId="60D51F2A" w14:textId="2F273419" w:rsidR="00FC2FFB" w:rsidRDefault="0044398C" w:rsidP="00AE68DE">
      <w:pPr>
        <w:rPr>
          <w:rFonts w:ascii="FreightSans Pro Book" w:hAnsi="FreightSans Pro Book" w:cstheme="minorHAnsi"/>
          <w:sz w:val="20"/>
          <w:szCs w:val="20"/>
        </w:rPr>
      </w:pPr>
      <w:r>
        <w:rPr>
          <w:rFonts w:ascii="FreightSans Pro Book" w:hAnsi="FreightSans Pro Book" w:cstheme="minorHAnsi"/>
          <w:sz w:val="20"/>
          <w:szCs w:val="20"/>
        </w:rPr>
        <w:t>Bicycle parking – providing 40 spaces (138 required)</w:t>
      </w:r>
    </w:p>
    <w:p w14:paraId="0E065E21" w14:textId="75CAF213" w:rsidR="0044398C" w:rsidRDefault="0044398C" w:rsidP="00AE68DE">
      <w:pPr>
        <w:rPr>
          <w:rFonts w:ascii="FreightSans Pro Book" w:hAnsi="FreightSans Pro Book" w:cstheme="minorHAnsi"/>
          <w:sz w:val="20"/>
          <w:szCs w:val="20"/>
        </w:rPr>
      </w:pPr>
      <w:r>
        <w:rPr>
          <w:rFonts w:ascii="FreightSans Pro Book" w:hAnsi="FreightSans Pro Book" w:cstheme="minorHAnsi"/>
          <w:sz w:val="20"/>
          <w:szCs w:val="20"/>
        </w:rPr>
        <w:t>Maximum driveway width – 30 feet (24 max)</w:t>
      </w:r>
    </w:p>
    <w:p w14:paraId="05B5BF36" w14:textId="0AC39CDD" w:rsidR="00A66911" w:rsidRDefault="00A66911" w:rsidP="00AE68DE">
      <w:pPr>
        <w:rPr>
          <w:rFonts w:ascii="FreightSans Pro Book" w:hAnsi="FreightSans Pro Book" w:cstheme="minorHAnsi"/>
          <w:sz w:val="20"/>
          <w:szCs w:val="20"/>
        </w:rPr>
      </w:pPr>
      <w:r>
        <w:rPr>
          <w:rFonts w:ascii="FreightSans Pro Book" w:hAnsi="FreightSans Pro Book" w:cstheme="minorHAnsi"/>
          <w:sz w:val="20"/>
          <w:szCs w:val="20"/>
        </w:rPr>
        <w:t>Parking dimensions</w:t>
      </w:r>
    </w:p>
    <w:p w14:paraId="0D6583AF" w14:textId="0BECE820" w:rsidR="00A66911" w:rsidRDefault="00A66911" w:rsidP="00AE68DE">
      <w:pPr>
        <w:rPr>
          <w:rFonts w:ascii="FreightSans Pro Book" w:hAnsi="FreightSans Pro Book" w:cstheme="minorHAnsi"/>
          <w:sz w:val="20"/>
          <w:szCs w:val="20"/>
        </w:rPr>
      </w:pPr>
      <w:r>
        <w:rPr>
          <w:rFonts w:ascii="FreightSans Pro Book" w:hAnsi="FreightSans Pro Book" w:cstheme="minorHAnsi"/>
          <w:sz w:val="20"/>
          <w:szCs w:val="20"/>
        </w:rPr>
        <w:t>Aisle width</w:t>
      </w:r>
    </w:p>
    <w:p w14:paraId="1A91D38B" w14:textId="2A728C97" w:rsidR="00C8636C" w:rsidRPr="006E4514" w:rsidRDefault="00C8636C" w:rsidP="00AE68DE">
      <w:pPr>
        <w:rPr>
          <w:rFonts w:ascii="FreightSans Pro Book" w:hAnsi="FreightSans Pro Book" w:cstheme="minorHAnsi"/>
          <w:sz w:val="20"/>
          <w:szCs w:val="20"/>
        </w:rPr>
      </w:pPr>
      <w:r>
        <w:rPr>
          <w:rFonts w:ascii="FreightSans Pro Book" w:hAnsi="FreightSans Pro Book" w:cstheme="minorHAnsi"/>
          <w:sz w:val="20"/>
          <w:szCs w:val="20"/>
        </w:rPr>
        <w:t>Illumination</w:t>
      </w:r>
    </w:p>
    <w:p w14:paraId="5F5CBBB6" w14:textId="77777777" w:rsidR="00FC2FFB" w:rsidRPr="006E4514" w:rsidRDefault="00FC2FFB" w:rsidP="00AE68DE">
      <w:pPr>
        <w:rPr>
          <w:rFonts w:ascii="FreightSans Pro Book" w:hAnsi="FreightSans Pro Book" w:cstheme="minorHAnsi"/>
          <w:b/>
          <w:sz w:val="20"/>
          <w:szCs w:val="20"/>
        </w:rPr>
      </w:pPr>
    </w:p>
    <w:p w14:paraId="64AC53EA" w14:textId="0AD13890" w:rsidR="00A02497" w:rsidRPr="00A66911" w:rsidRDefault="00AD6B6C" w:rsidP="00AE68DE">
      <w:pPr>
        <w:rPr>
          <w:rFonts w:ascii="FreightSans Pro Book" w:hAnsi="FreightSans Pro Book" w:cstheme="minorHAnsi"/>
          <w:b/>
          <w:sz w:val="20"/>
          <w:szCs w:val="20"/>
        </w:rPr>
      </w:pPr>
      <w:r w:rsidRPr="00A66911">
        <w:rPr>
          <w:rFonts w:ascii="FreightSans Pro Book" w:hAnsi="FreightSans Pro Book" w:cstheme="minorHAnsi"/>
          <w:b/>
          <w:sz w:val="20"/>
          <w:szCs w:val="20"/>
        </w:rPr>
        <w:t>Other</w:t>
      </w:r>
    </w:p>
    <w:p w14:paraId="583BD1BA" w14:textId="42031E1C" w:rsidR="006624EC" w:rsidRPr="00A66911" w:rsidRDefault="006624EC" w:rsidP="006624EC">
      <w:pPr>
        <w:pStyle w:val="ListParagraph"/>
        <w:numPr>
          <w:ilvl w:val="0"/>
          <w:numId w:val="26"/>
        </w:numPr>
        <w:rPr>
          <w:rFonts w:ascii="FreightSans Pro Book" w:hAnsi="FreightSans Pro Book"/>
          <w:strike/>
          <w:sz w:val="20"/>
          <w:szCs w:val="20"/>
        </w:rPr>
      </w:pPr>
      <w:r w:rsidRPr="00A66911">
        <w:rPr>
          <w:rFonts w:ascii="FreightSans Pro Book" w:hAnsi="FreightSans Pro Book"/>
          <w:strike/>
          <w:sz w:val="20"/>
          <w:szCs w:val="20"/>
        </w:rPr>
        <w:t>Valley Street paving project and installation of gas line &amp; median treatment (add to existing contract?)</w:t>
      </w:r>
      <w:r w:rsidR="00E6400B" w:rsidRPr="00A66911">
        <w:rPr>
          <w:rFonts w:ascii="FreightSans Pro Book" w:hAnsi="FreightSans Pro Book"/>
          <w:strike/>
          <w:sz w:val="20"/>
          <w:szCs w:val="20"/>
        </w:rPr>
        <w:t xml:space="preserve">  Keith is aware of this.  Discussed sending comments and scheduling a meeting prior to the paving to either amend the contractor’s scope of work or have MMC do the work. </w:t>
      </w:r>
    </w:p>
    <w:p w14:paraId="6F2D2CCD" w14:textId="3430E40A" w:rsidR="00416F0D" w:rsidRPr="00A66911" w:rsidRDefault="00AD6B6C" w:rsidP="006E4514">
      <w:pPr>
        <w:pStyle w:val="ListParagraph"/>
        <w:numPr>
          <w:ilvl w:val="0"/>
          <w:numId w:val="26"/>
        </w:numPr>
        <w:rPr>
          <w:rFonts w:ascii="FreightSans Pro Book" w:hAnsi="FreightSans Pro Book" w:cstheme="minorHAnsi"/>
          <w:strike/>
          <w:sz w:val="20"/>
          <w:szCs w:val="20"/>
        </w:rPr>
      </w:pPr>
      <w:r w:rsidRPr="00A66911">
        <w:rPr>
          <w:rFonts w:ascii="FreightSans Pro Book" w:hAnsi="FreightSans Pro Book" w:cstheme="minorHAnsi"/>
          <w:strike/>
          <w:sz w:val="20"/>
          <w:szCs w:val="20"/>
        </w:rPr>
        <w:t>P</w:t>
      </w:r>
      <w:r w:rsidR="006E4514" w:rsidRPr="00A66911">
        <w:rPr>
          <w:rFonts w:ascii="FreightSans Pro Book" w:hAnsi="FreightSans Pro Book" w:cstheme="minorHAnsi"/>
          <w:strike/>
          <w:sz w:val="20"/>
          <w:szCs w:val="20"/>
        </w:rPr>
        <w:t xml:space="preserve">robability that public will use green space.  Does this need to be formalized? </w:t>
      </w:r>
    </w:p>
    <w:p w14:paraId="2A0CD406" w14:textId="77777777" w:rsidR="006624EC" w:rsidRDefault="006624EC" w:rsidP="00AE68DE">
      <w:pPr>
        <w:rPr>
          <w:rFonts w:ascii="FreightSans Pro Book" w:hAnsi="FreightSans Pro Book" w:cstheme="minorHAnsi"/>
          <w:b/>
          <w:color w:val="FF0000"/>
          <w:sz w:val="20"/>
          <w:szCs w:val="20"/>
        </w:rPr>
      </w:pPr>
    </w:p>
    <w:p w14:paraId="2CC8B745" w14:textId="492A328C" w:rsidR="00D40326" w:rsidRPr="00A66911" w:rsidRDefault="00015F8E" w:rsidP="00224BA8">
      <w:pPr>
        <w:rPr>
          <w:rFonts w:ascii="FreightSans Pro Book" w:hAnsi="FreightSans Pro Book" w:cstheme="minorHAnsi"/>
          <w:b/>
          <w:color w:val="244061" w:themeColor="accent1" w:themeShade="80"/>
          <w:sz w:val="20"/>
          <w:szCs w:val="20"/>
        </w:rPr>
      </w:pPr>
      <w:r w:rsidRPr="006624EC">
        <w:rPr>
          <w:rFonts w:ascii="FreightSans Pro Book" w:hAnsi="FreightSans Pro Book" w:cstheme="minorHAnsi"/>
          <w:b/>
          <w:color w:val="244061" w:themeColor="accent1" w:themeShade="80"/>
          <w:sz w:val="20"/>
          <w:szCs w:val="20"/>
        </w:rPr>
        <w:t>Zoning</w:t>
      </w:r>
    </w:p>
    <w:p w14:paraId="76C6AA40" w14:textId="001EF87B" w:rsidR="00FC2FFB" w:rsidRPr="00A66911" w:rsidRDefault="00E6769F" w:rsidP="00AE68DE">
      <w:pPr>
        <w:rPr>
          <w:rFonts w:ascii="FreightSans Pro Book" w:hAnsi="FreightSans Pro Book" w:cstheme="minorHAnsi"/>
          <w:strike/>
          <w:sz w:val="20"/>
          <w:szCs w:val="20"/>
        </w:rPr>
      </w:pPr>
      <w:bookmarkStart w:id="11" w:name="_Hlk518308778"/>
      <w:r w:rsidRPr="00A66911">
        <w:rPr>
          <w:rFonts w:ascii="FreightSans Pro Book" w:hAnsi="FreightSans Pro Book" w:cstheme="minorHAnsi"/>
          <w:strike/>
          <w:sz w:val="20"/>
          <w:szCs w:val="20"/>
        </w:rPr>
        <w:t>Get average grade calculations</w:t>
      </w:r>
      <w:r w:rsidR="004130A9" w:rsidRPr="00A66911">
        <w:rPr>
          <w:rFonts w:ascii="FreightSans Pro Book" w:hAnsi="FreightSans Pro Book" w:cstheme="minorHAnsi"/>
          <w:strike/>
          <w:sz w:val="20"/>
          <w:szCs w:val="20"/>
        </w:rPr>
        <w:t xml:space="preserve"> (on elevations?)</w:t>
      </w:r>
      <w:bookmarkEnd w:id="11"/>
    </w:p>
    <w:p w14:paraId="05C9C2F2" w14:textId="28486793" w:rsidR="004130A9" w:rsidRDefault="004130A9" w:rsidP="00AE68DE">
      <w:pPr>
        <w:rPr>
          <w:rFonts w:ascii="FreightSans Pro Book" w:hAnsi="FreightSans Pro Book" w:cstheme="minorHAnsi"/>
          <w:sz w:val="20"/>
          <w:szCs w:val="20"/>
        </w:rPr>
      </w:pPr>
    </w:p>
    <w:p w14:paraId="7CBA4BF0" w14:textId="237B9907" w:rsidR="004130A9" w:rsidRDefault="004130A9" w:rsidP="00AE68DE">
      <w:pPr>
        <w:rPr>
          <w:rFonts w:ascii="FreightSans Pro Book" w:hAnsi="FreightSans Pro Book" w:cstheme="minorHAnsi"/>
          <w:b/>
          <w:color w:val="244061" w:themeColor="accent1" w:themeShade="80"/>
          <w:sz w:val="20"/>
          <w:szCs w:val="20"/>
        </w:rPr>
      </w:pPr>
      <w:r>
        <w:rPr>
          <w:rFonts w:ascii="FreightSans Pro Book" w:hAnsi="FreightSans Pro Book" w:cstheme="minorHAnsi"/>
          <w:b/>
          <w:color w:val="244061" w:themeColor="accent1" w:themeShade="80"/>
          <w:sz w:val="20"/>
          <w:szCs w:val="20"/>
        </w:rPr>
        <w:t>Other Permits Required</w:t>
      </w:r>
    </w:p>
    <w:p w14:paraId="57AA6641" w14:textId="47A38DE5" w:rsidR="004130A9" w:rsidRDefault="004130A9" w:rsidP="00AE68DE">
      <w:pPr>
        <w:rPr>
          <w:rFonts w:ascii="FreightSans Pro Book" w:hAnsi="FreightSans Pro Book" w:cstheme="minorHAnsi"/>
          <w:sz w:val="20"/>
          <w:szCs w:val="20"/>
        </w:rPr>
      </w:pPr>
      <w:bookmarkStart w:id="12" w:name="_Hlk518308763"/>
      <w:r w:rsidRPr="004130A9">
        <w:rPr>
          <w:rFonts w:ascii="FreightSans Pro Book" w:hAnsi="FreightSans Pro Book" w:cstheme="minorHAnsi"/>
          <w:sz w:val="20"/>
          <w:szCs w:val="20"/>
        </w:rPr>
        <w:t>ME Construction General Permit</w:t>
      </w:r>
    </w:p>
    <w:p w14:paraId="688763E1" w14:textId="1526375D" w:rsidR="004130A9" w:rsidRDefault="004130A9" w:rsidP="00AE68DE">
      <w:pPr>
        <w:rPr>
          <w:rFonts w:ascii="FreightSans Pro Book" w:hAnsi="FreightSans Pro Book" w:cstheme="minorHAnsi"/>
          <w:sz w:val="20"/>
          <w:szCs w:val="20"/>
        </w:rPr>
      </w:pPr>
      <w:r>
        <w:rPr>
          <w:rFonts w:ascii="FreightSans Pro Book" w:hAnsi="FreightSans Pro Book" w:cstheme="minorHAnsi"/>
          <w:sz w:val="20"/>
          <w:szCs w:val="20"/>
        </w:rPr>
        <w:t>FAA Aeronautical Study for Determination of Hazard (crane height and final completed building height)</w:t>
      </w:r>
    </w:p>
    <w:p w14:paraId="7626BA22" w14:textId="5E3E3C7E" w:rsidR="004130A9" w:rsidRDefault="004130A9" w:rsidP="00AE68DE">
      <w:pPr>
        <w:rPr>
          <w:rFonts w:ascii="FreightSans Pro Book" w:hAnsi="FreightSans Pro Book" w:cstheme="minorHAnsi"/>
          <w:sz w:val="20"/>
          <w:szCs w:val="20"/>
        </w:rPr>
      </w:pPr>
      <w:r>
        <w:rPr>
          <w:rFonts w:ascii="FreightSans Pro Book" w:hAnsi="FreightSans Pro Book" w:cstheme="minorHAnsi"/>
          <w:sz w:val="20"/>
          <w:szCs w:val="20"/>
        </w:rPr>
        <w:t>MEDEP Stormwater Permit (city delegated review)</w:t>
      </w:r>
    </w:p>
    <w:bookmarkEnd w:id="12"/>
    <w:p w14:paraId="14A395B4" w14:textId="6B96921B" w:rsidR="00E472B2" w:rsidRDefault="00E472B2" w:rsidP="00AE68DE">
      <w:pPr>
        <w:rPr>
          <w:rFonts w:ascii="FreightSans Pro Book" w:hAnsi="FreightSans Pro Book" w:cstheme="minorHAnsi"/>
          <w:sz w:val="20"/>
          <w:szCs w:val="20"/>
        </w:rPr>
      </w:pPr>
    </w:p>
    <w:p w14:paraId="0A6FFD70" w14:textId="256FADAF" w:rsidR="00A66911" w:rsidRPr="00A66911" w:rsidRDefault="00A66911" w:rsidP="00AE68DE">
      <w:pPr>
        <w:rPr>
          <w:rFonts w:ascii="FreightSans Pro Book" w:hAnsi="FreightSans Pro Book" w:cstheme="minorHAnsi"/>
          <w:b/>
          <w:sz w:val="20"/>
          <w:szCs w:val="20"/>
        </w:rPr>
      </w:pPr>
      <w:r>
        <w:rPr>
          <w:rFonts w:ascii="FreightSans Pro Book" w:hAnsi="FreightSans Pro Book" w:cstheme="minorHAnsi"/>
          <w:b/>
          <w:sz w:val="20"/>
          <w:szCs w:val="20"/>
        </w:rPr>
        <w:t>Conditions</w:t>
      </w:r>
    </w:p>
    <w:p w14:paraId="0031B398" w14:textId="22B8BDFC" w:rsidR="00E472B2" w:rsidRDefault="00E472B2" w:rsidP="00AE68DE">
      <w:pPr>
        <w:rPr>
          <w:rFonts w:ascii="FreightSans Pro Book" w:hAnsi="FreightSans Pro Book" w:cstheme="minorHAnsi"/>
          <w:sz w:val="20"/>
          <w:szCs w:val="20"/>
        </w:rPr>
      </w:pPr>
      <w:r>
        <w:rPr>
          <w:rFonts w:ascii="FreightSans Pro Book" w:hAnsi="FreightSans Pro Book" w:cstheme="minorHAnsi"/>
          <w:sz w:val="20"/>
          <w:szCs w:val="20"/>
        </w:rPr>
        <w:t>HVAC condition</w:t>
      </w:r>
    </w:p>
    <w:p w14:paraId="245D2292" w14:textId="0C919C69" w:rsidR="00A66911" w:rsidRDefault="00A66911" w:rsidP="00AE68DE">
      <w:pPr>
        <w:rPr>
          <w:rFonts w:ascii="FreightSans Pro Book" w:hAnsi="FreightSans Pro Book" w:cstheme="minorHAnsi"/>
          <w:sz w:val="20"/>
          <w:szCs w:val="20"/>
        </w:rPr>
      </w:pPr>
      <w:r>
        <w:rPr>
          <w:rFonts w:ascii="FreightSans Pro Book" w:hAnsi="FreightSans Pro Book" w:cstheme="minorHAnsi"/>
          <w:sz w:val="20"/>
          <w:szCs w:val="20"/>
        </w:rPr>
        <w:t>Eagles entrance</w:t>
      </w:r>
    </w:p>
    <w:p w14:paraId="7F157D43" w14:textId="55D7A6EA" w:rsidR="00A66911" w:rsidRDefault="00A66911" w:rsidP="00AE68DE">
      <w:pPr>
        <w:rPr>
          <w:rFonts w:ascii="FreightSans Pro Book" w:hAnsi="FreightSans Pro Book" w:cstheme="minorHAnsi"/>
          <w:sz w:val="20"/>
          <w:szCs w:val="20"/>
        </w:rPr>
      </w:pPr>
      <w:r>
        <w:rPr>
          <w:rFonts w:ascii="FreightSans Pro Book" w:hAnsi="FreightSans Pro Book" w:cstheme="minorHAnsi"/>
          <w:sz w:val="20"/>
          <w:szCs w:val="20"/>
        </w:rPr>
        <w:t>W. Prom Assessment &amp; improvements</w:t>
      </w:r>
    </w:p>
    <w:p w14:paraId="4D2B4A9B" w14:textId="6C5C0F02" w:rsidR="00A66911" w:rsidRPr="004130A9" w:rsidRDefault="00A66911" w:rsidP="00AE68DE">
      <w:pPr>
        <w:rPr>
          <w:rFonts w:ascii="FreightSans Pro Book" w:hAnsi="FreightSans Pro Book" w:cstheme="minorHAnsi"/>
          <w:sz w:val="20"/>
          <w:szCs w:val="20"/>
        </w:rPr>
      </w:pPr>
      <w:r>
        <w:rPr>
          <w:rFonts w:ascii="FreightSans Pro Book" w:hAnsi="FreightSans Pro Book" w:cstheme="minorHAnsi"/>
          <w:sz w:val="20"/>
          <w:szCs w:val="20"/>
        </w:rPr>
        <w:t>Valley Street paving &amp; island</w:t>
      </w:r>
    </w:p>
    <w:sectPr w:rsidR="00A66911" w:rsidRPr="004130A9" w:rsidSect="00896DA6">
      <w:type w:val="continuous"/>
      <w:pgSz w:w="24480" w:h="15840" w:orient="landscape" w:code="17"/>
      <w:pgMar w:top="81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ightSans Pro Book">
    <w:panose1 w:val="02000606030000020004"/>
    <w:charset w:val="00"/>
    <w:family w:val="modern"/>
    <w:notTrueType/>
    <w:pitch w:val="variable"/>
    <w:sig w:usb0="A000002F" w:usb1="5000044B"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45FC"/>
    <w:multiLevelType w:val="hybridMultilevel"/>
    <w:tmpl w:val="2E886B3A"/>
    <w:lvl w:ilvl="0" w:tplc="0409000F">
      <w:start w:val="1"/>
      <w:numFmt w:val="decimal"/>
      <w:lvlText w:val="%1."/>
      <w:lvlJc w:val="left"/>
      <w:pPr>
        <w:tabs>
          <w:tab w:val="num" w:pos="360"/>
        </w:tabs>
        <w:ind w:left="360" w:hanging="360"/>
      </w:pPr>
    </w:lvl>
    <w:lvl w:ilvl="1" w:tplc="2A706118">
      <w:start w:val="1"/>
      <w:numFmt w:val="lowerLetter"/>
      <w:lvlText w:val="%2."/>
      <w:lvlJc w:val="left"/>
      <w:pPr>
        <w:tabs>
          <w:tab w:val="num" w:pos="1080"/>
        </w:tabs>
        <w:ind w:left="1080" w:hanging="36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A004FC"/>
    <w:multiLevelType w:val="hybridMultilevel"/>
    <w:tmpl w:val="C7CA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63C12"/>
    <w:multiLevelType w:val="hybridMultilevel"/>
    <w:tmpl w:val="EAEAA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D0DDB"/>
    <w:multiLevelType w:val="hybridMultilevel"/>
    <w:tmpl w:val="9D983858"/>
    <w:lvl w:ilvl="0" w:tplc="DD348C4E">
      <w:start w:val="1"/>
      <w:numFmt w:val="decimal"/>
      <w:lvlText w:val="%1."/>
      <w:lvlJc w:val="left"/>
      <w:pPr>
        <w:tabs>
          <w:tab w:val="num" w:pos="1620"/>
        </w:tabs>
        <w:ind w:left="1620" w:hanging="360"/>
      </w:pPr>
      <w:rPr>
        <w:rFonts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8D42DD0"/>
    <w:multiLevelType w:val="hybridMultilevel"/>
    <w:tmpl w:val="87B83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110E9F"/>
    <w:multiLevelType w:val="hybridMultilevel"/>
    <w:tmpl w:val="28DC07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9E7219"/>
    <w:multiLevelType w:val="hybridMultilevel"/>
    <w:tmpl w:val="EC6CA904"/>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50B7A"/>
    <w:multiLevelType w:val="hybridMultilevel"/>
    <w:tmpl w:val="1B061B02"/>
    <w:lvl w:ilvl="0" w:tplc="6358828A">
      <w:start w:val="4"/>
      <w:numFmt w:val="decimal"/>
      <w:lvlText w:val="%1."/>
      <w:lvlJc w:val="left"/>
      <w:pPr>
        <w:tabs>
          <w:tab w:val="num" w:pos="1620"/>
        </w:tabs>
        <w:ind w:left="1620" w:hanging="360"/>
      </w:pPr>
      <w:rPr>
        <w:rFonts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F5C0C"/>
    <w:multiLevelType w:val="hybridMultilevel"/>
    <w:tmpl w:val="F242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91A58"/>
    <w:multiLevelType w:val="hybridMultilevel"/>
    <w:tmpl w:val="16A8A9FA"/>
    <w:lvl w:ilvl="0" w:tplc="2A706118">
      <w:start w:val="1"/>
      <w:numFmt w:val="lowerLetter"/>
      <w:lvlText w:val="%1."/>
      <w:lvlJc w:val="left"/>
      <w:pPr>
        <w:tabs>
          <w:tab w:val="num" w:pos="1080"/>
        </w:tabs>
        <w:ind w:left="1080" w:hanging="36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76E53"/>
    <w:multiLevelType w:val="hybridMultilevel"/>
    <w:tmpl w:val="E52C57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5727C2E"/>
    <w:multiLevelType w:val="hybridMultilevel"/>
    <w:tmpl w:val="875AE6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0257C"/>
    <w:multiLevelType w:val="hybridMultilevel"/>
    <w:tmpl w:val="5F268B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528CF"/>
    <w:multiLevelType w:val="hybridMultilevel"/>
    <w:tmpl w:val="9ED87000"/>
    <w:lvl w:ilvl="0" w:tplc="257453B8">
      <w:start w:val="1"/>
      <w:numFmt w:val="bullet"/>
      <w:lvlText w:val=""/>
      <w:lvlJc w:val="left"/>
      <w:pPr>
        <w:tabs>
          <w:tab w:val="num" w:pos="360"/>
        </w:tabs>
        <w:ind w:left="360" w:hanging="360"/>
      </w:pPr>
      <w:rPr>
        <w:rFonts w:ascii="Symbol" w:hAnsi="Symbol" w:hint="default"/>
      </w:rPr>
    </w:lvl>
    <w:lvl w:ilvl="1" w:tplc="2A706118">
      <w:start w:val="1"/>
      <w:numFmt w:val="lowerLetter"/>
      <w:lvlText w:val="%2."/>
      <w:lvlJc w:val="left"/>
      <w:pPr>
        <w:tabs>
          <w:tab w:val="num" w:pos="1080"/>
        </w:tabs>
        <w:ind w:left="1080" w:hanging="36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7722932"/>
    <w:multiLevelType w:val="hybridMultilevel"/>
    <w:tmpl w:val="4A8AF672"/>
    <w:lvl w:ilvl="0" w:tplc="257453B8">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E183597"/>
    <w:multiLevelType w:val="hybridMultilevel"/>
    <w:tmpl w:val="517A3268"/>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D867A4"/>
    <w:multiLevelType w:val="hybridMultilevel"/>
    <w:tmpl w:val="16A8A9FA"/>
    <w:lvl w:ilvl="0" w:tplc="2A706118">
      <w:start w:val="1"/>
      <w:numFmt w:val="lowerLetter"/>
      <w:lvlText w:val="%1."/>
      <w:lvlJc w:val="left"/>
      <w:pPr>
        <w:tabs>
          <w:tab w:val="num" w:pos="1080"/>
        </w:tabs>
        <w:ind w:left="1080" w:hanging="36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82B6E"/>
    <w:multiLevelType w:val="hybridMultilevel"/>
    <w:tmpl w:val="AE6CF914"/>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841A3B"/>
    <w:multiLevelType w:val="hybridMultilevel"/>
    <w:tmpl w:val="712C2300"/>
    <w:lvl w:ilvl="0" w:tplc="257453B8">
      <w:start w:val="1"/>
      <w:numFmt w:val="bullet"/>
      <w:lvlText w:val=""/>
      <w:lvlJc w:val="left"/>
      <w:pPr>
        <w:ind w:left="720" w:hanging="360"/>
      </w:pPr>
      <w:rPr>
        <w:rFonts w:ascii="Symbol" w:hAnsi="Symbol" w:hint="default"/>
      </w:rPr>
    </w:lvl>
    <w:lvl w:ilvl="1" w:tplc="2C2AC2F6">
      <w:start w:val="14"/>
      <w:numFmt w:val="bullet"/>
      <w:lvlText w:val="-"/>
      <w:lvlJc w:val="left"/>
      <w:pPr>
        <w:ind w:left="1440" w:hanging="360"/>
      </w:pPr>
      <w:rPr>
        <w:rFonts w:ascii="FreightSans Pro Book" w:eastAsiaTheme="minorHAnsi" w:hAnsi="FreightSans Pro Book"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392778"/>
    <w:multiLevelType w:val="hybridMultilevel"/>
    <w:tmpl w:val="5608E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870566"/>
    <w:multiLevelType w:val="hybridMultilevel"/>
    <w:tmpl w:val="8FF29EF4"/>
    <w:lvl w:ilvl="0" w:tplc="25745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2F185D"/>
    <w:multiLevelType w:val="hybridMultilevel"/>
    <w:tmpl w:val="A4246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E54A9F"/>
    <w:multiLevelType w:val="hybridMultilevel"/>
    <w:tmpl w:val="E6F833D4"/>
    <w:lvl w:ilvl="0" w:tplc="25745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A5A50"/>
    <w:multiLevelType w:val="hybridMultilevel"/>
    <w:tmpl w:val="D1E4A024"/>
    <w:lvl w:ilvl="0" w:tplc="2A706118">
      <w:start w:val="1"/>
      <w:numFmt w:val="lowerLetter"/>
      <w:lvlText w:val="%1."/>
      <w:lvlJc w:val="left"/>
      <w:pPr>
        <w:tabs>
          <w:tab w:val="num" w:pos="1620"/>
        </w:tabs>
        <w:ind w:left="1620" w:hanging="36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48F7029"/>
    <w:multiLevelType w:val="hybridMultilevel"/>
    <w:tmpl w:val="0A4C48A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7A84C89"/>
    <w:multiLevelType w:val="hybridMultilevel"/>
    <w:tmpl w:val="D36ED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9B7B00"/>
    <w:multiLevelType w:val="hybridMultilevel"/>
    <w:tmpl w:val="16A8A9FA"/>
    <w:lvl w:ilvl="0" w:tplc="2A706118">
      <w:start w:val="1"/>
      <w:numFmt w:val="lowerLetter"/>
      <w:lvlText w:val="%1."/>
      <w:lvlJc w:val="left"/>
      <w:pPr>
        <w:tabs>
          <w:tab w:val="num" w:pos="1080"/>
        </w:tabs>
        <w:ind w:left="1080" w:hanging="36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24D8D"/>
    <w:multiLevelType w:val="hybridMultilevel"/>
    <w:tmpl w:val="E4984C1C"/>
    <w:lvl w:ilvl="0" w:tplc="257453B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7"/>
  </w:num>
  <w:num w:numId="2">
    <w:abstractNumId w:val="0"/>
  </w:num>
  <w:num w:numId="3">
    <w:abstractNumId w:val="26"/>
  </w:num>
  <w:num w:numId="4">
    <w:abstractNumId w:val="9"/>
  </w:num>
  <w:num w:numId="5">
    <w:abstractNumId w:val="16"/>
  </w:num>
  <w:num w:numId="6">
    <w:abstractNumId w:val="1"/>
  </w:num>
  <w:num w:numId="7">
    <w:abstractNumId w:val="19"/>
  </w:num>
  <w:num w:numId="8">
    <w:abstractNumId w:val="8"/>
  </w:num>
  <w:num w:numId="9">
    <w:abstractNumId w:val="2"/>
  </w:num>
  <w:num w:numId="10">
    <w:abstractNumId w:val="4"/>
  </w:num>
  <w:num w:numId="11">
    <w:abstractNumId w:val="10"/>
  </w:num>
  <w:num w:numId="12">
    <w:abstractNumId w:val="25"/>
  </w:num>
  <w:num w:numId="13">
    <w:abstractNumId w:val="23"/>
  </w:num>
  <w:num w:numId="14">
    <w:abstractNumId w:val="3"/>
  </w:num>
  <w:num w:numId="15">
    <w:abstractNumId w:val="7"/>
  </w:num>
  <w:num w:numId="16">
    <w:abstractNumId w:val="21"/>
  </w:num>
  <w:num w:numId="17">
    <w:abstractNumId w:val="18"/>
  </w:num>
  <w:num w:numId="18">
    <w:abstractNumId w:val="27"/>
  </w:num>
  <w:num w:numId="19">
    <w:abstractNumId w:val="6"/>
  </w:num>
  <w:num w:numId="20">
    <w:abstractNumId w:val="13"/>
  </w:num>
  <w:num w:numId="21">
    <w:abstractNumId w:val="20"/>
  </w:num>
  <w:num w:numId="22">
    <w:abstractNumId w:val="15"/>
  </w:num>
  <w:num w:numId="23">
    <w:abstractNumId w:val="14"/>
  </w:num>
  <w:num w:numId="24">
    <w:abstractNumId w:val="6"/>
  </w:num>
  <w:num w:numId="25">
    <w:abstractNumId w:val="24"/>
  </w:num>
  <w:num w:numId="26">
    <w:abstractNumId w:val="22"/>
  </w:num>
  <w:num w:numId="27">
    <w:abstractNumId w:val="5"/>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D10"/>
    <w:rsid w:val="00015F8E"/>
    <w:rsid w:val="00022AEC"/>
    <w:rsid w:val="00031AB0"/>
    <w:rsid w:val="00041765"/>
    <w:rsid w:val="00064011"/>
    <w:rsid w:val="00066B52"/>
    <w:rsid w:val="000B779B"/>
    <w:rsid w:val="000C5268"/>
    <w:rsid w:val="000C7578"/>
    <w:rsid w:val="000F2597"/>
    <w:rsid w:val="00113704"/>
    <w:rsid w:val="0012592A"/>
    <w:rsid w:val="001803CB"/>
    <w:rsid w:val="00184F43"/>
    <w:rsid w:val="00193B85"/>
    <w:rsid w:val="001C27A3"/>
    <w:rsid w:val="00204789"/>
    <w:rsid w:val="00215311"/>
    <w:rsid w:val="00224BA8"/>
    <w:rsid w:val="00257D6E"/>
    <w:rsid w:val="00284556"/>
    <w:rsid w:val="0028526E"/>
    <w:rsid w:val="00293E76"/>
    <w:rsid w:val="002D1BF6"/>
    <w:rsid w:val="002D2D41"/>
    <w:rsid w:val="002D6A61"/>
    <w:rsid w:val="002E4A8D"/>
    <w:rsid w:val="002F1854"/>
    <w:rsid w:val="00312F72"/>
    <w:rsid w:val="00336555"/>
    <w:rsid w:val="003534AA"/>
    <w:rsid w:val="00365988"/>
    <w:rsid w:val="0037094A"/>
    <w:rsid w:val="00383B5C"/>
    <w:rsid w:val="003A17EE"/>
    <w:rsid w:val="003B798D"/>
    <w:rsid w:val="003D3392"/>
    <w:rsid w:val="003D4ACC"/>
    <w:rsid w:val="003D645F"/>
    <w:rsid w:val="003F099F"/>
    <w:rsid w:val="003F67A8"/>
    <w:rsid w:val="004130A9"/>
    <w:rsid w:val="00416F0D"/>
    <w:rsid w:val="00431155"/>
    <w:rsid w:val="0044398C"/>
    <w:rsid w:val="00446F50"/>
    <w:rsid w:val="00475882"/>
    <w:rsid w:val="004B5CE9"/>
    <w:rsid w:val="004C710E"/>
    <w:rsid w:val="004D2CCB"/>
    <w:rsid w:val="00500DB0"/>
    <w:rsid w:val="0051792A"/>
    <w:rsid w:val="00545C4F"/>
    <w:rsid w:val="00555233"/>
    <w:rsid w:val="005A6A31"/>
    <w:rsid w:val="005B5A54"/>
    <w:rsid w:val="005B62F3"/>
    <w:rsid w:val="005C1AB7"/>
    <w:rsid w:val="005D08DE"/>
    <w:rsid w:val="005E00D2"/>
    <w:rsid w:val="005F1DB3"/>
    <w:rsid w:val="00621B4C"/>
    <w:rsid w:val="00654E38"/>
    <w:rsid w:val="0065653F"/>
    <w:rsid w:val="00661073"/>
    <w:rsid w:val="006624EC"/>
    <w:rsid w:val="00675BE6"/>
    <w:rsid w:val="006A7453"/>
    <w:rsid w:val="006B0B90"/>
    <w:rsid w:val="006D309A"/>
    <w:rsid w:val="006E1299"/>
    <w:rsid w:val="006E3971"/>
    <w:rsid w:val="006E4514"/>
    <w:rsid w:val="00704139"/>
    <w:rsid w:val="00710DC6"/>
    <w:rsid w:val="00721142"/>
    <w:rsid w:val="00736F48"/>
    <w:rsid w:val="00741504"/>
    <w:rsid w:val="00741D6C"/>
    <w:rsid w:val="00741F24"/>
    <w:rsid w:val="0074309D"/>
    <w:rsid w:val="007A751E"/>
    <w:rsid w:val="007B4EA3"/>
    <w:rsid w:val="007E49BD"/>
    <w:rsid w:val="0085623C"/>
    <w:rsid w:val="00856DC6"/>
    <w:rsid w:val="00874ABB"/>
    <w:rsid w:val="00890904"/>
    <w:rsid w:val="00896DA6"/>
    <w:rsid w:val="008C5A54"/>
    <w:rsid w:val="008C7CAA"/>
    <w:rsid w:val="008C7D22"/>
    <w:rsid w:val="008F777C"/>
    <w:rsid w:val="00911383"/>
    <w:rsid w:val="00942496"/>
    <w:rsid w:val="009A1799"/>
    <w:rsid w:val="009A63F8"/>
    <w:rsid w:val="009A7ABE"/>
    <w:rsid w:val="009B6446"/>
    <w:rsid w:val="009B7968"/>
    <w:rsid w:val="009C2E51"/>
    <w:rsid w:val="009C60DF"/>
    <w:rsid w:val="009D17CB"/>
    <w:rsid w:val="00A02497"/>
    <w:rsid w:val="00A1284E"/>
    <w:rsid w:val="00A23605"/>
    <w:rsid w:val="00A45D53"/>
    <w:rsid w:val="00A66911"/>
    <w:rsid w:val="00A76A94"/>
    <w:rsid w:val="00AC089B"/>
    <w:rsid w:val="00AD5E92"/>
    <w:rsid w:val="00AD6B6C"/>
    <w:rsid w:val="00AE68DE"/>
    <w:rsid w:val="00B02299"/>
    <w:rsid w:val="00B134D7"/>
    <w:rsid w:val="00B3170B"/>
    <w:rsid w:val="00B52AF9"/>
    <w:rsid w:val="00B75CB7"/>
    <w:rsid w:val="00B9144A"/>
    <w:rsid w:val="00B94E30"/>
    <w:rsid w:val="00BB3D10"/>
    <w:rsid w:val="00C41A9B"/>
    <w:rsid w:val="00C8384C"/>
    <w:rsid w:val="00C8636C"/>
    <w:rsid w:val="00C96257"/>
    <w:rsid w:val="00CA1B4A"/>
    <w:rsid w:val="00CD44C8"/>
    <w:rsid w:val="00CE02BD"/>
    <w:rsid w:val="00CE18B6"/>
    <w:rsid w:val="00CE1F02"/>
    <w:rsid w:val="00D40326"/>
    <w:rsid w:val="00D52AF1"/>
    <w:rsid w:val="00D56ACE"/>
    <w:rsid w:val="00D72C24"/>
    <w:rsid w:val="00D84AE9"/>
    <w:rsid w:val="00D86CA4"/>
    <w:rsid w:val="00DA23CB"/>
    <w:rsid w:val="00DB51AF"/>
    <w:rsid w:val="00DD36DD"/>
    <w:rsid w:val="00E36033"/>
    <w:rsid w:val="00E4117B"/>
    <w:rsid w:val="00E472B2"/>
    <w:rsid w:val="00E6400B"/>
    <w:rsid w:val="00E65F83"/>
    <w:rsid w:val="00E6769F"/>
    <w:rsid w:val="00E8368D"/>
    <w:rsid w:val="00E852F8"/>
    <w:rsid w:val="00E93D46"/>
    <w:rsid w:val="00EC2568"/>
    <w:rsid w:val="00EF2714"/>
    <w:rsid w:val="00EF4D59"/>
    <w:rsid w:val="00EF750F"/>
    <w:rsid w:val="00F13E5A"/>
    <w:rsid w:val="00F31198"/>
    <w:rsid w:val="00F34C37"/>
    <w:rsid w:val="00F44903"/>
    <w:rsid w:val="00F514B4"/>
    <w:rsid w:val="00F91968"/>
    <w:rsid w:val="00FB4868"/>
    <w:rsid w:val="00FB6FF7"/>
    <w:rsid w:val="00FC2FFB"/>
    <w:rsid w:val="00FC79F3"/>
    <w:rsid w:val="00FD062E"/>
    <w:rsid w:val="00FD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8957"/>
  <w15:docId w15:val="{0E1801AD-2972-455A-AB07-0E19F1F3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D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09D"/>
    <w:pPr>
      <w:ind w:left="720"/>
      <w:contextualSpacing/>
    </w:pPr>
  </w:style>
  <w:style w:type="paragraph" w:customStyle="1" w:styleId="GroupWiseView">
    <w:name w:val="GroupWiseView"/>
    <w:rsid w:val="00015F8E"/>
    <w:pPr>
      <w:widowControl w:val="0"/>
      <w:autoSpaceDE w:val="0"/>
      <w:autoSpaceDN w:val="0"/>
      <w:adjustRightInd w:val="0"/>
      <w:spacing w:after="0" w:line="240" w:lineRule="auto"/>
    </w:pPr>
    <w:rPr>
      <w:rFonts w:ascii="Bookman Old Style" w:eastAsiaTheme="minorEastAsia" w:hAnsi="Bookman Old Style"/>
      <w:sz w:val="24"/>
      <w:szCs w:val="24"/>
    </w:rPr>
  </w:style>
  <w:style w:type="paragraph" w:styleId="BalloonText">
    <w:name w:val="Balloon Text"/>
    <w:basedOn w:val="Normal"/>
    <w:link w:val="BalloonTextChar"/>
    <w:uiPriority w:val="99"/>
    <w:semiHidden/>
    <w:unhideWhenUsed/>
    <w:rsid w:val="004C71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1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4067">
      <w:bodyDiv w:val="1"/>
      <w:marLeft w:val="0"/>
      <w:marRight w:val="0"/>
      <w:marTop w:val="0"/>
      <w:marBottom w:val="0"/>
      <w:divBdr>
        <w:top w:val="none" w:sz="0" w:space="0" w:color="auto"/>
        <w:left w:val="none" w:sz="0" w:space="0" w:color="auto"/>
        <w:bottom w:val="none" w:sz="0" w:space="0" w:color="auto"/>
        <w:right w:val="none" w:sz="0" w:space="0" w:color="auto"/>
      </w:divBdr>
    </w:div>
    <w:div w:id="728112074">
      <w:bodyDiv w:val="1"/>
      <w:marLeft w:val="0"/>
      <w:marRight w:val="0"/>
      <w:marTop w:val="0"/>
      <w:marBottom w:val="0"/>
      <w:divBdr>
        <w:top w:val="none" w:sz="0" w:space="0" w:color="auto"/>
        <w:left w:val="none" w:sz="0" w:space="0" w:color="auto"/>
        <w:bottom w:val="none" w:sz="0" w:space="0" w:color="auto"/>
        <w:right w:val="none" w:sz="0" w:space="0" w:color="auto"/>
      </w:divBdr>
    </w:div>
    <w:div w:id="738481071">
      <w:bodyDiv w:val="1"/>
      <w:marLeft w:val="0"/>
      <w:marRight w:val="0"/>
      <w:marTop w:val="0"/>
      <w:marBottom w:val="0"/>
      <w:divBdr>
        <w:top w:val="none" w:sz="0" w:space="0" w:color="auto"/>
        <w:left w:val="none" w:sz="0" w:space="0" w:color="auto"/>
        <w:bottom w:val="none" w:sz="0" w:space="0" w:color="auto"/>
        <w:right w:val="none" w:sz="0" w:space="0" w:color="auto"/>
      </w:divBdr>
    </w:div>
    <w:div w:id="933130281">
      <w:bodyDiv w:val="1"/>
      <w:marLeft w:val="0"/>
      <w:marRight w:val="0"/>
      <w:marTop w:val="0"/>
      <w:marBottom w:val="0"/>
      <w:divBdr>
        <w:top w:val="none" w:sz="0" w:space="0" w:color="auto"/>
        <w:left w:val="none" w:sz="0" w:space="0" w:color="auto"/>
        <w:bottom w:val="none" w:sz="0" w:space="0" w:color="auto"/>
        <w:right w:val="none" w:sz="0" w:space="0" w:color="auto"/>
      </w:divBdr>
    </w:div>
    <w:div w:id="992678293">
      <w:bodyDiv w:val="1"/>
      <w:marLeft w:val="0"/>
      <w:marRight w:val="0"/>
      <w:marTop w:val="0"/>
      <w:marBottom w:val="0"/>
      <w:divBdr>
        <w:top w:val="none" w:sz="0" w:space="0" w:color="auto"/>
        <w:left w:val="none" w:sz="0" w:space="0" w:color="auto"/>
        <w:bottom w:val="none" w:sz="0" w:space="0" w:color="auto"/>
        <w:right w:val="none" w:sz="0" w:space="0" w:color="auto"/>
      </w:divBdr>
    </w:div>
    <w:div w:id="1326518823">
      <w:bodyDiv w:val="1"/>
      <w:marLeft w:val="0"/>
      <w:marRight w:val="0"/>
      <w:marTop w:val="0"/>
      <w:marBottom w:val="0"/>
      <w:divBdr>
        <w:top w:val="none" w:sz="0" w:space="0" w:color="auto"/>
        <w:left w:val="none" w:sz="0" w:space="0" w:color="auto"/>
        <w:bottom w:val="none" w:sz="0" w:space="0" w:color="auto"/>
        <w:right w:val="none" w:sz="0" w:space="0" w:color="auto"/>
      </w:divBdr>
    </w:div>
    <w:div w:id="1496147732">
      <w:bodyDiv w:val="1"/>
      <w:marLeft w:val="0"/>
      <w:marRight w:val="0"/>
      <w:marTop w:val="0"/>
      <w:marBottom w:val="0"/>
      <w:divBdr>
        <w:top w:val="none" w:sz="0" w:space="0" w:color="auto"/>
        <w:left w:val="none" w:sz="0" w:space="0" w:color="auto"/>
        <w:bottom w:val="none" w:sz="0" w:space="0" w:color="auto"/>
        <w:right w:val="none" w:sz="0" w:space="0" w:color="auto"/>
      </w:divBdr>
    </w:div>
    <w:div w:id="1546722241">
      <w:bodyDiv w:val="1"/>
      <w:marLeft w:val="0"/>
      <w:marRight w:val="0"/>
      <w:marTop w:val="0"/>
      <w:marBottom w:val="0"/>
      <w:divBdr>
        <w:top w:val="none" w:sz="0" w:space="0" w:color="auto"/>
        <w:left w:val="none" w:sz="0" w:space="0" w:color="auto"/>
        <w:bottom w:val="none" w:sz="0" w:space="0" w:color="auto"/>
        <w:right w:val="none" w:sz="0" w:space="0" w:color="auto"/>
      </w:divBdr>
    </w:div>
    <w:div w:id="1820683380">
      <w:bodyDiv w:val="1"/>
      <w:marLeft w:val="0"/>
      <w:marRight w:val="0"/>
      <w:marTop w:val="0"/>
      <w:marBottom w:val="0"/>
      <w:divBdr>
        <w:top w:val="none" w:sz="0" w:space="0" w:color="auto"/>
        <w:left w:val="none" w:sz="0" w:space="0" w:color="auto"/>
        <w:bottom w:val="none" w:sz="0" w:space="0" w:color="auto"/>
        <w:right w:val="none" w:sz="0" w:space="0" w:color="auto"/>
      </w:divBdr>
    </w:div>
    <w:div w:id="20362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dc:creator>
  <cp:lastModifiedBy>hcd</cp:lastModifiedBy>
  <cp:revision>3</cp:revision>
  <cp:lastPrinted>2018-03-20T19:13:00Z</cp:lastPrinted>
  <dcterms:created xsi:type="dcterms:W3CDTF">2018-07-03T20:28:00Z</dcterms:created>
  <dcterms:modified xsi:type="dcterms:W3CDTF">2018-08-03T01:33:00Z</dcterms:modified>
</cp:coreProperties>
</file>