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ABBB" w14:textId="77777777" w:rsidR="00871391" w:rsidRPr="00266F5B" w:rsidRDefault="00871391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  <w:sz w:val="16"/>
          <w:szCs w:val="16"/>
        </w:rPr>
      </w:pPr>
    </w:p>
    <w:p w14:paraId="74F08875" w14:textId="77777777" w:rsidR="00871391" w:rsidRDefault="00871391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</w:pPr>
    </w:p>
    <w:p w14:paraId="032A5945" w14:textId="54DEA86F" w:rsidR="00EF6D4B" w:rsidRPr="00266F5B" w:rsidRDefault="00EF6D4B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</w:pPr>
      <w:r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MMC SITE PLAN CHECK-IN MEETING</w:t>
      </w:r>
      <w:r w:rsidR="00266F5B"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 xml:space="preserve"> – East Tower/Visitor Garage</w:t>
      </w:r>
    </w:p>
    <w:p w14:paraId="0AAF4B51" w14:textId="3477F4FF" w:rsidR="00EF6D4B" w:rsidRPr="00266F5B" w:rsidRDefault="00266F5B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</w:pPr>
      <w:r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3</w:t>
      </w:r>
      <w:r w:rsidR="00EF6D4B"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/1</w:t>
      </w:r>
      <w:r w:rsidR="00871391"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5</w:t>
      </w:r>
      <w:r w:rsidR="00EF6D4B"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, 9-10:30</w:t>
      </w:r>
    </w:p>
    <w:p w14:paraId="01E90C18" w14:textId="77777777" w:rsidR="00EF6D4B" w:rsidRPr="00266F5B" w:rsidRDefault="00EF6D4B" w:rsidP="00EF6D4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</w:pPr>
      <w:r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Room 209</w:t>
      </w:r>
    </w:p>
    <w:p w14:paraId="586A9BAD" w14:textId="77777777" w:rsidR="00871391" w:rsidRPr="00266F5B" w:rsidRDefault="00871391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  <w:sz w:val="28"/>
          <w:szCs w:val="28"/>
        </w:rPr>
      </w:pPr>
    </w:p>
    <w:p w14:paraId="64819886" w14:textId="3038E590" w:rsidR="00EF6D4B" w:rsidRPr="00266F5B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</w:pPr>
      <w:r w:rsidRPr="00266F5B">
        <w:rPr>
          <w:rFonts w:ascii="FreightSans Pro Medium" w:eastAsia="Times New Roman" w:hAnsi="FreightSans Pro Medium" w:cs="Arial"/>
          <w:b/>
          <w:color w:val="222222"/>
          <w:sz w:val="28"/>
          <w:szCs w:val="28"/>
        </w:rPr>
        <w:t>Agenda</w:t>
      </w:r>
    </w:p>
    <w:p w14:paraId="6A5DEC23" w14:textId="0CE33430" w:rsidR="00EF6D4B" w:rsidRPr="00266F5B" w:rsidRDefault="00EF6D4B" w:rsidP="00EF6D4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222222"/>
          <w:sz w:val="28"/>
          <w:szCs w:val="28"/>
        </w:rPr>
      </w:pPr>
    </w:p>
    <w:p w14:paraId="7B46B604" w14:textId="77777777" w:rsidR="00266F5B" w:rsidRPr="00266F5B" w:rsidRDefault="00266F5B" w:rsidP="00266F5B">
      <w:pPr>
        <w:numPr>
          <w:ilvl w:val="0"/>
          <w:numId w:val="1"/>
        </w:numPr>
        <w:shd w:val="clear" w:color="auto" w:fill="FFFFFF"/>
        <w:spacing w:after="120" w:line="240" w:lineRule="auto"/>
        <w:ind w:left="950"/>
        <w:rPr>
          <w:rFonts w:ascii="FreightSans Pro Medium" w:eastAsia="Times New Roman" w:hAnsi="FreightSans Pro Medium" w:cs="Arial"/>
          <w:color w:val="000000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</w:rPr>
        <w:t>Discussion of draft Closure Implementation Schedule, including clarification as to when related detailed Management and Action Plans will be circulated and finalized </w:t>
      </w:r>
    </w:p>
    <w:p w14:paraId="62C1B28F" w14:textId="77777777" w:rsidR="00266F5B" w:rsidRPr="00266F5B" w:rsidRDefault="00266F5B" w:rsidP="00266F5B">
      <w:pPr>
        <w:numPr>
          <w:ilvl w:val="0"/>
          <w:numId w:val="1"/>
        </w:numPr>
        <w:shd w:val="clear" w:color="auto" w:fill="FFFFFF"/>
        <w:spacing w:after="120" w:line="240" w:lineRule="auto"/>
        <w:ind w:left="950"/>
        <w:rPr>
          <w:rFonts w:ascii="FreightSans Pro Medium" w:eastAsia="Times New Roman" w:hAnsi="FreightSans Pro Medium" w:cs="Arial"/>
          <w:color w:val="000000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  <w:color w:val="222222"/>
          <w:sz w:val="24"/>
          <w:szCs w:val="24"/>
          <w:shd w:val="clear" w:color="auto" w:fill="FFFFFF"/>
        </w:rPr>
        <w:t>Discussion of draft Communication Plan</w:t>
      </w:r>
    </w:p>
    <w:p w14:paraId="3BEC0293" w14:textId="77777777" w:rsidR="00266F5B" w:rsidRPr="00266F5B" w:rsidRDefault="00266F5B" w:rsidP="00266F5B">
      <w:pPr>
        <w:numPr>
          <w:ilvl w:val="0"/>
          <w:numId w:val="1"/>
        </w:numPr>
        <w:shd w:val="clear" w:color="auto" w:fill="FFFFFF"/>
        <w:spacing w:after="120" w:line="240" w:lineRule="auto"/>
        <w:ind w:left="950"/>
        <w:rPr>
          <w:rFonts w:ascii="FreightSans Pro Medium" w:eastAsia="Times New Roman" w:hAnsi="FreightSans Pro Medium" w:cs="Arial"/>
          <w:color w:val="000000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</w:rPr>
        <w:t xml:space="preserve">Confirmation of meeting schedule re </w:t>
      </w:r>
      <w:proofErr w:type="gramStart"/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</w:rPr>
        <w:t>above,  as</w:t>
      </w:r>
      <w:proofErr w:type="gramEnd"/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</w:rPr>
        <w:t xml:space="preserve"> from today until the closure starts </w:t>
      </w:r>
    </w:p>
    <w:p w14:paraId="6D283409" w14:textId="14BCB89E" w:rsidR="00FB5287" w:rsidRDefault="00FB5287">
      <w:pPr>
        <w:rPr>
          <w:rFonts w:ascii="FreightSans Pro Medium" w:hAnsi="FreightSans Pro Medium"/>
          <w:sz w:val="28"/>
          <w:szCs w:val="28"/>
        </w:rPr>
      </w:pPr>
    </w:p>
    <w:p w14:paraId="27034F34" w14:textId="45025482" w:rsidR="00266F5B" w:rsidRPr="00266F5B" w:rsidRDefault="00266F5B">
      <w:pPr>
        <w:rPr>
          <w:rFonts w:ascii="FreightSans Pro Medium" w:hAnsi="FreightSans Pro Medium"/>
          <w:sz w:val="16"/>
          <w:szCs w:val="16"/>
        </w:rPr>
      </w:pPr>
    </w:p>
    <w:p w14:paraId="0570D82C" w14:textId="77777777" w:rsidR="00266F5B" w:rsidRPr="00266F5B" w:rsidRDefault="00266F5B">
      <w:pPr>
        <w:rPr>
          <w:rFonts w:ascii="FreightSans Pro Medium" w:hAnsi="FreightSans Pro Medium"/>
          <w:sz w:val="28"/>
          <w:szCs w:val="28"/>
        </w:rPr>
      </w:pPr>
    </w:p>
    <w:p w14:paraId="7E474B3A" w14:textId="5B3F74CF" w:rsidR="00871391" w:rsidRPr="00266F5B" w:rsidRDefault="00266F5B" w:rsidP="00266F5B">
      <w:pPr>
        <w:spacing w:after="0"/>
        <w:rPr>
          <w:rFonts w:ascii="FreightSans Pro Medium" w:hAnsi="FreightSans Pro Medium"/>
          <w:sz w:val="24"/>
          <w:szCs w:val="24"/>
          <w:u w:val="single"/>
        </w:rPr>
      </w:pPr>
      <w:r w:rsidRPr="00266F5B">
        <w:rPr>
          <w:rFonts w:ascii="FreightSans Pro Medium" w:hAnsi="FreightSans Pro Medium"/>
          <w:sz w:val="24"/>
          <w:szCs w:val="24"/>
          <w:u w:val="single"/>
        </w:rPr>
        <w:t xml:space="preserve">MMC would like to achieve:  </w:t>
      </w:r>
    </w:p>
    <w:p w14:paraId="14C4A0D8" w14:textId="51F6CB86" w:rsidR="00266F5B" w:rsidRP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</w:rPr>
        <w:t>1.</w:t>
      </w:r>
      <w:r w:rsidRPr="00266F5B">
        <w:rPr>
          <w:rFonts w:ascii="FreightSans Pro Medium" w:eastAsia="Times New Roman" w:hAnsi="FreightSans Pro Medium" w:cs="Times New Roman"/>
          <w:sz w:val="14"/>
          <w:szCs w:val="14"/>
        </w:rPr>
        <w:t>      </w:t>
      </w:r>
      <w:r w:rsidRPr="00266F5B">
        <w:rPr>
          <w:rFonts w:ascii="FreightSans Pro Medium" w:eastAsia="Times New Roman" w:hAnsi="FreightSans Pro Medium" w:cs="Arial"/>
        </w:rPr>
        <w:t xml:space="preserve">Decision about Weymouth St work prior to detour start </w:t>
      </w:r>
    </w:p>
    <w:p w14:paraId="6080B839" w14:textId="77777777" w:rsidR="00266F5B" w:rsidRP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</w:rPr>
      </w:pPr>
      <w:r w:rsidRPr="00266F5B">
        <w:rPr>
          <w:rFonts w:ascii="FreightSans Pro Medium" w:eastAsia="Times New Roman" w:hAnsi="FreightSans Pro Medium" w:cs="Arial"/>
        </w:rPr>
        <w:t>2.</w:t>
      </w:r>
      <w:r w:rsidRPr="00266F5B">
        <w:rPr>
          <w:rFonts w:ascii="FreightSans Pro Medium" w:eastAsia="Times New Roman" w:hAnsi="FreightSans Pro Medium" w:cs="Times New Roman"/>
          <w:sz w:val="14"/>
          <w:szCs w:val="14"/>
        </w:rPr>
        <w:t>      </w:t>
      </w:r>
      <w:r w:rsidRPr="00266F5B">
        <w:rPr>
          <w:rFonts w:ascii="FreightSans Pro Medium" w:eastAsia="Times New Roman" w:hAnsi="FreightSans Pro Medium" w:cs="Arial"/>
        </w:rPr>
        <w:t xml:space="preserve">Buy-in from the City’s communications team on the draft communications plan </w:t>
      </w:r>
    </w:p>
    <w:p w14:paraId="6934DB48" w14:textId="575E877D" w:rsidR="00266F5B" w:rsidRP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</w:rPr>
        <w:t>3.</w:t>
      </w:r>
      <w:r w:rsidRPr="00266F5B">
        <w:rPr>
          <w:rFonts w:ascii="FreightSans Pro Medium" w:eastAsia="Times New Roman" w:hAnsi="FreightSans Pro Medium" w:cs="Times New Roman"/>
          <w:sz w:val="14"/>
          <w:szCs w:val="14"/>
        </w:rPr>
        <w:t>      </w:t>
      </w:r>
      <w:r w:rsidRPr="00266F5B">
        <w:rPr>
          <w:rFonts w:ascii="FreightSans Pro Medium" w:eastAsia="Times New Roman" w:hAnsi="FreightSans Pro Medium" w:cs="Arial"/>
        </w:rPr>
        <w:t>City endorsement of direction for the implementation plan</w:t>
      </w:r>
    </w:p>
    <w:p w14:paraId="2BCD53E5" w14:textId="77777777" w:rsidR="00266F5B" w:rsidRP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</w:rPr>
        <w:t>4.</w:t>
      </w:r>
      <w:r w:rsidRPr="00266F5B">
        <w:rPr>
          <w:rFonts w:ascii="FreightSans Pro Medium" w:eastAsia="Times New Roman" w:hAnsi="FreightSans Pro Medium" w:cs="Times New Roman"/>
          <w:sz w:val="14"/>
          <w:szCs w:val="14"/>
        </w:rPr>
        <w:t>      </w:t>
      </w:r>
      <w:r w:rsidRPr="00266F5B">
        <w:rPr>
          <w:rFonts w:ascii="FreightSans Pro Medium" w:eastAsia="Times New Roman" w:hAnsi="FreightSans Pro Medium" w:cs="Arial"/>
        </w:rPr>
        <w:t>City endorsement of the plan for METRO during the closure</w:t>
      </w:r>
    </w:p>
    <w:p w14:paraId="7F183089" w14:textId="77777777" w:rsidR="00266F5B" w:rsidRP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  <w:sz w:val="24"/>
          <w:szCs w:val="24"/>
        </w:rPr>
      </w:pPr>
      <w:r w:rsidRPr="00266F5B">
        <w:rPr>
          <w:rFonts w:ascii="FreightSans Pro Medium" w:eastAsia="Times New Roman" w:hAnsi="FreightSans Pro Medium" w:cs="Arial"/>
        </w:rPr>
        <w:t>5.</w:t>
      </w:r>
      <w:r w:rsidRPr="00266F5B">
        <w:rPr>
          <w:rFonts w:ascii="FreightSans Pro Medium" w:eastAsia="Times New Roman" w:hAnsi="FreightSans Pro Medium" w:cs="Times New Roman"/>
          <w:sz w:val="14"/>
          <w:szCs w:val="14"/>
        </w:rPr>
        <w:t>      </w:t>
      </w:r>
      <w:r w:rsidRPr="00266F5B">
        <w:rPr>
          <w:rFonts w:ascii="FreightSans Pro Medium" w:eastAsia="Times New Roman" w:hAnsi="FreightSans Pro Medium" w:cs="Arial"/>
        </w:rPr>
        <w:t>Gain City feedback on the detours presentation</w:t>
      </w:r>
    </w:p>
    <w:p w14:paraId="5E0AE863" w14:textId="75686220" w:rsid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</w:rPr>
      </w:pPr>
      <w:r w:rsidRPr="00266F5B">
        <w:rPr>
          <w:rFonts w:ascii="FreightSans Pro Medium" w:eastAsia="Times New Roman" w:hAnsi="FreightSans Pro Medium" w:cs="Arial"/>
        </w:rPr>
        <w:t>6.</w:t>
      </w:r>
      <w:r w:rsidRPr="00266F5B">
        <w:rPr>
          <w:rFonts w:ascii="FreightSans Pro Medium" w:eastAsia="Times New Roman" w:hAnsi="FreightSans Pro Medium" w:cs="Times New Roman"/>
          <w:sz w:val="14"/>
          <w:szCs w:val="14"/>
        </w:rPr>
        <w:t>      </w:t>
      </w:r>
      <w:r w:rsidRPr="00266F5B">
        <w:rPr>
          <w:rFonts w:ascii="FreightSans Pro Medium" w:eastAsia="Times New Roman" w:hAnsi="FreightSans Pro Medium" w:cs="Arial"/>
        </w:rPr>
        <w:t>Confirmation of final deliverables and timeline</w:t>
      </w:r>
    </w:p>
    <w:p w14:paraId="40894EC0" w14:textId="6E9EEF98" w:rsidR="00266F5B" w:rsidRDefault="00266F5B" w:rsidP="00266F5B">
      <w:pPr>
        <w:shd w:val="clear" w:color="auto" w:fill="FFFFFF"/>
        <w:spacing w:after="0" w:line="240" w:lineRule="auto"/>
        <w:ind w:left="720"/>
        <w:rPr>
          <w:rFonts w:ascii="FreightSans Pro Medium" w:eastAsia="Times New Roman" w:hAnsi="FreightSans Pro Medium" w:cs="Arial"/>
        </w:rPr>
      </w:pPr>
    </w:p>
    <w:p w14:paraId="625A7DDF" w14:textId="6A259E37" w:rsidR="00266F5B" w:rsidRPr="00266F5B" w:rsidRDefault="00266F5B" w:rsidP="00266F5B">
      <w:pPr>
        <w:shd w:val="clear" w:color="auto" w:fill="FFFFFF"/>
        <w:spacing w:after="0" w:line="240" w:lineRule="auto"/>
        <w:ind w:left="720" w:hanging="720"/>
        <w:rPr>
          <w:rFonts w:ascii="FreightSans Pro Medium" w:eastAsia="Times New Roman" w:hAnsi="FreightSans Pro Medium" w:cs="Arial"/>
          <w:sz w:val="24"/>
          <w:szCs w:val="24"/>
          <w:u w:val="single"/>
        </w:rPr>
      </w:pPr>
      <w:r w:rsidRPr="00266F5B">
        <w:rPr>
          <w:rFonts w:ascii="FreightSans Pro Medium" w:eastAsia="Times New Roman" w:hAnsi="FreightSans Pro Medium" w:cs="Arial"/>
          <w:sz w:val="24"/>
          <w:szCs w:val="24"/>
          <w:u w:val="single"/>
        </w:rPr>
        <w:t>City Planning Division would like to achieve:</w:t>
      </w:r>
    </w:p>
    <w:p w14:paraId="7797CEB0" w14:textId="611EE110" w:rsidR="00266F5B" w:rsidRPr="00266F5B" w:rsidRDefault="00266F5B" w:rsidP="00266F5B">
      <w:pPr>
        <w:pStyle w:val="ListParagraph"/>
        <w:numPr>
          <w:ilvl w:val="0"/>
          <w:numId w:val="3"/>
        </w:numPr>
        <w:spacing w:after="0" w:line="240" w:lineRule="auto"/>
        <w:rPr>
          <w:rFonts w:ascii="FreightSans Pro Medium" w:hAnsi="FreightSans Pro Medium" w:cs="Arial"/>
          <w:color w:val="000000"/>
          <w:shd w:val="clear" w:color="auto" w:fill="FFFFFF"/>
        </w:rPr>
      </w:pPr>
      <w:r>
        <w:rPr>
          <w:rFonts w:ascii="FreightSans Pro Medium" w:hAnsi="FreightSans Pro Medium" w:cs="Arial"/>
          <w:iCs/>
          <w:shd w:val="clear" w:color="auto" w:fill="FFFFFF"/>
        </w:rPr>
        <w:t>F</w:t>
      </w:r>
      <w:bookmarkStart w:id="0" w:name="_GoBack"/>
      <w:bookmarkEnd w:id="0"/>
      <w:r w:rsidRPr="00266F5B">
        <w:rPr>
          <w:rFonts w:ascii="FreightSans Pro Medium" w:hAnsi="FreightSans Pro Medium" w:cs="Arial"/>
          <w:iCs/>
          <w:shd w:val="clear" w:color="auto" w:fill="FFFFFF"/>
        </w:rPr>
        <w:t xml:space="preserve">ollowing this meeting reviewers </w:t>
      </w:r>
      <w:r w:rsidRPr="00266F5B">
        <w:rPr>
          <w:rFonts w:ascii="FreightSans Pro Medium" w:hAnsi="FreightSans Pro Medium" w:cs="Arial"/>
          <w:iCs/>
          <w:color w:val="000000"/>
          <w:shd w:val="clear" w:color="auto" w:fill="FFFFFF"/>
        </w:rPr>
        <w:t xml:space="preserve">are requested to provide final review comments for the Planning Board on relevant site plan issues, so this is an opportunity to get clarification needed regarding the final proposals.  </w:t>
      </w:r>
    </w:p>
    <w:p w14:paraId="0912918A" w14:textId="6595EA92" w:rsidR="00266F5B" w:rsidRPr="00266F5B" w:rsidRDefault="00266F5B" w:rsidP="00266F5B">
      <w:pPr>
        <w:pStyle w:val="ListParagraph"/>
        <w:numPr>
          <w:ilvl w:val="0"/>
          <w:numId w:val="3"/>
        </w:numPr>
        <w:spacing w:after="0" w:line="240" w:lineRule="auto"/>
        <w:rPr>
          <w:rFonts w:ascii="FreightSans Pro Medium" w:hAnsi="FreightSans Pro Medium" w:cs="Arial"/>
          <w:color w:val="000000"/>
          <w:shd w:val="clear" w:color="auto" w:fill="FFFFFF"/>
        </w:rPr>
      </w:pPr>
      <w:r w:rsidRPr="00266F5B">
        <w:rPr>
          <w:rFonts w:ascii="FreightSans Pro Medium" w:hAnsi="FreightSans Pro Medium" w:cs="Arial"/>
          <w:iCs/>
          <w:color w:val="000000"/>
          <w:shd w:val="clear" w:color="auto" w:fill="FFFFFF"/>
        </w:rPr>
        <w:t>Associated with that, we would like to have confirmation of when the final detailed plans for Congress Street closure items such as signals and ROW modifications </w:t>
      </w:r>
      <w:proofErr w:type="spellStart"/>
      <w:r w:rsidRPr="00266F5B">
        <w:rPr>
          <w:rFonts w:ascii="FreightSans Pro Medium" w:hAnsi="FreightSans Pro Medium" w:cs="Arial"/>
          <w:iCs/>
          <w:color w:val="000000"/>
          <w:shd w:val="clear" w:color="auto" w:fill="FFFFFF"/>
        </w:rPr>
        <w:t>etc</w:t>
      </w:r>
      <w:proofErr w:type="spellEnd"/>
      <w:r w:rsidRPr="00266F5B">
        <w:rPr>
          <w:rFonts w:ascii="FreightSans Pro Medium" w:hAnsi="FreightSans Pro Medium" w:cs="Arial"/>
          <w:iCs/>
          <w:color w:val="000000"/>
          <w:shd w:val="clear" w:color="auto" w:fill="FFFFFF"/>
        </w:rPr>
        <w:t xml:space="preserve"> </w:t>
      </w:r>
      <w:r>
        <w:rPr>
          <w:rFonts w:ascii="FreightSans Pro Medium" w:hAnsi="FreightSans Pro Medium" w:cs="Arial"/>
          <w:iCs/>
          <w:color w:val="000000"/>
          <w:shd w:val="clear" w:color="auto" w:fill="FFFFFF"/>
        </w:rPr>
        <w:t>will be circulated and discussed</w:t>
      </w:r>
    </w:p>
    <w:p w14:paraId="2973B7A6" w14:textId="77777777" w:rsidR="00266F5B" w:rsidRDefault="00266F5B" w:rsidP="00266F5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000000"/>
          <w:sz w:val="24"/>
          <w:szCs w:val="24"/>
        </w:rPr>
      </w:pPr>
    </w:p>
    <w:p w14:paraId="02CD5F24" w14:textId="13E88329" w:rsidR="00266F5B" w:rsidRPr="00266F5B" w:rsidRDefault="00266F5B" w:rsidP="00266F5B">
      <w:pPr>
        <w:shd w:val="clear" w:color="auto" w:fill="FFFFFF"/>
        <w:spacing w:after="0" w:line="240" w:lineRule="auto"/>
        <w:rPr>
          <w:rFonts w:ascii="FreightSans Pro Medium" w:eastAsia="Times New Roman" w:hAnsi="FreightSans Pro Medium" w:cs="Arial"/>
          <w:color w:val="000000"/>
          <w:sz w:val="24"/>
          <w:szCs w:val="24"/>
          <w:u w:val="single"/>
        </w:rPr>
      </w:pPr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  <w:u w:val="single"/>
        </w:rPr>
        <w:t xml:space="preserve">Items (MMC submissions) circulated for discussion at </w:t>
      </w:r>
      <w:proofErr w:type="spellStart"/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  <w:u w:val="single"/>
        </w:rPr>
        <w:t>todays</w:t>
      </w:r>
      <w:proofErr w:type="spellEnd"/>
      <w:r w:rsidRPr="00266F5B">
        <w:rPr>
          <w:rFonts w:ascii="FreightSans Pro Medium" w:eastAsia="Times New Roman" w:hAnsi="FreightSans Pro Medium" w:cs="Arial"/>
          <w:color w:val="000000"/>
          <w:sz w:val="24"/>
          <w:szCs w:val="24"/>
          <w:u w:val="single"/>
        </w:rPr>
        <w:t xml:space="preserve"> meeting:</w:t>
      </w:r>
    </w:p>
    <w:p w14:paraId="1BC7A752" w14:textId="70AC9EF6" w:rsidR="00266F5B" w:rsidRPr="00266F5B" w:rsidRDefault="00266F5B" w:rsidP="00266F5B">
      <w:pPr>
        <w:numPr>
          <w:ilvl w:val="0"/>
          <w:numId w:val="2"/>
        </w:numPr>
        <w:shd w:val="clear" w:color="auto" w:fill="FFFFFF"/>
        <w:tabs>
          <w:tab w:val="clear" w:pos="855"/>
          <w:tab w:val="num" w:pos="990"/>
        </w:tabs>
        <w:spacing w:after="0" w:line="240" w:lineRule="auto"/>
        <w:ind w:left="1080"/>
        <w:rPr>
          <w:rFonts w:ascii="FreightSans Pro Medium" w:eastAsia="Times New Roman" w:hAnsi="FreightSans Pro Medium" w:cs="Arial"/>
          <w:color w:val="000000"/>
        </w:rPr>
      </w:pPr>
      <w:proofErr w:type="spellStart"/>
      <w:r w:rsidRPr="00266F5B">
        <w:rPr>
          <w:rFonts w:ascii="FreightSans Pro Medium" w:eastAsia="Times New Roman" w:hAnsi="FreightSans Pro Medium" w:cs="Arial"/>
          <w:color w:val="000000"/>
        </w:rPr>
        <w:t>Powerpoint</w:t>
      </w:r>
      <w:proofErr w:type="spellEnd"/>
      <w:r w:rsidRPr="00266F5B">
        <w:rPr>
          <w:rFonts w:ascii="FreightSans Pro Medium" w:eastAsia="Times New Roman" w:hAnsi="FreightSans Pro Medium" w:cs="Arial"/>
          <w:color w:val="000000"/>
        </w:rPr>
        <w:t xml:space="preserve"> Presentation for the PB</w:t>
      </w:r>
    </w:p>
    <w:p w14:paraId="556AB3F4" w14:textId="3FFAE5DB" w:rsidR="00266F5B" w:rsidRPr="00266F5B" w:rsidRDefault="00266F5B" w:rsidP="00266F5B">
      <w:pPr>
        <w:numPr>
          <w:ilvl w:val="0"/>
          <w:numId w:val="2"/>
        </w:numPr>
        <w:shd w:val="clear" w:color="auto" w:fill="FFFFFF"/>
        <w:tabs>
          <w:tab w:val="clear" w:pos="855"/>
          <w:tab w:val="num" w:pos="990"/>
        </w:tabs>
        <w:spacing w:after="0" w:line="240" w:lineRule="auto"/>
        <w:ind w:left="1080"/>
        <w:rPr>
          <w:rFonts w:ascii="FreightSans Pro Medium" w:eastAsia="Times New Roman" w:hAnsi="FreightSans Pro Medium" w:cs="Arial"/>
          <w:color w:val="000000"/>
        </w:rPr>
      </w:pPr>
      <w:r>
        <w:rPr>
          <w:rFonts w:ascii="FreightSans Pro Medium" w:eastAsia="Times New Roman" w:hAnsi="FreightSans Pro Medium" w:cs="Arial"/>
          <w:color w:val="000000"/>
        </w:rPr>
        <w:t>D</w:t>
      </w:r>
      <w:r w:rsidRPr="00266F5B">
        <w:rPr>
          <w:rFonts w:ascii="FreightSans Pro Medium" w:eastAsia="Times New Roman" w:hAnsi="FreightSans Pro Medium" w:cs="Arial"/>
          <w:color w:val="000000"/>
        </w:rPr>
        <w:t>raft Congress Street Closure Implementation Schedule</w:t>
      </w:r>
    </w:p>
    <w:p w14:paraId="79868D33" w14:textId="3D98EFC0" w:rsidR="00266F5B" w:rsidRPr="00266F5B" w:rsidRDefault="00266F5B" w:rsidP="00266F5B">
      <w:pPr>
        <w:numPr>
          <w:ilvl w:val="0"/>
          <w:numId w:val="2"/>
        </w:numPr>
        <w:shd w:val="clear" w:color="auto" w:fill="FFFFFF"/>
        <w:tabs>
          <w:tab w:val="clear" w:pos="855"/>
          <w:tab w:val="num" w:pos="990"/>
        </w:tabs>
        <w:spacing w:after="0" w:line="240" w:lineRule="auto"/>
        <w:ind w:left="1080"/>
        <w:rPr>
          <w:rFonts w:ascii="FreightSans Pro Medium" w:eastAsia="Times New Roman" w:hAnsi="FreightSans Pro Medium" w:cs="Arial"/>
          <w:color w:val="000000"/>
        </w:rPr>
      </w:pPr>
      <w:r>
        <w:rPr>
          <w:rFonts w:ascii="FreightSans Pro Medium" w:eastAsia="Times New Roman" w:hAnsi="FreightSans Pro Medium" w:cs="Arial"/>
          <w:color w:val="000000"/>
        </w:rPr>
        <w:t>D</w:t>
      </w:r>
      <w:r w:rsidRPr="00266F5B">
        <w:rPr>
          <w:rFonts w:ascii="FreightSans Pro Medium" w:eastAsia="Times New Roman" w:hAnsi="FreightSans Pro Medium" w:cs="Arial"/>
          <w:color w:val="000000"/>
        </w:rPr>
        <w:t>raft Communication Plan</w:t>
      </w:r>
    </w:p>
    <w:p w14:paraId="39E3DD81" w14:textId="77777777" w:rsidR="00266F5B" w:rsidRPr="00266F5B" w:rsidRDefault="00266F5B" w:rsidP="00266F5B">
      <w:pPr>
        <w:numPr>
          <w:ilvl w:val="0"/>
          <w:numId w:val="2"/>
        </w:numPr>
        <w:shd w:val="clear" w:color="auto" w:fill="FFFFFF"/>
        <w:tabs>
          <w:tab w:val="clear" w:pos="855"/>
          <w:tab w:val="num" w:pos="990"/>
        </w:tabs>
        <w:spacing w:after="0" w:line="240" w:lineRule="auto"/>
        <w:ind w:left="1080"/>
        <w:rPr>
          <w:rFonts w:ascii="FreightSans Pro Medium" w:eastAsia="Times New Roman" w:hAnsi="FreightSans Pro Medium" w:cs="Arial"/>
          <w:color w:val="000000"/>
        </w:rPr>
      </w:pPr>
      <w:r w:rsidRPr="00266F5B">
        <w:rPr>
          <w:rFonts w:ascii="FreightSans Pro Medium" w:eastAsia="Times New Roman" w:hAnsi="FreightSans Pro Medium" w:cs="Arial"/>
          <w:color w:val="000000"/>
        </w:rPr>
        <w:t>Letter to neighbors/meeting invite</w:t>
      </w:r>
    </w:p>
    <w:p w14:paraId="75B580FE" w14:textId="77777777" w:rsidR="00266F5B" w:rsidRPr="00266F5B" w:rsidRDefault="00266F5B" w:rsidP="00266F5B">
      <w:pPr>
        <w:numPr>
          <w:ilvl w:val="0"/>
          <w:numId w:val="2"/>
        </w:numPr>
        <w:shd w:val="clear" w:color="auto" w:fill="FFFFFF"/>
        <w:tabs>
          <w:tab w:val="clear" w:pos="855"/>
          <w:tab w:val="num" w:pos="990"/>
        </w:tabs>
        <w:spacing w:after="0" w:line="240" w:lineRule="auto"/>
        <w:ind w:left="1080"/>
        <w:rPr>
          <w:rFonts w:ascii="FreightSans Pro Medium" w:eastAsia="Times New Roman" w:hAnsi="FreightSans Pro Medium" w:cs="Arial"/>
          <w:color w:val="000000"/>
        </w:rPr>
      </w:pPr>
      <w:r w:rsidRPr="00266F5B">
        <w:rPr>
          <w:rFonts w:ascii="FreightSans Pro Medium" w:eastAsia="Times New Roman" w:hAnsi="FreightSans Pro Medium" w:cs="Arial"/>
          <w:color w:val="000000"/>
        </w:rPr>
        <w:t>METRO response to the Congress Street Closure</w:t>
      </w:r>
    </w:p>
    <w:p w14:paraId="1FA46B26" w14:textId="2E552D6F" w:rsidR="00266F5B" w:rsidRPr="00266F5B" w:rsidRDefault="00266F5B" w:rsidP="00266F5B">
      <w:pPr>
        <w:numPr>
          <w:ilvl w:val="0"/>
          <w:numId w:val="2"/>
        </w:numPr>
        <w:shd w:val="clear" w:color="auto" w:fill="FFFFFF"/>
        <w:tabs>
          <w:tab w:val="clear" w:pos="855"/>
          <w:tab w:val="num" w:pos="990"/>
        </w:tabs>
        <w:spacing w:after="0" w:line="240" w:lineRule="auto"/>
        <w:ind w:left="1080"/>
        <w:rPr>
          <w:rFonts w:ascii="FreightSans Pro Medium" w:hAnsi="FreightSans Pro Medium"/>
        </w:rPr>
      </w:pPr>
      <w:r w:rsidRPr="00266F5B">
        <w:rPr>
          <w:rFonts w:ascii="FreightSans Pro Medium" w:eastAsia="Times New Roman" w:hAnsi="FreightSans Pro Medium" w:cs="Arial"/>
          <w:color w:val="000000"/>
        </w:rPr>
        <w:t>MDOT sign off to the Congress Street Closure</w:t>
      </w:r>
    </w:p>
    <w:sectPr w:rsidR="00266F5B" w:rsidRPr="00266F5B" w:rsidSect="00266F5B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7D9B" w14:textId="77777777" w:rsidR="00FF7171" w:rsidRDefault="00FF7171" w:rsidP="00FF7171">
      <w:pPr>
        <w:spacing w:after="0" w:line="240" w:lineRule="auto"/>
      </w:pPr>
      <w:r>
        <w:separator/>
      </w:r>
    </w:p>
  </w:endnote>
  <w:endnote w:type="continuationSeparator" w:id="0">
    <w:p w14:paraId="79CC9CA4" w14:textId="77777777" w:rsidR="00FF7171" w:rsidRDefault="00FF7171" w:rsidP="00F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Sans Pro Medium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D440" w14:textId="77777777" w:rsidR="00FF7171" w:rsidRDefault="00FF7171" w:rsidP="00FF7171">
      <w:pPr>
        <w:spacing w:after="0" w:line="240" w:lineRule="auto"/>
      </w:pPr>
      <w:r>
        <w:separator/>
      </w:r>
    </w:p>
  </w:footnote>
  <w:footnote w:type="continuationSeparator" w:id="0">
    <w:p w14:paraId="2EFF20C6" w14:textId="77777777" w:rsidR="00FF7171" w:rsidRDefault="00FF7171" w:rsidP="00FF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0F46" w14:textId="0BA0B713" w:rsidR="00FF7171" w:rsidRDefault="00FF7171">
    <w:pPr>
      <w:pStyle w:val="Header"/>
    </w:pPr>
    <w:r>
      <w:rPr>
        <w:noProof/>
      </w:rPr>
      <w:drawing>
        <wp:inline distT="0" distB="0" distL="0" distR="0" wp14:anchorId="2F9C03EF" wp14:editId="0F4FABDD">
          <wp:extent cx="5486400" cy="9429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213"/>
    <w:multiLevelType w:val="multilevel"/>
    <w:tmpl w:val="7A2C7C5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40E12"/>
    <w:multiLevelType w:val="multilevel"/>
    <w:tmpl w:val="167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12FE"/>
    <w:multiLevelType w:val="hybridMultilevel"/>
    <w:tmpl w:val="8B280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4B"/>
    <w:rsid w:val="00032BA5"/>
    <w:rsid w:val="00133126"/>
    <w:rsid w:val="00266F5B"/>
    <w:rsid w:val="003C42EF"/>
    <w:rsid w:val="00871391"/>
    <w:rsid w:val="00EF6D4B"/>
    <w:rsid w:val="00FB528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A791"/>
  <w15:chartTrackingRefBased/>
  <w15:docId w15:val="{CE8C0627-F210-49F2-BC7B-BD1E9489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71"/>
  </w:style>
  <w:style w:type="paragraph" w:styleId="Footer">
    <w:name w:val="footer"/>
    <w:basedOn w:val="Normal"/>
    <w:link w:val="FooterChar"/>
    <w:uiPriority w:val="99"/>
    <w:unhideWhenUsed/>
    <w:rsid w:val="00FF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71"/>
  </w:style>
  <w:style w:type="paragraph" w:styleId="ListParagraph">
    <w:name w:val="List Paragraph"/>
    <w:basedOn w:val="Normal"/>
    <w:uiPriority w:val="34"/>
    <w:qFormat/>
    <w:rsid w:val="0026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jf</cp:lastModifiedBy>
  <cp:revision>5</cp:revision>
  <cp:lastPrinted>2018-03-14T22:25:00Z</cp:lastPrinted>
  <dcterms:created xsi:type="dcterms:W3CDTF">2018-01-31T21:57:00Z</dcterms:created>
  <dcterms:modified xsi:type="dcterms:W3CDTF">2018-03-14T22:34:00Z</dcterms:modified>
</cp:coreProperties>
</file>