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AB" w:rsidRDefault="009C02AB" w:rsidP="009C02AB">
      <w:pPr>
        <w:jc w:val="right"/>
        <w:rPr>
          <w:b/>
          <w:bCs/>
          <w:sz w:val="22"/>
          <w:szCs w:val="22"/>
        </w:rPr>
      </w:pPr>
      <w:r>
        <w:rPr>
          <w:b/>
          <w:bCs/>
          <w:noProof/>
          <w:sz w:val="28"/>
          <w:szCs w:val="28"/>
        </w:rPr>
        <w:drawing>
          <wp:anchor distT="0" distB="0" distL="114300" distR="114300" simplePos="0" relativeHeight="251659264" behindDoc="1" locked="0" layoutInCell="1" allowOverlap="1">
            <wp:simplePos x="0" y="0"/>
            <wp:positionH relativeFrom="column">
              <wp:posOffset>5873115</wp:posOffset>
            </wp:positionH>
            <wp:positionV relativeFrom="paragraph">
              <wp:posOffset>-374015</wp:posOffset>
            </wp:positionV>
            <wp:extent cx="1024890" cy="1017270"/>
            <wp:effectExtent l="0" t="0" r="3810" b="0"/>
            <wp:wrapTight wrapText="bothSides">
              <wp:wrapPolygon edited="0">
                <wp:start x="0" y="0"/>
                <wp:lineTo x="0" y="21034"/>
                <wp:lineTo x="21279" y="21034"/>
                <wp:lineTo x="21279" y="0"/>
                <wp:lineTo x="0" y="0"/>
              </wp:wrapPolygon>
            </wp:wrapTight>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890" cy="1017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2AB" w:rsidRDefault="009C02AB" w:rsidP="009C02AB">
      <w:pPr>
        <w:jc w:val="right"/>
        <w:rPr>
          <w:b/>
          <w:bCs/>
          <w:sz w:val="22"/>
          <w:szCs w:val="22"/>
        </w:rPr>
      </w:pPr>
    </w:p>
    <w:p w:rsidR="009C02AB" w:rsidRPr="00D60D42" w:rsidRDefault="00D60D42" w:rsidP="00D60D42">
      <w:pPr>
        <w:rPr>
          <w:b/>
          <w:bCs/>
          <w:sz w:val="28"/>
          <w:szCs w:val="28"/>
        </w:rPr>
      </w:pPr>
      <w:r w:rsidRPr="00D60D42">
        <w:rPr>
          <w:b/>
          <w:bCs/>
          <w:sz w:val="28"/>
          <w:szCs w:val="28"/>
          <w:highlight w:val="yellow"/>
        </w:rPr>
        <w:t xml:space="preserve">DRAFT </w:t>
      </w:r>
      <w:proofErr w:type="gramStart"/>
      <w:r w:rsidRPr="00D60D42">
        <w:rPr>
          <w:b/>
          <w:bCs/>
          <w:sz w:val="28"/>
          <w:szCs w:val="28"/>
          <w:highlight w:val="yellow"/>
        </w:rPr>
        <w:t>-  WORK</w:t>
      </w:r>
      <w:proofErr w:type="gramEnd"/>
      <w:r w:rsidRPr="00D60D42">
        <w:rPr>
          <w:b/>
          <w:bCs/>
          <w:sz w:val="28"/>
          <w:szCs w:val="28"/>
          <w:highlight w:val="yellow"/>
        </w:rPr>
        <w:t xml:space="preserve"> IN PROGRESS AS OF </w:t>
      </w:r>
      <w:r w:rsidR="00E71B62">
        <w:rPr>
          <w:b/>
          <w:bCs/>
          <w:sz w:val="28"/>
          <w:szCs w:val="28"/>
          <w:highlight w:val="yellow"/>
        </w:rPr>
        <w:t>7</w:t>
      </w:r>
      <w:r w:rsidRPr="00D60D42">
        <w:rPr>
          <w:b/>
          <w:bCs/>
          <w:sz w:val="28"/>
          <w:szCs w:val="28"/>
          <w:highlight w:val="yellow"/>
        </w:rPr>
        <w:t>.</w:t>
      </w:r>
      <w:r w:rsidR="00E71B62">
        <w:rPr>
          <w:b/>
          <w:bCs/>
          <w:sz w:val="28"/>
          <w:szCs w:val="28"/>
          <w:highlight w:val="yellow"/>
        </w:rPr>
        <w:t>0</w:t>
      </w:r>
      <w:r w:rsidR="005E03DE">
        <w:rPr>
          <w:b/>
          <w:bCs/>
          <w:sz w:val="28"/>
          <w:szCs w:val="28"/>
          <w:highlight w:val="yellow"/>
        </w:rPr>
        <w:t>2</w:t>
      </w:r>
      <w:r w:rsidRPr="00D60D42">
        <w:rPr>
          <w:b/>
          <w:bCs/>
          <w:sz w:val="28"/>
          <w:szCs w:val="28"/>
          <w:highlight w:val="yellow"/>
        </w:rPr>
        <w:t>.2013</w:t>
      </w:r>
    </w:p>
    <w:p w:rsidR="009C02AB" w:rsidRPr="00A75542" w:rsidRDefault="00966985" w:rsidP="00966985">
      <w:pPr>
        <w:jc w:val="center"/>
        <w:rPr>
          <w:b/>
          <w:bCs/>
          <w:sz w:val="32"/>
          <w:szCs w:val="32"/>
        </w:rPr>
      </w:pPr>
      <w:r>
        <w:rPr>
          <w:b/>
          <w:bCs/>
          <w:sz w:val="32"/>
          <w:szCs w:val="32"/>
        </w:rPr>
        <w:t xml:space="preserve">      </w:t>
      </w:r>
      <w:r w:rsidR="007F35DD">
        <w:rPr>
          <w:b/>
          <w:bCs/>
          <w:sz w:val="32"/>
          <w:szCs w:val="32"/>
        </w:rPr>
        <w:t xml:space="preserve">                    </w:t>
      </w:r>
      <w:r w:rsidR="009C02AB" w:rsidRPr="00A75542">
        <w:rPr>
          <w:b/>
          <w:bCs/>
          <w:sz w:val="32"/>
          <w:szCs w:val="32"/>
        </w:rPr>
        <w:t>PLANNING BOARD REPORT</w:t>
      </w:r>
    </w:p>
    <w:p w:rsidR="009C02AB" w:rsidRPr="00A75542" w:rsidRDefault="00966985" w:rsidP="00966985">
      <w:pPr>
        <w:jc w:val="center"/>
        <w:rPr>
          <w:b/>
          <w:bCs/>
          <w:sz w:val="32"/>
          <w:szCs w:val="32"/>
        </w:rPr>
      </w:pPr>
      <w:r>
        <w:rPr>
          <w:b/>
          <w:bCs/>
          <w:sz w:val="32"/>
          <w:szCs w:val="32"/>
        </w:rPr>
        <w:t xml:space="preserve">          </w:t>
      </w:r>
      <w:r w:rsidR="009C02AB" w:rsidRPr="00A75542">
        <w:rPr>
          <w:b/>
          <w:bCs/>
          <w:sz w:val="32"/>
          <w:szCs w:val="32"/>
        </w:rPr>
        <w:t>PORTLAND, MAINE</w:t>
      </w:r>
    </w:p>
    <w:p w:rsidR="009C02AB" w:rsidRDefault="009C02AB" w:rsidP="00966985">
      <w:pPr>
        <w:jc w:val="center"/>
        <w:rPr>
          <w:b/>
          <w:smallCaps/>
          <w:sz w:val="22"/>
          <w:szCs w:val="22"/>
        </w:rPr>
      </w:pPr>
    </w:p>
    <w:p w:rsidR="00A111D1" w:rsidRDefault="009C02AB" w:rsidP="00966985">
      <w:pPr>
        <w:pStyle w:val="BodyTextIndent"/>
        <w:spacing w:line="360" w:lineRule="auto"/>
        <w:ind w:left="5774" w:hanging="4867"/>
        <w:jc w:val="center"/>
      </w:pPr>
      <w:r>
        <w:t xml:space="preserve">MMC </w:t>
      </w:r>
      <w:r w:rsidR="001C72E9">
        <w:t xml:space="preserve">Surgical Facility </w:t>
      </w:r>
      <w:r>
        <w:t>Addition</w:t>
      </w:r>
    </w:p>
    <w:p w:rsidR="001C72E9" w:rsidRDefault="001C72E9" w:rsidP="00966985">
      <w:pPr>
        <w:pStyle w:val="BodyTextIndent"/>
        <w:spacing w:line="360" w:lineRule="auto"/>
        <w:ind w:left="5774" w:hanging="4867"/>
        <w:jc w:val="center"/>
      </w:pPr>
      <w:r>
        <w:t>MMC Campus in vicinity of Emergency Department</w:t>
      </w:r>
    </w:p>
    <w:p w:rsidR="009C02AB" w:rsidRDefault="009C02AB" w:rsidP="00966985">
      <w:pPr>
        <w:pStyle w:val="BodyTextIndent"/>
        <w:spacing w:line="360" w:lineRule="auto"/>
        <w:ind w:left="5774" w:hanging="4867"/>
        <w:jc w:val="center"/>
      </w:pPr>
      <w:r>
        <w:t xml:space="preserve">22 </w:t>
      </w:r>
      <w:proofErr w:type="spellStart"/>
      <w:r>
        <w:t>Bramhall</w:t>
      </w:r>
      <w:proofErr w:type="spellEnd"/>
      <w:r>
        <w:t xml:space="preserve"> Street</w:t>
      </w:r>
      <w:r w:rsidR="00A111D1">
        <w:t>, Portland</w:t>
      </w:r>
    </w:p>
    <w:p w:rsidR="00A111D1" w:rsidRDefault="001C72E9" w:rsidP="00966985">
      <w:pPr>
        <w:pStyle w:val="BodyTextIndent"/>
        <w:spacing w:line="360" w:lineRule="auto"/>
        <w:ind w:left="5774" w:hanging="4867"/>
        <w:jc w:val="center"/>
      </w:pPr>
      <w:r>
        <w:t>Level III Site Plan</w:t>
      </w:r>
      <w:r w:rsidR="00966985">
        <w:t>,</w:t>
      </w:r>
      <w:r>
        <w:t xml:space="preserve"> Conditional Use</w:t>
      </w:r>
      <w:r w:rsidR="00A111D1">
        <w:t xml:space="preserve"> </w:t>
      </w:r>
      <w:r w:rsidR="00966985">
        <w:t xml:space="preserve">and Site Location of Development </w:t>
      </w:r>
      <w:r w:rsidR="00A111D1">
        <w:t>Review</w:t>
      </w:r>
    </w:p>
    <w:p w:rsidR="00A111D1" w:rsidRDefault="00A111D1" w:rsidP="00966985">
      <w:pPr>
        <w:pStyle w:val="BodyTextIndent"/>
        <w:spacing w:line="360" w:lineRule="auto"/>
        <w:ind w:left="5774" w:hanging="4867"/>
        <w:jc w:val="center"/>
      </w:pPr>
      <w:r>
        <w:t>Project ID # 2013-130</w:t>
      </w:r>
    </w:p>
    <w:p w:rsidR="009C02AB" w:rsidRDefault="009C02AB" w:rsidP="00966985">
      <w:pPr>
        <w:pStyle w:val="BodyTextIndent"/>
        <w:spacing w:line="360" w:lineRule="auto"/>
        <w:ind w:left="5774" w:hanging="4867"/>
        <w:jc w:val="center"/>
      </w:pPr>
      <w:r>
        <w:t>Maine Health/Maine Medical Center (MMC), Applicant</w:t>
      </w:r>
    </w:p>
    <w:tbl>
      <w:tblPr>
        <w:tblW w:w="0" w:type="auto"/>
        <w:jc w:val="center"/>
        <w:tblInd w:w="5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79"/>
        <w:gridCol w:w="4633"/>
      </w:tblGrid>
      <w:tr w:rsidR="009C02AB" w:rsidRPr="00FF6E9D" w:rsidTr="00A111D1">
        <w:trPr>
          <w:jc w:val="center"/>
        </w:trPr>
        <w:tc>
          <w:tcPr>
            <w:tcW w:w="4479" w:type="dxa"/>
            <w:shd w:val="clear" w:color="auto" w:fill="auto"/>
          </w:tcPr>
          <w:p w:rsidR="009C02AB" w:rsidRPr="00FF6E9D" w:rsidRDefault="009C02AB" w:rsidP="00D65696">
            <w:pPr>
              <w:rPr>
                <w:sz w:val="24"/>
              </w:rPr>
            </w:pPr>
            <w:r w:rsidRPr="00FF6E9D">
              <w:rPr>
                <w:sz w:val="24"/>
              </w:rPr>
              <w:t>Submitted to:</w:t>
            </w:r>
          </w:p>
          <w:p w:rsidR="009C02AB" w:rsidRPr="00FF6E9D" w:rsidRDefault="009C02AB" w:rsidP="00D65696">
            <w:pPr>
              <w:rPr>
                <w:sz w:val="24"/>
              </w:rPr>
            </w:pPr>
            <w:r w:rsidRPr="00FF6E9D">
              <w:rPr>
                <w:sz w:val="24"/>
              </w:rPr>
              <w:t>Portland Planning Board:</w:t>
            </w:r>
          </w:p>
          <w:p w:rsidR="009C02AB" w:rsidRPr="00FF6E9D" w:rsidRDefault="009C02AB" w:rsidP="00A111D1">
            <w:pPr>
              <w:rPr>
                <w:sz w:val="22"/>
                <w:szCs w:val="22"/>
              </w:rPr>
            </w:pPr>
            <w:r w:rsidRPr="00FF6E9D">
              <w:rPr>
                <w:sz w:val="24"/>
              </w:rPr>
              <w:t xml:space="preserve">Public Hearing Date: </w:t>
            </w:r>
            <w:r w:rsidR="00A111D1">
              <w:rPr>
                <w:sz w:val="24"/>
              </w:rPr>
              <w:t xml:space="preserve"> July 9</w:t>
            </w:r>
            <w:r w:rsidR="00A111D1" w:rsidRPr="00A111D1">
              <w:rPr>
                <w:sz w:val="24"/>
                <w:vertAlign w:val="superscript"/>
              </w:rPr>
              <w:t>th</w:t>
            </w:r>
            <w:r w:rsidR="00A111D1">
              <w:rPr>
                <w:sz w:val="24"/>
              </w:rPr>
              <w:t>, 2013</w:t>
            </w:r>
          </w:p>
        </w:tc>
        <w:tc>
          <w:tcPr>
            <w:tcW w:w="4633" w:type="dxa"/>
            <w:shd w:val="clear" w:color="auto" w:fill="auto"/>
          </w:tcPr>
          <w:p w:rsidR="009C02AB" w:rsidRPr="00FF6E9D" w:rsidRDefault="009C02AB" w:rsidP="00D65696">
            <w:pPr>
              <w:rPr>
                <w:sz w:val="24"/>
              </w:rPr>
            </w:pPr>
            <w:r w:rsidRPr="00FF6E9D">
              <w:rPr>
                <w:sz w:val="24"/>
              </w:rPr>
              <w:t xml:space="preserve">Prepared by: </w:t>
            </w:r>
            <w:r w:rsidR="00A111D1">
              <w:rPr>
                <w:sz w:val="24"/>
              </w:rPr>
              <w:t xml:space="preserve">  Jean Fraser, Planner</w:t>
            </w:r>
          </w:p>
          <w:p w:rsidR="009C02AB" w:rsidRDefault="009C02AB" w:rsidP="00D65696">
            <w:pPr>
              <w:rPr>
                <w:sz w:val="24"/>
              </w:rPr>
            </w:pPr>
            <w:r w:rsidRPr="00FF6E9D">
              <w:rPr>
                <w:sz w:val="24"/>
              </w:rPr>
              <w:t xml:space="preserve">Date:  </w:t>
            </w:r>
            <w:r w:rsidR="00A111D1">
              <w:rPr>
                <w:sz w:val="24"/>
              </w:rPr>
              <w:t xml:space="preserve">  July 5</w:t>
            </w:r>
            <w:r w:rsidR="00A111D1" w:rsidRPr="00A111D1">
              <w:rPr>
                <w:sz w:val="24"/>
                <w:vertAlign w:val="superscript"/>
              </w:rPr>
              <w:t>th</w:t>
            </w:r>
            <w:r w:rsidR="00A111D1">
              <w:rPr>
                <w:sz w:val="24"/>
              </w:rPr>
              <w:t>, 2013</w:t>
            </w:r>
          </w:p>
          <w:p w:rsidR="009C02AB" w:rsidRPr="00FF6E9D" w:rsidRDefault="00A111D1" w:rsidP="001C72E9">
            <w:pPr>
              <w:rPr>
                <w:sz w:val="22"/>
                <w:szCs w:val="22"/>
              </w:rPr>
            </w:pPr>
            <w:r>
              <w:rPr>
                <w:sz w:val="24"/>
              </w:rPr>
              <w:t xml:space="preserve">Planning Board Report # </w:t>
            </w:r>
            <w:r w:rsidR="001C72E9">
              <w:rPr>
                <w:sz w:val="24"/>
              </w:rPr>
              <w:t>30-13</w:t>
            </w:r>
          </w:p>
        </w:tc>
      </w:tr>
    </w:tbl>
    <w:p w:rsidR="009C02AB" w:rsidRPr="00E124F6" w:rsidRDefault="009C02AB" w:rsidP="009C02AB">
      <w:pPr>
        <w:ind w:left="-720"/>
        <w:jc w:val="right"/>
        <w:rPr>
          <w:sz w:val="16"/>
          <w:szCs w:val="16"/>
        </w:rPr>
      </w:pPr>
    </w:p>
    <w:p w:rsidR="009C02AB" w:rsidRPr="00A111D1" w:rsidRDefault="009C02AB" w:rsidP="005E03DE">
      <w:pPr>
        <w:pStyle w:val="BodyTextIndent3"/>
        <w:widowControl/>
        <w:numPr>
          <w:ilvl w:val="0"/>
          <w:numId w:val="7"/>
        </w:numPr>
        <w:autoSpaceDE/>
        <w:autoSpaceDN/>
        <w:adjustRightInd/>
        <w:spacing w:after="0"/>
        <w:ind w:left="360" w:hanging="360"/>
        <w:rPr>
          <w:b/>
          <w:bCs/>
          <w:sz w:val="22"/>
          <w:szCs w:val="22"/>
        </w:rPr>
      </w:pPr>
      <w:r w:rsidRPr="00A111D1">
        <w:rPr>
          <w:b/>
          <w:bCs/>
          <w:sz w:val="22"/>
          <w:szCs w:val="22"/>
        </w:rPr>
        <w:t>INTRODUCTION</w:t>
      </w:r>
    </w:p>
    <w:p w:rsidR="009C02AB" w:rsidRDefault="00966985" w:rsidP="00A111D1">
      <w:pPr>
        <w:pStyle w:val="BodyTextIndent3"/>
        <w:ind w:left="0"/>
        <w:rPr>
          <w:sz w:val="22"/>
          <w:szCs w:val="22"/>
        </w:rPr>
      </w:pPr>
      <w:r w:rsidRPr="00A111D1">
        <w:rPr>
          <w:noProof/>
          <w:sz w:val="22"/>
          <w:szCs w:val="22"/>
        </w:rPr>
        <w:drawing>
          <wp:anchor distT="0" distB="0" distL="114300" distR="114300" simplePos="0" relativeHeight="251661312" behindDoc="0" locked="0" layoutInCell="1" allowOverlap="1" wp14:anchorId="771E2739" wp14:editId="5AD3A3ED">
            <wp:simplePos x="0" y="0"/>
            <wp:positionH relativeFrom="column">
              <wp:posOffset>3135630</wp:posOffset>
            </wp:positionH>
            <wp:positionV relativeFrom="paragraph">
              <wp:posOffset>859155</wp:posOffset>
            </wp:positionV>
            <wp:extent cx="3670935" cy="2552065"/>
            <wp:effectExtent l="0" t="0" r="5715" b="635"/>
            <wp:wrapSquare wrapText="bothSides"/>
            <wp:docPr id="2" name="Picture 2" descr="MMC Roof Addition staff a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C Roof Addition staff aerial"/>
                    <pic:cNvPicPr>
                      <a:picLocks noChangeAspect="1" noChangeArrowheads="1"/>
                    </pic:cNvPicPr>
                  </pic:nvPicPr>
                  <pic:blipFill>
                    <a:blip r:embed="rId9" cstate="print">
                      <a:extLst>
                        <a:ext uri="{28A0092B-C50C-407E-A947-70E740481C1C}">
                          <a14:useLocalDpi xmlns:a14="http://schemas.microsoft.com/office/drawing/2010/main" val="0"/>
                        </a:ext>
                      </a:extLst>
                    </a:blip>
                    <a:srcRect l="2844" t="4520" r="1068"/>
                    <a:stretch>
                      <a:fillRect/>
                    </a:stretch>
                  </pic:blipFill>
                  <pic:spPr bwMode="auto">
                    <a:xfrm>
                      <a:off x="0" y="0"/>
                      <a:ext cx="3670935" cy="255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1D1">
        <w:rPr>
          <w:sz w:val="22"/>
          <w:szCs w:val="22"/>
        </w:rPr>
        <w:t>Following the PB Workshop held on June 11</w:t>
      </w:r>
      <w:r w:rsidR="00A111D1" w:rsidRPr="00A111D1">
        <w:rPr>
          <w:sz w:val="22"/>
          <w:szCs w:val="22"/>
          <w:vertAlign w:val="superscript"/>
        </w:rPr>
        <w:t>th</w:t>
      </w:r>
      <w:r w:rsidR="00A111D1">
        <w:rPr>
          <w:sz w:val="22"/>
          <w:szCs w:val="22"/>
        </w:rPr>
        <w:t xml:space="preserve">, 2013, </w:t>
      </w:r>
      <w:r w:rsidR="009C02AB" w:rsidRPr="00A111D1">
        <w:rPr>
          <w:sz w:val="22"/>
          <w:szCs w:val="22"/>
        </w:rPr>
        <w:t>Maine Health/Maine Medical Center has</w:t>
      </w:r>
      <w:r w:rsidR="00A111D1">
        <w:rPr>
          <w:sz w:val="22"/>
          <w:szCs w:val="22"/>
        </w:rPr>
        <w:t xml:space="preserve"> submitted further information and detail in support of its request for</w:t>
      </w:r>
      <w:r w:rsidR="009C02AB" w:rsidRPr="00A111D1">
        <w:rPr>
          <w:sz w:val="22"/>
          <w:szCs w:val="22"/>
        </w:rPr>
        <w:t xml:space="preserve"> conditional use and site plan approval for </w:t>
      </w:r>
      <w:proofErr w:type="gramStart"/>
      <w:r w:rsidR="001C72E9">
        <w:rPr>
          <w:sz w:val="22"/>
          <w:szCs w:val="22"/>
        </w:rPr>
        <w:t>an</w:t>
      </w:r>
      <w:proofErr w:type="gramEnd"/>
      <w:r w:rsidR="001C72E9">
        <w:rPr>
          <w:sz w:val="22"/>
          <w:szCs w:val="22"/>
        </w:rPr>
        <w:t xml:space="preserve"> </w:t>
      </w:r>
      <w:r>
        <w:rPr>
          <w:sz w:val="22"/>
          <w:szCs w:val="22"/>
        </w:rPr>
        <w:t>40</w:t>
      </w:r>
      <w:r w:rsidR="001C72E9">
        <w:rPr>
          <w:sz w:val="22"/>
          <w:szCs w:val="22"/>
        </w:rPr>
        <w:t xml:space="preserve"> feet high addition on</w:t>
      </w:r>
      <w:r>
        <w:rPr>
          <w:sz w:val="22"/>
          <w:szCs w:val="22"/>
        </w:rPr>
        <w:t xml:space="preserve"> the top of </w:t>
      </w:r>
      <w:r w:rsidR="00F30F49">
        <w:rPr>
          <w:sz w:val="22"/>
          <w:szCs w:val="22"/>
        </w:rPr>
        <w:t>an existing</w:t>
      </w:r>
      <w:r w:rsidR="001C72E9">
        <w:rPr>
          <w:sz w:val="22"/>
          <w:szCs w:val="22"/>
        </w:rPr>
        <w:t xml:space="preserve"> roof near the emergency department.  Th</w:t>
      </w:r>
      <w:r>
        <w:rPr>
          <w:sz w:val="22"/>
          <w:szCs w:val="22"/>
        </w:rPr>
        <w:t>is is a vertical expansion of</w:t>
      </w:r>
      <w:r w:rsidR="001C72E9">
        <w:rPr>
          <w:sz w:val="22"/>
          <w:szCs w:val="22"/>
        </w:rPr>
        <w:t xml:space="preserve"> the existing lower part of the LL Bean building (known as “Bean 2”)</w:t>
      </w:r>
      <w:r w:rsidR="00F30F49">
        <w:rPr>
          <w:sz w:val="22"/>
          <w:szCs w:val="22"/>
        </w:rPr>
        <w:t xml:space="preserve"> and would</w:t>
      </w:r>
      <w:r w:rsidR="009C02AB" w:rsidRPr="00A111D1">
        <w:rPr>
          <w:sz w:val="22"/>
          <w:szCs w:val="22"/>
        </w:rPr>
        <w:t xml:space="preserve"> provide approximately 40,000 </w:t>
      </w:r>
      <w:proofErr w:type="spellStart"/>
      <w:r w:rsidR="009C02AB" w:rsidRPr="00A111D1">
        <w:rPr>
          <w:sz w:val="22"/>
          <w:szCs w:val="22"/>
        </w:rPr>
        <w:t>sq</w:t>
      </w:r>
      <w:proofErr w:type="spellEnd"/>
      <w:r w:rsidR="009C02AB" w:rsidRPr="00A111D1">
        <w:rPr>
          <w:sz w:val="22"/>
          <w:szCs w:val="22"/>
        </w:rPr>
        <w:t xml:space="preserve"> </w:t>
      </w:r>
      <w:proofErr w:type="spellStart"/>
      <w:r w:rsidR="009C02AB" w:rsidRPr="00A111D1">
        <w:rPr>
          <w:sz w:val="22"/>
          <w:szCs w:val="22"/>
        </w:rPr>
        <w:t>ft</w:t>
      </w:r>
      <w:proofErr w:type="spellEnd"/>
      <w:r w:rsidR="009C02AB" w:rsidRPr="00A111D1">
        <w:rPr>
          <w:sz w:val="22"/>
          <w:szCs w:val="22"/>
        </w:rPr>
        <w:t xml:space="preserve"> of space over three floors for new and enlarged operating</w:t>
      </w:r>
      <w:r w:rsidR="00F30F49">
        <w:rPr>
          <w:sz w:val="22"/>
          <w:szCs w:val="22"/>
        </w:rPr>
        <w:t xml:space="preserve"> rooms and mechanical systems. </w:t>
      </w:r>
      <w:r w:rsidR="009C02AB" w:rsidRPr="00A111D1">
        <w:rPr>
          <w:sz w:val="22"/>
          <w:szCs w:val="22"/>
        </w:rPr>
        <w:t xml:space="preserve"> Two sides of the building abut existing MMC buildings; the other two sides face east and north.  There is no parking or landscaping proposed as part of this development.</w:t>
      </w:r>
    </w:p>
    <w:p w:rsidR="00F30F49" w:rsidRDefault="00F30F49" w:rsidP="00F30F49">
      <w:pPr>
        <w:pStyle w:val="BodyTextIndent3"/>
        <w:tabs>
          <w:tab w:val="left" w:pos="1530"/>
        </w:tabs>
        <w:ind w:left="0"/>
        <w:rPr>
          <w:sz w:val="22"/>
          <w:szCs w:val="22"/>
        </w:rPr>
      </w:pPr>
      <w:r>
        <w:rPr>
          <w:sz w:val="22"/>
          <w:szCs w:val="22"/>
        </w:rPr>
        <w:t xml:space="preserve">Applicant:  </w:t>
      </w:r>
      <w:r>
        <w:rPr>
          <w:sz w:val="22"/>
          <w:szCs w:val="22"/>
        </w:rPr>
        <w:tab/>
        <w:t xml:space="preserve">Maine Health/Maine Medical </w:t>
      </w:r>
      <w:r>
        <w:rPr>
          <w:sz w:val="22"/>
          <w:szCs w:val="22"/>
        </w:rPr>
        <w:tab/>
        <w:t>Center (Penelope St Louis)</w:t>
      </w:r>
    </w:p>
    <w:p w:rsidR="00F30F49" w:rsidRDefault="00F30F49" w:rsidP="00F30F49">
      <w:pPr>
        <w:pStyle w:val="BodyTextIndent3"/>
        <w:tabs>
          <w:tab w:val="left" w:pos="1530"/>
        </w:tabs>
        <w:ind w:left="0"/>
        <w:rPr>
          <w:sz w:val="22"/>
          <w:szCs w:val="22"/>
        </w:rPr>
      </w:pPr>
      <w:r>
        <w:rPr>
          <w:sz w:val="22"/>
          <w:szCs w:val="22"/>
        </w:rPr>
        <w:t xml:space="preserve">Agent/Engineer: Sebago Technics Inc. (Will </w:t>
      </w:r>
      <w:r>
        <w:rPr>
          <w:sz w:val="22"/>
          <w:szCs w:val="22"/>
        </w:rPr>
        <w:tab/>
      </w:r>
      <w:r>
        <w:rPr>
          <w:sz w:val="22"/>
          <w:szCs w:val="22"/>
        </w:rPr>
        <w:tab/>
        <w:t>Conway)</w:t>
      </w:r>
    </w:p>
    <w:p w:rsidR="00F30F49" w:rsidRPr="00A111D1" w:rsidRDefault="00F30F49" w:rsidP="00F30F49">
      <w:pPr>
        <w:pStyle w:val="BodyTextIndent3"/>
        <w:tabs>
          <w:tab w:val="left" w:pos="1530"/>
        </w:tabs>
        <w:ind w:left="0"/>
        <w:rPr>
          <w:sz w:val="22"/>
          <w:szCs w:val="22"/>
        </w:rPr>
      </w:pPr>
      <w:r>
        <w:rPr>
          <w:sz w:val="22"/>
          <w:szCs w:val="22"/>
        </w:rPr>
        <w:t xml:space="preserve">Architect:  </w:t>
      </w:r>
      <w:r>
        <w:rPr>
          <w:sz w:val="22"/>
          <w:szCs w:val="22"/>
        </w:rPr>
        <w:tab/>
        <w:t>Perkins + Will (Susanna Baker)</w:t>
      </w:r>
    </w:p>
    <w:p w:rsidR="009C02AB" w:rsidRPr="00A111D1" w:rsidRDefault="009C02AB" w:rsidP="00A111D1">
      <w:pPr>
        <w:pStyle w:val="BodyTextIndent3"/>
        <w:ind w:left="0"/>
        <w:rPr>
          <w:sz w:val="22"/>
          <w:szCs w:val="22"/>
        </w:rPr>
      </w:pPr>
      <w:r w:rsidRPr="00A111D1">
        <w:rPr>
          <w:sz w:val="22"/>
          <w:szCs w:val="22"/>
        </w:rPr>
        <w:t xml:space="preserve">A total of </w:t>
      </w:r>
      <w:r w:rsidRPr="00F30F49">
        <w:rPr>
          <w:sz w:val="22"/>
          <w:szCs w:val="22"/>
          <w:highlight w:val="yellow"/>
        </w:rPr>
        <w:t>939</w:t>
      </w:r>
      <w:r w:rsidRPr="00A111D1">
        <w:rPr>
          <w:sz w:val="22"/>
          <w:szCs w:val="22"/>
        </w:rPr>
        <w:t xml:space="preserve"> notices of this </w:t>
      </w:r>
      <w:r w:rsidR="00966985">
        <w:rPr>
          <w:sz w:val="22"/>
          <w:szCs w:val="22"/>
        </w:rPr>
        <w:t>Hearing</w:t>
      </w:r>
      <w:r w:rsidRPr="00A111D1">
        <w:rPr>
          <w:sz w:val="22"/>
          <w:szCs w:val="22"/>
        </w:rPr>
        <w:t xml:space="preserve"> were sent to property owners within 500 feet and to interested citizens.  The applicant </w:t>
      </w:r>
      <w:r w:rsidR="00F30F49">
        <w:rPr>
          <w:sz w:val="22"/>
          <w:szCs w:val="22"/>
        </w:rPr>
        <w:t>held a</w:t>
      </w:r>
      <w:r w:rsidRPr="00A111D1">
        <w:rPr>
          <w:sz w:val="22"/>
          <w:szCs w:val="22"/>
        </w:rPr>
        <w:t xml:space="preserve"> Neighborhood </w:t>
      </w:r>
      <w:r w:rsidR="00F30F49">
        <w:rPr>
          <w:sz w:val="22"/>
          <w:szCs w:val="22"/>
        </w:rPr>
        <w:t>M</w:t>
      </w:r>
      <w:r w:rsidRPr="00A111D1">
        <w:rPr>
          <w:sz w:val="22"/>
          <w:szCs w:val="22"/>
        </w:rPr>
        <w:t>eeting on June 1</w:t>
      </w:r>
      <w:r w:rsidR="00F30F49">
        <w:rPr>
          <w:sz w:val="22"/>
          <w:szCs w:val="22"/>
        </w:rPr>
        <w:t>8</w:t>
      </w:r>
      <w:r w:rsidRPr="00A111D1">
        <w:rPr>
          <w:sz w:val="22"/>
          <w:szCs w:val="22"/>
        </w:rPr>
        <w:t>, 2013 at the MMC campus</w:t>
      </w:r>
      <w:r w:rsidR="007C0BED">
        <w:rPr>
          <w:sz w:val="22"/>
          <w:szCs w:val="22"/>
        </w:rPr>
        <w:t>.</w:t>
      </w:r>
      <w:r w:rsidRPr="00A111D1">
        <w:rPr>
          <w:sz w:val="22"/>
          <w:szCs w:val="22"/>
        </w:rPr>
        <w:t xml:space="preserve"> </w:t>
      </w:r>
      <w:r w:rsidR="00BE14AB">
        <w:rPr>
          <w:sz w:val="22"/>
          <w:szCs w:val="22"/>
        </w:rPr>
        <w:t>The Planning Division has not received any</w:t>
      </w:r>
      <w:r w:rsidRPr="00A111D1">
        <w:rPr>
          <w:sz w:val="22"/>
          <w:szCs w:val="22"/>
        </w:rPr>
        <w:t xml:space="preserve"> written public comments </w:t>
      </w:r>
      <w:r w:rsidR="00BE14AB">
        <w:rPr>
          <w:sz w:val="22"/>
          <w:szCs w:val="22"/>
        </w:rPr>
        <w:t>as at the time of completing this Report.</w:t>
      </w:r>
    </w:p>
    <w:p w:rsidR="009C02AB" w:rsidRDefault="009C02AB" w:rsidP="009C02AB">
      <w:pPr>
        <w:pStyle w:val="BodyTextIndent3"/>
        <w:ind w:left="0"/>
        <w:rPr>
          <w:b/>
          <w:sz w:val="22"/>
          <w:szCs w:val="22"/>
        </w:rPr>
      </w:pPr>
      <w:r w:rsidRPr="00A111D1">
        <w:rPr>
          <w:b/>
          <w:sz w:val="22"/>
          <w:szCs w:val="22"/>
          <w:u w:val="single"/>
        </w:rPr>
        <w:t>Required reviews</w:t>
      </w:r>
      <w:r w:rsidRPr="00A111D1">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5287"/>
      </w:tblGrid>
      <w:tr w:rsidR="00F30F49" w:rsidRPr="00A111D1" w:rsidTr="007C0BED">
        <w:tc>
          <w:tcPr>
            <w:tcW w:w="5287" w:type="dxa"/>
            <w:shd w:val="clear" w:color="auto" w:fill="F2F2F2"/>
          </w:tcPr>
          <w:p w:rsidR="009C02AB" w:rsidRPr="00A111D1" w:rsidRDefault="009C02AB" w:rsidP="00D65696">
            <w:pPr>
              <w:jc w:val="both"/>
              <w:rPr>
                <w:b/>
                <w:sz w:val="22"/>
                <w:szCs w:val="22"/>
              </w:rPr>
            </w:pPr>
            <w:r w:rsidRPr="00A111D1">
              <w:rPr>
                <w:b/>
                <w:sz w:val="22"/>
                <w:szCs w:val="22"/>
              </w:rPr>
              <w:t xml:space="preserve">Applicant’s Proposal </w:t>
            </w:r>
          </w:p>
        </w:tc>
        <w:tc>
          <w:tcPr>
            <w:tcW w:w="5287" w:type="dxa"/>
            <w:shd w:val="clear" w:color="auto" w:fill="F2F2F2"/>
          </w:tcPr>
          <w:p w:rsidR="009C02AB" w:rsidRPr="00A111D1" w:rsidRDefault="009C02AB" w:rsidP="00D65696">
            <w:pPr>
              <w:jc w:val="both"/>
              <w:rPr>
                <w:b/>
                <w:sz w:val="22"/>
                <w:szCs w:val="22"/>
              </w:rPr>
            </w:pPr>
            <w:r w:rsidRPr="00A111D1">
              <w:rPr>
                <w:b/>
                <w:sz w:val="22"/>
                <w:szCs w:val="22"/>
              </w:rPr>
              <w:t>Applicable Standards</w:t>
            </w:r>
          </w:p>
        </w:tc>
      </w:tr>
      <w:tr w:rsidR="00F30F49" w:rsidRPr="00A111D1" w:rsidTr="007C0BED">
        <w:tc>
          <w:tcPr>
            <w:tcW w:w="5287" w:type="dxa"/>
            <w:shd w:val="clear" w:color="auto" w:fill="auto"/>
          </w:tcPr>
          <w:p w:rsidR="009C02AB" w:rsidRPr="00A111D1" w:rsidRDefault="009C02AB" w:rsidP="00D65696">
            <w:pPr>
              <w:jc w:val="both"/>
              <w:rPr>
                <w:sz w:val="22"/>
                <w:szCs w:val="22"/>
              </w:rPr>
            </w:pPr>
            <w:r w:rsidRPr="00A111D1">
              <w:rPr>
                <w:sz w:val="22"/>
                <w:szCs w:val="22"/>
              </w:rPr>
              <w:t>No Waivers are requested</w:t>
            </w:r>
          </w:p>
        </w:tc>
        <w:tc>
          <w:tcPr>
            <w:tcW w:w="5287" w:type="dxa"/>
            <w:shd w:val="clear" w:color="auto" w:fill="auto"/>
          </w:tcPr>
          <w:p w:rsidR="009C02AB" w:rsidRPr="00A111D1" w:rsidRDefault="009C02AB" w:rsidP="00D65696">
            <w:pPr>
              <w:jc w:val="both"/>
              <w:rPr>
                <w:sz w:val="22"/>
                <w:szCs w:val="22"/>
              </w:rPr>
            </w:pPr>
          </w:p>
        </w:tc>
      </w:tr>
      <w:tr w:rsidR="00F30F49" w:rsidRPr="00A111D1" w:rsidTr="007C0BED">
        <w:tc>
          <w:tcPr>
            <w:tcW w:w="5287" w:type="dxa"/>
            <w:shd w:val="clear" w:color="auto" w:fill="auto"/>
          </w:tcPr>
          <w:p w:rsidR="009C02AB" w:rsidRPr="00A111D1" w:rsidRDefault="009C02AB" w:rsidP="00D65696">
            <w:pPr>
              <w:jc w:val="both"/>
              <w:rPr>
                <w:sz w:val="22"/>
                <w:szCs w:val="22"/>
              </w:rPr>
            </w:pPr>
            <w:r w:rsidRPr="00A111D1">
              <w:rPr>
                <w:sz w:val="22"/>
                <w:szCs w:val="22"/>
              </w:rPr>
              <w:t xml:space="preserve">Conditional Use Review of an Institutional Expansion in an R-6 Zone </w:t>
            </w:r>
          </w:p>
        </w:tc>
        <w:tc>
          <w:tcPr>
            <w:tcW w:w="5287" w:type="dxa"/>
            <w:shd w:val="clear" w:color="auto" w:fill="auto"/>
          </w:tcPr>
          <w:p w:rsidR="009C02AB" w:rsidRPr="00A111D1" w:rsidRDefault="009C02AB" w:rsidP="00D65696">
            <w:pPr>
              <w:jc w:val="both"/>
              <w:rPr>
                <w:sz w:val="22"/>
                <w:szCs w:val="22"/>
              </w:rPr>
            </w:pPr>
            <w:r w:rsidRPr="00A111D1">
              <w:rPr>
                <w:sz w:val="22"/>
                <w:szCs w:val="22"/>
              </w:rPr>
              <w:t>Section 14-137 – R-6 Conditional Use Standards and Section 14-474 General Conditional Use Standards</w:t>
            </w:r>
          </w:p>
        </w:tc>
      </w:tr>
      <w:tr w:rsidR="00F30F49" w:rsidRPr="00A111D1" w:rsidTr="007C0BED">
        <w:tc>
          <w:tcPr>
            <w:tcW w:w="5287" w:type="dxa"/>
            <w:shd w:val="clear" w:color="auto" w:fill="auto"/>
          </w:tcPr>
          <w:p w:rsidR="009C02AB" w:rsidRPr="00A111D1" w:rsidRDefault="009C02AB" w:rsidP="00D65696">
            <w:pPr>
              <w:jc w:val="both"/>
              <w:rPr>
                <w:sz w:val="22"/>
                <w:szCs w:val="22"/>
              </w:rPr>
            </w:pPr>
            <w:r w:rsidRPr="00A111D1">
              <w:rPr>
                <w:sz w:val="22"/>
                <w:szCs w:val="22"/>
              </w:rPr>
              <w:t>Building Addition Height – 69 Feet</w:t>
            </w:r>
          </w:p>
        </w:tc>
        <w:tc>
          <w:tcPr>
            <w:tcW w:w="5287" w:type="dxa"/>
            <w:shd w:val="clear" w:color="auto" w:fill="auto"/>
          </w:tcPr>
          <w:p w:rsidR="009C02AB" w:rsidRPr="00A111D1" w:rsidRDefault="009C02AB" w:rsidP="00D65696">
            <w:pPr>
              <w:jc w:val="both"/>
              <w:rPr>
                <w:sz w:val="22"/>
                <w:szCs w:val="22"/>
              </w:rPr>
            </w:pPr>
            <w:r w:rsidRPr="00A111D1">
              <w:rPr>
                <w:sz w:val="22"/>
                <w:szCs w:val="22"/>
              </w:rPr>
              <w:t>Conditional Rezoning Agreement adopted in 2005 (attachment 1- C41 on the Zoning Map) – allows addition to LL Bean Wing up to 111 feet in eight.</w:t>
            </w:r>
          </w:p>
        </w:tc>
      </w:tr>
      <w:tr w:rsidR="00F30F49" w:rsidRPr="00A111D1" w:rsidTr="00E71B62">
        <w:tc>
          <w:tcPr>
            <w:tcW w:w="5287" w:type="dxa"/>
            <w:shd w:val="clear" w:color="auto" w:fill="auto"/>
          </w:tcPr>
          <w:p w:rsidR="009C02AB" w:rsidRPr="00A111D1" w:rsidRDefault="009C02AB" w:rsidP="00D65696">
            <w:pPr>
              <w:jc w:val="both"/>
              <w:rPr>
                <w:sz w:val="22"/>
                <w:szCs w:val="22"/>
              </w:rPr>
            </w:pPr>
            <w:r w:rsidRPr="00A111D1">
              <w:rPr>
                <w:sz w:val="22"/>
                <w:szCs w:val="22"/>
              </w:rPr>
              <w:lastRenderedPageBreak/>
              <w:t>Building addition of 40,000 square feet</w:t>
            </w:r>
          </w:p>
        </w:tc>
        <w:tc>
          <w:tcPr>
            <w:tcW w:w="5287" w:type="dxa"/>
            <w:shd w:val="clear" w:color="auto" w:fill="auto"/>
          </w:tcPr>
          <w:p w:rsidR="009C02AB" w:rsidRPr="00A111D1" w:rsidRDefault="009C02AB" w:rsidP="00D65696">
            <w:pPr>
              <w:jc w:val="both"/>
              <w:rPr>
                <w:sz w:val="22"/>
                <w:szCs w:val="22"/>
              </w:rPr>
            </w:pPr>
            <w:r w:rsidRPr="00A111D1">
              <w:rPr>
                <w:sz w:val="22"/>
                <w:szCs w:val="22"/>
              </w:rPr>
              <w:t>Level III Site Plan Review (for new construction over 10,0000 sq. ft.)</w:t>
            </w:r>
          </w:p>
        </w:tc>
      </w:tr>
      <w:tr w:rsidR="00A55690" w:rsidRPr="00A111D1" w:rsidTr="00E71B62">
        <w:tc>
          <w:tcPr>
            <w:tcW w:w="5287" w:type="dxa"/>
            <w:shd w:val="clear" w:color="auto" w:fill="auto"/>
          </w:tcPr>
          <w:p w:rsidR="00A55690" w:rsidRPr="00A111D1" w:rsidRDefault="00A55690" w:rsidP="00D65696">
            <w:pPr>
              <w:jc w:val="both"/>
              <w:rPr>
                <w:sz w:val="22"/>
                <w:szCs w:val="22"/>
              </w:rPr>
            </w:pPr>
            <w:r>
              <w:rPr>
                <w:sz w:val="22"/>
                <w:szCs w:val="22"/>
              </w:rPr>
              <w:t>Minor revision to proposals previously in receipt of (delegated to PB</w:t>
            </w:r>
            <w:r w:rsidR="00D65696">
              <w:rPr>
                <w:sz w:val="22"/>
                <w:szCs w:val="22"/>
              </w:rPr>
              <w:t xml:space="preserve"> 2005</w:t>
            </w:r>
            <w:r>
              <w:rPr>
                <w:sz w:val="22"/>
                <w:szCs w:val="22"/>
              </w:rPr>
              <w:t>) Site Location of Development approval (</w:t>
            </w:r>
            <w:proofErr w:type="spellStart"/>
            <w:r>
              <w:rPr>
                <w:sz w:val="22"/>
                <w:szCs w:val="22"/>
              </w:rPr>
              <w:t>Att</w:t>
            </w:r>
            <w:proofErr w:type="spellEnd"/>
            <w:r>
              <w:rPr>
                <w:sz w:val="22"/>
                <w:szCs w:val="22"/>
              </w:rPr>
              <w:t xml:space="preserve"> </w:t>
            </w:r>
            <w:r w:rsidR="00D65696">
              <w:rPr>
                <w:sz w:val="22"/>
                <w:szCs w:val="22"/>
              </w:rPr>
              <w:t>2</w:t>
            </w:r>
            <w:r>
              <w:rPr>
                <w:sz w:val="22"/>
                <w:szCs w:val="22"/>
              </w:rPr>
              <w:t>)</w:t>
            </w:r>
          </w:p>
        </w:tc>
        <w:tc>
          <w:tcPr>
            <w:tcW w:w="5287" w:type="dxa"/>
            <w:shd w:val="clear" w:color="auto" w:fill="auto"/>
          </w:tcPr>
          <w:p w:rsidR="00A55690" w:rsidRPr="00A111D1" w:rsidRDefault="00A55690" w:rsidP="00A55690">
            <w:pPr>
              <w:jc w:val="both"/>
              <w:rPr>
                <w:sz w:val="22"/>
                <w:szCs w:val="22"/>
              </w:rPr>
            </w:pPr>
            <w:r>
              <w:rPr>
                <w:sz w:val="22"/>
                <w:szCs w:val="22"/>
              </w:rPr>
              <w:t xml:space="preserve">MDEP have determined </w:t>
            </w:r>
            <w:r w:rsidR="00B4153D">
              <w:rPr>
                <w:sz w:val="22"/>
                <w:szCs w:val="22"/>
              </w:rPr>
              <w:t>(</w:t>
            </w:r>
            <w:r w:rsidR="00B4153D" w:rsidRPr="00B4153D">
              <w:rPr>
                <w:sz w:val="22"/>
                <w:szCs w:val="22"/>
                <w:u w:val="single"/>
              </w:rPr>
              <w:t xml:space="preserve">Attachment </w:t>
            </w:r>
            <w:r w:rsidR="00B4153D" w:rsidRPr="00B4153D">
              <w:rPr>
                <w:sz w:val="22"/>
                <w:szCs w:val="22"/>
                <w:highlight w:val="yellow"/>
                <w:u w:val="single"/>
              </w:rPr>
              <w:t>X</w:t>
            </w:r>
            <w:r w:rsidR="00B4153D">
              <w:rPr>
                <w:sz w:val="22"/>
                <w:szCs w:val="22"/>
              </w:rPr>
              <w:t xml:space="preserve">) </w:t>
            </w:r>
            <w:r>
              <w:rPr>
                <w:sz w:val="22"/>
                <w:szCs w:val="22"/>
              </w:rPr>
              <w:t xml:space="preserve">that the Planning Board should, as part of the Site Plan approval process, </w:t>
            </w:r>
            <w:r w:rsidR="00B4153D">
              <w:rPr>
                <w:sz w:val="22"/>
                <w:szCs w:val="22"/>
              </w:rPr>
              <w:t xml:space="preserve">review this under SLOD and </w:t>
            </w:r>
            <w:r>
              <w:rPr>
                <w:sz w:val="22"/>
                <w:szCs w:val="22"/>
              </w:rPr>
              <w:t xml:space="preserve">confirm </w:t>
            </w:r>
            <w:r w:rsidR="00B4153D">
              <w:rPr>
                <w:sz w:val="22"/>
                <w:szCs w:val="22"/>
              </w:rPr>
              <w:t xml:space="preserve">approval to </w:t>
            </w:r>
            <w:r>
              <w:rPr>
                <w:sz w:val="22"/>
                <w:szCs w:val="22"/>
              </w:rPr>
              <w:t>this revision to the 2005 SLOD (delegated)</w:t>
            </w:r>
          </w:p>
        </w:tc>
      </w:tr>
      <w:tr w:rsidR="00F30F49" w:rsidRPr="00A111D1" w:rsidTr="00E71B62">
        <w:tc>
          <w:tcPr>
            <w:tcW w:w="5287" w:type="dxa"/>
            <w:shd w:val="clear" w:color="auto" w:fill="auto"/>
          </w:tcPr>
          <w:p w:rsidR="009C02AB" w:rsidRPr="00A111D1" w:rsidRDefault="009C02AB" w:rsidP="00D65696">
            <w:pPr>
              <w:jc w:val="both"/>
              <w:rPr>
                <w:sz w:val="22"/>
                <w:szCs w:val="22"/>
              </w:rPr>
            </w:pPr>
            <w:r w:rsidRPr="00A111D1">
              <w:rPr>
                <w:sz w:val="22"/>
                <w:szCs w:val="22"/>
              </w:rPr>
              <w:t>Proposed addition more than 100 feet from the designated landmark portion of the MMC complex</w:t>
            </w:r>
          </w:p>
        </w:tc>
        <w:tc>
          <w:tcPr>
            <w:tcW w:w="5287" w:type="dxa"/>
            <w:shd w:val="clear" w:color="auto" w:fill="auto"/>
          </w:tcPr>
          <w:p w:rsidR="009C02AB" w:rsidRPr="00A111D1" w:rsidRDefault="009C02AB" w:rsidP="00D65696">
            <w:pPr>
              <w:jc w:val="both"/>
              <w:rPr>
                <w:sz w:val="22"/>
                <w:szCs w:val="22"/>
              </w:rPr>
            </w:pPr>
            <w:r w:rsidRPr="00A111D1">
              <w:rPr>
                <w:sz w:val="22"/>
                <w:szCs w:val="22"/>
              </w:rPr>
              <w:t>No Historic Preservation Review required.</w:t>
            </w:r>
          </w:p>
        </w:tc>
      </w:tr>
      <w:tr w:rsidR="00F30F49" w:rsidRPr="00A111D1" w:rsidTr="00E71B62">
        <w:tc>
          <w:tcPr>
            <w:tcW w:w="5287" w:type="dxa"/>
            <w:shd w:val="clear" w:color="auto" w:fill="auto"/>
          </w:tcPr>
          <w:p w:rsidR="009C02AB" w:rsidRPr="00A111D1" w:rsidRDefault="009C02AB" w:rsidP="00D65696">
            <w:pPr>
              <w:jc w:val="both"/>
              <w:rPr>
                <w:sz w:val="22"/>
                <w:szCs w:val="22"/>
              </w:rPr>
            </w:pPr>
            <w:r w:rsidRPr="00A111D1">
              <w:rPr>
                <w:sz w:val="22"/>
                <w:szCs w:val="22"/>
              </w:rPr>
              <w:t>Vertical Addition on an existing structure with no increase in impervious surface area on the site</w:t>
            </w:r>
          </w:p>
        </w:tc>
        <w:tc>
          <w:tcPr>
            <w:tcW w:w="5287" w:type="dxa"/>
            <w:shd w:val="clear" w:color="auto" w:fill="auto"/>
          </w:tcPr>
          <w:p w:rsidR="009C02AB" w:rsidRPr="00A111D1" w:rsidRDefault="009C02AB" w:rsidP="00D65696">
            <w:pPr>
              <w:jc w:val="both"/>
              <w:rPr>
                <w:sz w:val="22"/>
                <w:szCs w:val="22"/>
              </w:rPr>
            </w:pPr>
            <w:r w:rsidRPr="00A111D1">
              <w:rPr>
                <w:sz w:val="22"/>
                <w:szCs w:val="22"/>
              </w:rPr>
              <w:t xml:space="preserve">No </w:t>
            </w:r>
            <w:proofErr w:type="spellStart"/>
            <w:r w:rsidRPr="00A111D1">
              <w:rPr>
                <w:sz w:val="22"/>
                <w:szCs w:val="22"/>
              </w:rPr>
              <w:t>stormwater</w:t>
            </w:r>
            <w:proofErr w:type="spellEnd"/>
            <w:r w:rsidRPr="00A111D1">
              <w:rPr>
                <w:sz w:val="22"/>
                <w:szCs w:val="22"/>
              </w:rPr>
              <w:t xml:space="preserve"> permit required.</w:t>
            </w:r>
          </w:p>
        </w:tc>
      </w:tr>
      <w:tr w:rsidR="00F30F49" w:rsidRPr="00A111D1" w:rsidTr="00E71B62">
        <w:tc>
          <w:tcPr>
            <w:tcW w:w="5287" w:type="dxa"/>
            <w:shd w:val="clear" w:color="auto" w:fill="auto"/>
          </w:tcPr>
          <w:p w:rsidR="009C02AB" w:rsidRPr="00A111D1" w:rsidRDefault="009C02AB" w:rsidP="00E71B62">
            <w:pPr>
              <w:jc w:val="both"/>
              <w:rPr>
                <w:sz w:val="22"/>
                <w:szCs w:val="22"/>
              </w:rPr>
            </w:pPr>
            <w:r w:rsidRPr="00A111D1">
              <w:rPr>
                <w:sz w:val="22"/>
                <w:szCs w:val="22"/>
              </w:rPr>
              <w:t xml:space="preserve">Trip Generation </w:t>
            </w:r>
            <w:r w:rsidR="00E71B62">
              <w:rPr>
                <w:sz w:val="22"/>
                <w:szCs w:val="22"/>
              </w:rPr>
              <w:t>associated with</w:t>
            </w:r>
            <w:r w:rsidRPr="00A111D1">
              <w:rPr>
                <w:sz w:val="22"/>
                <w:szCs w:val="22"/>
              </w:rPr>
              <w:t xml:space="preserve"> the </w:t>
            </w:r>
            <w:r w:rsidR="00E71B62">
              <w:rPr>
                <w:sz w:val="22"/>
                <w:szCs w:val="22"/>
              </w:rPr>
              <w:t xml:space="preserve">proposed </w:t>
            </w:r>
            <w:r w:rsidRPr="00A111D1">
              <w:rPr>
                <w:sz w:val="22"/>
                <w:szCs w:val="22"/>
              </w:rPr>
              <w:t>Addition</w:t>
            </w:r>
          </w:p>
        </w:tc>
        <w:tc>
          <w:tcPr>
            <w:tcW w:w="5287" w:type="dxa"/>
            <w:shd w:val="clear" w:color="auto" w:fill="auto"/>
          </w:tcPr>
          <w:p w:rsidR="009C02AB" w:rsidRPr="00A111D1" w:rsidRDefault="00A55690" w:rsidP="00D65696">
            <w:pPr>
              <w:rPr>
                <w:sz w:val="22"/>
                <w:szCs w:val="22"/>
              </w:rPr>
            </w:pPr>
            <w:r>
              <w:rPr>
                <w:sz w:val="22"/>
                <w:szCs w:val="22"/>
              </w:rPr>
              <w:t>Equivalent of a Traffic Movement Permit was issued in 1998 through MDEP SLOD (Traffic) review (</w:t>
            </w:r>
            <w:proofErr w:type="spellStart"/>
            <w:r w:rsidRPr="00D65696">
              <w:rPr>
                <w:sz w:val="22"/>
                <w:szCs w:val="22"/>
                <w:u w:val="single"/>
              </w:rPr>
              <w:t>Att</w:t>
            </w:r>
            <w:proofErr w:type="spellEnd"/>
            <w:r w:rsidRPr="00D65696">
              <w:rPr>
                <w:sz w:val="22"/>
                <w:szCs w:val="22"/>
                <w:u w:val="single"/>
              </w:rPr>
              <w:t xml:space="preserve"> </w:t>
            </w:r>
            <w:r w:rsidR="00D65696" w:rsidRPr="00D65696">
              <w:rPr>
                <w:sz w:val="22"/>
                <w:szCs w:val="22"/>
                <w:u w:val="single"/>
              </w:rPr>
              <w:t>O</w:t>
            </w:r>
            <w:r>
              <w:rPr>
                <w:sz w:val="22"/>
                <w:szCs w:val="22"/>
              </w:rPr>
              <w:t xml:space="preserve">). </w:t>
            </w:r>
            <w:r w:rsidR="009C02AB" w:rsidRPr="00A111D1">
              <w:rPr>
                <w:sz w:val="22"/>
                <w:szCs w:val="22"/>
              </w:rPr>
              <w:t xml:space="preserve">The proposed addition taken together with previous developments since </w:t>
            </w:r>
            <w:r>
              <w:rPr>
                <w:sz w:val="22"/>
                <w:szCs w:val="22"/>
              </w:rPr>
              <w:t>1998</w:t>
            </w:r>
            <w:r w:rsidR="009C02AB" w:rsidRPr="00A111D1">
              <w:rPr>
                <w:sz w:val="22"/>
                <w:szCs w:val="22"/>
              </w:rPr>
              <w:t xml:space="preserve"> may trigger a need for a Traffic Movement Permit.  This </w:t>
            </w:r>
            <w:r>
              <w:rPr>
                <w:sz w:val="22"/>
                <w:szCs w:val="22"/>
              </w:rPr>
              <w:t>was</w:t>
            </w:r>
            <w:r w:rsidR="009C02AB" w:rsidRPr="00A111D1">
              <w:rPr>
                <w:sz w:val="22"/>
                <w:szCs w:val="22"/>
              </w:rPr>
              <w:t xml:space="preserve"> evaluated by the applicant and Thomas </w:t>
            </w:r>
            <w:proofErr w:type="spellStart"/>
            <w:r w:rsidR="009C02AB" w:rsidRPr="00A111D1">
              <w:rPr>
                <w:sz w:val="22"/>
                <w:szCs w:val="22"/>
              </w:rPr>
              <w:t>Errico</w:t>
            </w:r>
            <w:proofErr w:type="spellEnd"/>
            <w:r w:rsidR="009C02AB" w:rsidRPr="00A111D1">
              <w:rPr>
                <w:sz w:val="22"/>
                <w:szCs w:val="22"/>
              </w:rPr>
              <w:t>, Consulting Traffic Engineer</w:t>
            </w:r>
            <w:r>
              <w:rPr>
                <w:sz w:val="22"/>
                <w:szCs w:val="22"/>
              </w:rPr>
              <w:t xml:space="preserve"> and </w:t>
            </w:r>
            <w:r w:rsidRPr="00A55690">
              <w:rPr>
                <w:sz w:val="22"/>
                <w:szCs w:val="22"/>
                <w:highlight w:val="yellow"/>
              </w:rPr>
              <w:t>it was concluded that a TMP was not required as part of this review</w:t>
            </w:r>
            <w:r>
              <w:rPr>
                <w:sz w:val="22"/>
                <w:szCs w:val="22"/>
              </w:rPr>
              <w:t>.</w:t>
            </w:r>
          </w:p>
        </w:tc>
      </w:tr>
    </w:tbl>
    <w:p w:rsidR="00F70CF0" w:rsidRPr="00A111D1" w:rsidRDefault="00F70CF0" w:rsidP="007E05FF">
      <w:pPr>
        <w:ind w:left="1080"/>
        <w:rPr>
          <w:sz w:val="22"/>
          <w:szCs w:val="22"/>
        </w:rPr>
      </w:pPr>
    </w:p>
    <w:p w:rsidR="00F70CF0" w:rsidRPr="00A111D1" w:rsidRDefault="00F70CF0" w:rsidP="007E05FF">
      <w:pPr>
        <w:ind w:left="360"/>
        <w:rPr>
          <w:b/>
          <w:sz w:val="22"/>
          <w:szCs w:val="22"/>
        </w:rPr>
      </w:pPr>
      <w:r w:rsidRPr="00A111D1">
        <w:rPr>
          <w:b/>
          <w:bCs/>
          <w:sz w:val="22"/>
          <w:szCs w:val="22"/>
        </w:rPr>
        <w:t>II.</w:t>
      </w:r>
      <w:r w:rsidRPr="00A111D1">
        <w:rPr>
          <w:b/>
          <w:bCs/>
          <w:sz w:val="22"/>
          <w:szCs w:val="22"/>
        </w:rPr>
        <w:tab/>
        <w:t>PROJECT DATA</w:t>
      </w:r>
      <w:r w:rsidRPr="00A111D1">
        <w:rPr>
          <w:b/>
          <w:sz w:val="22"/>
          <w:szCs w:val="22"/>
        </w:rPr>
        <w:t xml:space="preserve">    </w:t>
      </w: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480"/>
      </w:tblGrid>
      <w:tr w:rsidR="009C02AB" w:rsidRPr="00A111D1" w:rsidTr="007E05FF">
        <w:tc>
          <w:tcPr>
            <w:tcW w:w="3960" w:type="dxa"/>
            <w:tcBorders>
              <w:top w:val="single" w:sz="4" w:space="0" w:color="auto"/>
              <w:left w:val="single" w:sz="4" w:space="0" w:color="auto"/>
              <w:bottom w:val="single" w:sz="4" w:space="0" w:color="auto"/>
              <w:right w:val="single" w:sz="4" w:space="0" w:color="auto"/>
            </w:tcBorders>
            <w:shd w:val="clear" w:color="auto" w:fill="F2F2F2"/>
            <w:hideMark/>
          </w:tcPr>
          <w:p w:rsidR="009C02AB" w:rsidRPr="00A111D1" w:rsidRDefault="009C02AB" w:rsidP="00D65696">
            <w:pPr>
              <w:jc w:val="center"/>
              <w:rPr>
                <w:b/>
                <w:bCs/>
                <w:i/>
                <w:sz w:val="22"/>
                <w:szCs w:val="22"/>
              </w:rPr>
            </w:pPr>
            <w:r w:rsidRPr="00A111D1">
              <w:rPr>
                <w:b/>
                <w:bCs/>
                <w:i/>
                <w:sz w:val="22"/>
                <w:szCs w:val="22"/>
              </w:rPr>
              <w:t>DATA</w:t>
            </w:r>
          </w:p>
        </w:tc>
        <w:tc>
          <w:tcPr>
            <w:tcW w:w="6480" w:type="dxa"/>
            <w:tcBorders>
              <w:top w:val="single" w:sz="4" w:space="0" w:color="auto"/>
              <w:left w:val="single" w:sz="4" w:space="0" w:color="auto"/>
              <w:bottom w:val="single" w:sz="4" w:space="0" w:color="auto"/>
              <w:right w:val="single" w:sz="4" w:space="0" w:color="auto"/>
            </w:tcBorders>
            <w:shd w:val="clear" w:color="auto" w:fill="F2F2F2"/>
            <w:hideMark/>
          </w:tcPr>
          <w:p w:rsidR="009C02AB" w:rsidRPr="00A111D1" w:rsidRDefault="009C02AB" w:rsidP="00D65696">
            <w:pPr>
              <w:jc w:val="center"/>
              <w:rPr>
                <w:b/>
                <w:bCs/>
                <w:i/>
                <w:sz w:val="22"/>
                <w:szCs w:val="22"/>
              </w:rPr>
            </w:pPr>
            <w:r w:rsidRPr="00A111D1">
              <w:rPr>
                <w:b/>
                <w:bCs/>
                <w:i/>
                <w:sz w:val="22"/>
                <w:szCs w:val="22"/>
              </w:rPr>
              <w:t xml:space="preserve"> New addition</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rPr>
                <w:b/>
                <w:sz w:val="22"/>
                <w:szCs w:val="22"/>
              </w:rPr>
            </w:pPr>
            <w:r w:rsidRPr="00A111D1">
              <w:rPr>
                <w:b/>
                <w:sz w:val="22"/>
                <w:szCs w:val="22"/>
              </w:rPr>
              <w:t xml:space="preserve">Applicant:   </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firstLine="342"/>
              <w:rPr>
                <w:bCs/>
                <w:sz w:val="22"/>
                <w:szCs w:val="22"/>
              </w:rPr>
            </w:pPr>
            <w:r w:rsidRPr="00A111D1">
              <w:rPr>
                <w:sz w:val="22"/>
                <w:szCs w:val="22"/>
              </w:rPr>
              <w:t>Maine health/Maine Medical Center</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rPr>
                <w:b/>
                <w:sz w:val="22"/>
                <w:szCs w:val="22"/>
              </w:rPr>
            </w:pPr>
            <w:r w:rsidRPr="00A111D1">
              <w:rPr>
                <w:b/>
                <w:sz w:val="22"/>
                <w:szCs w:val="22"/>
              </w:rPr>
              <w:t xml:space="preserve">Consultants:  </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firstLine="342"/>
              <w:rPr>
                <w:bCs/>
                <w:sz w:val="22"/>
                <w:szCs w:val="22"/>
              </w:rPr>
            </w:pPr>
            <w:r w:rsidRPr="00A111D1">
              <w:rPr>
                <w:sz w:val="22"/>
                <w:szCs w:val="22"/>
              </w:rPr>
              <w:t>Sebago Technics (Engineers) and Perkins + Will (Architects)</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Total Site Acreage</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firstLine="342"/>
              <w:rPr>
                <w:bCs/>
                <w:sz w:val="22"/>
                <w:szCs w:val="22"/>
              </w:rPr>
            </w:pPr>
            <w:r w:rsidRPr="00A111D1">
              <w:rPr>
                <w:bCs/>
                <w:sz w:val="22"/>
                <w:szCs w:val="22"/>
              </w:rPr>
              <w:t>12.84 acres</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Existing Zoning</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firstLine="342"/>
              <w:rPr>
                <w:bCs/>
                <w:sz w:val="22"/>
                <w:szCs w:val="22"/>
              </w:rPr>
            </w:pPr>
            <w:r w:rsidRPr="00A111D1">
              <w:rPr>
                <w:bCs/>
                <w:sz w:val="22"/>
                <w:szCs w:val="22"/>
              </w:rPr>
              <w:t>R-6 as modified by Conditional Zoning Agreement (C41)</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Existing Use</w:t>
            </w:r>
          </w:p>
        </w:tc>
        <w:tc>
          <w:tcPr>
            <w:tcW w:w="648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ind w:firstLine="342"/>
              <w:rPr>
                <w:bCs/>
                <w:sz w:val="22"/>
                <w:szCs w:val="22"/>
              </w:rPr>
            </w:pPr>
            <w:r w:rsidRPr="00A111D1">
              <w:rPr>
                <w:bCs/>
                <w:sz w:val="22"/>
                <w:szCs w:val="22"/>
              </w:rPr>
              <w:t>Hospital</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Proposed Uses</w:t>
            </w:r>
          </w:p>
        </w:tc>
        <w:tc>
          <w:tcPr>
            <w:tcW w:w="648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ind w:firstLine="342"/>
              <w:rPr>
                <w:bCs/>
                <w:sz w:val="22"/>
                <w:szCs w:val="22"/>
              </w:rPr>
            </w:pPr>
            <w:r w:rsidRPr="00A111D1">
              <w:rPr>
                <w:sz w:val="22"/>
                <w:szCs w:val="22"/>
              </w:rPr>
              <w:t>Hospital, additional and upgraded surgical facilities</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Proposed structure height</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left="342"/>
              <w:rPr>
                <w:bCs/>
                <w:sz w:val="22"/>
                <w:szCs w:val="22"/>
              </w:rPr>
            </w:pPr>
            <w:r w:rsidRPr="00A111D1">
              <w:rPr>
                <w:bCs/>
                <w:sz w:val="22"/>
                <w:szCs w:val="22"/>
              </w:rPr>
              <w:t xml:space="preserve">New building is approx. 40 </w:t>
            </w:r>
            <w:proofErr w:type="spellStart"/>
            <w:r w:rsidRPr="00A111D1">
              <w:rPr>
                <w:bCs/>
                <w:sz w:val="22"/>
                <w:szCs w:val="22"/>
              </w:rPr>
              <w:t>ft</w:t>
            </w:r>
            <w:proofErr w:type="spellEnd"/>
            <w:r w:rsidRPr="00A111D1">
              <w:rPr>
                <w:bCs/>
                <w:sz w:val="22"/>
                <w:szCs w:val="22"/>
              </w:rPr>
              <w:t xml:space="preserve"> high and 69 </w:t>
            </w:r>
            <w:proofErr w:type="spellStart"/>
            <w:r w:rsidRPr="00A111D1">
              <w:rPr>
                <w:bCs/>
                <w:sz w:val="22"/>
                <w:szCs w:val="22"/>
              </w:rPr>
              <w:t>ft</w:t>
            </w:r>
            <w:proofErr w:type="spellEnd"/>
            <w:r w:rsidRPr="00A111D1">
              <w:rPr>
                <w:bCs/>
                <w:sz w:val="22"/>
                <w:szCs w:val="22"/>
              </w:rPr>
              <w:t xml:space="preserve"> above the   “ground” level at the emergency room entrance </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Total Disturbed Area</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firstLine="342"/>
              <w:rPr>
                <w:bCs/>
                <w:sz w:val="22"/>
                <w:szCs w:val="22"/>
              </w:rPr>
            </w:pPr>
            <w:r w:rsidRPr="00A111D1">
              <w:rPr>
                <w:bCs/>
                <w:sz w:val="22"/>
                <w:szCs w:val="22"/>
              </w:rPr>
              <w:t>None associated with this proposal</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 xml:space="preserve">Existing impervious areas </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firstLine="342"/>
              <w:rPr>
                <w:bCs/>
                <w:sz w:val="22"/>
                <w:szCs w:val="22"/>
              </w:rPr>
            </w:pPr>
            <w:r w:rsidRPr="00A111D1">
              <w:rPr>
                <w:bCs/>
                <w:sz w:val="22"/>
                <w:szCs w:val="22"/>
              </w:rPr>
              <w:t>Approx. 9 acres</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 xml:space="preserve">Proposed impervious areas </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left="342"/>
              <w:rPr>
                <w:bCs/>
                <w:sz w:val="22"/>
                <w:szCs w:val="22"/>
              </w:rPr>
            </w:pPr>
            <w:r w:rsidRPr="00A111D1">
              <w:rPr>
                <w:bCs/>
                <w:sz w:val="22"/>
                <w:szCs w:val="22"/>
              </w:rPr>
              <w:t>Approx. 9 acres</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rPr>
                <w:b/>
                <w:bCs/>
                <w:sz w:val="22"/>
                <w:szCs w:val="22"/>
              </w:rPr>
            </w:pPr>
            <w:r w:rsidRPr="00A111D1">
              <w:rPr>
                <w:b/>
                <w:bCs/>
                <w:sz w:val="22"/>
                <w:szCs w:val="22"/>
              </w:rPr>
              <w:t>Existing building footprint</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firstLine="342"/>
              <w:rPr>
                <w:bCs/>
                <w:sz w:val="22"/>
                <w:szCs w:val="22"/>
              </w:rPr>
            </w:pPr>
            <w:r w:rsidRPr="00A111D1">
              <w:rPr>
                <w:bCs/>
                <w:sz w:val="22"/>
                <w:szCs w:val="22"/>
              </w:rPr>
              <w:t xml:space="preserve">49,972 </w:t>
            </w:r>
            <w:proofErr w:type="spellStart"/>
            <w:r w:rsidRPr="00A111D1">
              <w:rPr>
                <w:bCs/>
                <w:sz w:val="22"/>
                <w:szCs w:val="22"/>
              </w:rPr>
              <w:t>sq</w:t>
            </w:r>
            <w:proofErr w:type="spellEnd"/>
            <w:r w:rsidRPr="00A111D1">
              <w:rPr>
                <w:bCs/>
                <w:sz w:val="22"/>
                <w:szCs w:val="22"/>
              </w:rPr>
              <w:t xml:space="preserve"> </w:t>
            </w:r>
            <w:proofErr w:type="spellStart"/>
            <w:r w:rsidRPr="00A111D1">
              <w:rPr>
                <w:bCs/>
                <w:sz w:val="22"/>
                <w:szCs w:val="22"/>
              </w:rPr>
              <w:t>ft</w:t>
            </w:r>
            <w:proofErr w:type="spellEnd"/>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Proposed building footprint</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firstLine="342"/>
              <w:rPr>
                <w:bCs/>
                <w:sz w:val="22"/>
                <w:szCs w:val="22"/>
              </w:rPr>
            </w:pPr>
            <w:r w:rsidRPr="00A111D1">
              <w:rPr>
                <w:bCs/>
                <w:sz w:val="22"/>
                <w:szCs w:val="22"/>
              </w:rPr>
              <w:t xml:space="preserve">14,000 </w:t>
            </w:r>
            <w:proofErr w:type="spellStart"/>
            <w:r w:rsidRPr="00A111D1">
              <w:rPr>
                <w:bCs/>
                <w:sz w:val="22"/>
                <w:szCs w:val="22"/>
              </w:rPr>
              <w:t>sq</w:t>
            </w:r>
            <w:proofErr w:type="spellEnd"/>
            <w:r w:rsidRPr="00A111D1">
              <w:rPr>
                <w:bCs/>
                <w:sz w:val="22"/>
                <w:szCs w:val="22"/>
              </w:rPr>
              <w:t xml:space="preserve"> </w:t>
            </w:r>
            <w:proofErr w:type="spellStart"/>
            <w:r w:rsidRPr="00A111D1">
              <w:rPr>
                <w:bCs/>
                <w:sz w:val="22"/>
                <w:szCs w:val="22"/>
              </w:rPr>
              <w:t>ft</w:t>
            </w:r>
            <w:proofErr w:type="spellEnd"/>
            <w:r w:rsidRPr="00A111D1">
              <w:rPr>
                <w:bCs/>
                <w:sz w:val="22"/>
                <w:szCs w:val="22"/>
              </w:rPr>
              <w:t xml:space="preserve"> on roof of existing LL Bean wing</w:t>
            </w:r>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 xml:space="preserve">Proposed </w:t>
            </w:r>
            <w:proofErr w:type="spellStart"/>
            <w:r w:rsidRPr="00A111D1">
              <w:rPr>
                <w:b/>
                <w:bCs/>
                <w:sz w:val="22"/>
                <w:szCs w:val="22"/>
              </w:rPr>
              <w:t>floorspace</w:t>
            </w:r>
            <w:proofErr w:type="spellEnd"/>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firstLine="342"/>
              <w:rPr>
                <w:bCs/>
                <w:sz w:val="22"/>
                <w:szCs w:val="22"/>
              </w:rPr>
            </w:pPr>
            <w:r w:rsidRPr="00A111D1">
              <w:rPr>
                <w:bCs/>
                <w:sz w:val="22"/>
                <w:szCs w:val="22"/>
              </w:rPr>
              <w:t xml:space="preserve">40,000 </w:t>
            </w:r>
            <w:proofErr w:type="spellStart"/>
            <w:r w:rsidRPr="00A111D1">
              <w:rPr>
                <w:bCs/>
                <w:sz w:val="22"/>
                <w:szCs w:val="22"/>
              </w:rPr>
              <w:t>sq</w:t>
            </w:r>
            <w:proofErr w:type="spellEnd"/>
            <w:r w:rsidRPr="00A111D1">
              <w:rPr>
                <w:bCs/>
                <w:sz w:val="22"/>
                <w:szCs w:val="22"/>
              </w:rPr>
              <w:t xml:space="preserve"> </w:t>
            </w:r>
            <w:proofErr w:type="spellStart"/>
            <w:r w:rsidRPr="00A111D1">
              <w:rPr>
                <w:bCs/>
                <w:sz w:val="22"/>
                <w:szCs w:val="22"/>
              </w:rPr>
              <w:t>ft</w:t>
            </w:r>
            <w:proofErr w:type="spellEnd"/>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hideMark/>
          </w:tcPr>
          <w:p w:rsidR="009C02AB" w:rsidRPr="00A111D1" w:rsidRDefault="009C02AB" w:rsidP="00D65696">
            <w:pPr>
              <w:rPr>
                <w:b/>
                <w:bCs/>
                <w:sz w:val="22"/>
                <w:szCs w:val="22"/>
              </w:rPr>
            </w:pPr>
            <w:r w:rsidRPr="00A111D1">
              <w:rPr>
                <w:b/>
                <w:bCs/>
                <w:sz w:val="22"/>
                <w:szCs w:val="22"/>
              </w:rPr>
              <w:t>Proposed parking  and bicycle parking</w:t>
            </w:r>
          </w:p>
        </w:tc>
        <w:tc>
          <w:tcPr>
            <w:tcW w:w="6480" w:type="dxa"/>
            <w:tcBorders>
              <w:top w:val="single" w:sz="4" w:space="0" w:color="auto"/>
              <w:left w:val="single" w:sz="4" w:space="0" w:color="auto"/>
              <w:right w:val="single" w:sz="4" w:space="0" w:color="auto"/>
            </w:tcBorders>
          </w:tcPr>
          <w:p w:rsidR="009C02AB" w:rsidRPr="00A111D1" w:rsidRDefault="009C02AB" w:rsidP="00D65696">
            <w:pPr>
              <w:ind w:firstLine="342"/>
              <w:rPr>
                <w:bCs/>
                <w:sz w:val="22"/>
                <w:szCs w:val="22"/>
              </w:rPr>
            </w:pPr>
            <w:r w:rsidRPr="00A111D1">
              <w:rPr>
                <w:bCs/>
                <w:sz w:val="22"/>
                <w:szCs w:val="22"/>
              </w:rPr>
              <w:t>As existing with TDM upgrades</w:t>
            </w:r>
          </w:p>
        </w:tc>
      </w:tr>
      <w:tr w:rsidR="00BE14AB" w:rsidRPr="00A111D1" w:rsidTr="007E05FF">
        <w:tc>
          <w:tcPr>
            <w:tcW w:w="3960" w:type="dxa"/>
            <w:tcBorders>
              <w:top w:val="single" w:sz="4" w:space="0" w:color="auto"/>
              <w:left w:val="single" w:sz="4" w:space="0" w:color="auto"/>
              <w:bottom w:val="single" w:sz="4" w:space="0" w:color="auto"/>
              <w:right w:val="single" w:sz="4" w:space="0" w:color="auto"/>
            </w:tcBorders>
          </w:tcPr>
          <w:p w:rsidR="00BE14AB" w:rsidRPr="00A111D1" w:rsidRDefault="00BE14AB" w:rsidP="00D65696">
            <w:pPr>
              <w:rPr>
                <w:b/>
                <w:sz w:val="22"/>
                <w:szCs w:val="22"/>
              </w:rPr>
            </w:pPr>
            <w:r>
              <w:rPr>
                <w:b/>
                <w:sz w:val="22"/>
                <w:szCs w:val="22"/>
              </w:rPr>
              <w:t>Proposed additional bicycle parking</w:t>
            </w:r>
          </w:p>
        </w:tc>
        <w:tc>
          <w:tcPr>
            <w:tcW w:w="6480" w:type="dxa"/>
            <w:tcBorders>
              <w:top w:val="single" w:sz="4" w:space="0" w:color="auto"/>
              <w:left w:val="single" w:sz="4" w:space="0" w:color="auto"/>
              <w:bottom w:val="single" w:sz="4" w:space="0" w:color="auto"/>
              <w:right w:val="single" w:sz="4" w:space="0" w:color="auto"/>
            </w:tcBorders>
          </w:tcPr>
          <w:p w:rsidR="00BE14AB" w:rsidRPr="00A111D1" w:rsidRDefault="00BE14AB" w:rsidP="00D65696">
            <w:pPr>
              <w:ind w:firstLine="342"/>
              <w:rPr>
                <w:bCs/>
                <w:sz w:val="22"/>
                <w:szCs w:val="22"/>
              </w:rPr>
            </w:pPr>
            <w:r>
              <w:rPr>
                <w:bCs/>
                <w:sz w:val="22"/>
                <w:szCs w:val="22"/>
              </w:rPr>
              <w:t xml:space="preserve">Bike racks for 36 bicycles located at Chadwick and </w:t>
            </w:r>
            <w:proofErr w:type="spellStart"/>
            <w:r>
              <w:rPr>
                <w:bCs/>
                <w:sz w:val="22"/>
                <w:szCs w:val="22"/>
              </w:rPr>
              <w:t>Bramhall</w:t>
            </w:r>
            <w:proofErr w:type="spellEnd"/>
            <w:r>
              <w:rPr>
                <w:bCs/>
                <w:sz w:val="22"/>
                <w:szCs w:val="22"/>
              </w:rPr>
              <w:t xml:space="preserve"> </w:t>
            </w:r>
            <w:proofErr w:type="spellStart"/>
            <w:r>
              <w:rPr>
                <w:bCs/>
                <w:sz w:val="22"/>
                <w:szCs w:val="22"/>
              </w:rPr>
              <w:t>Sts</w:t>
            </w:r>
            <w:proofErr w:type="spellEnd"/>
          </w:p>
        </w:tc>
      </w:tr>
      <w:tr w:rsidR="009C02AB" w:rsidRPr="00A111D1" w:rsidTr="007E05FF">
        <w:tc>
          <w:tcPr>
            <w:tcW w:w="396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rPr>
                <w:b/>
                <w:bCs/>
                <w:sz w:val="22"/>
                <w:szCs w:val="22"/>
              </w:rPr>
            </w:pPr>
            <w:r w:rsidRPr="00A111D1">
              <w:rPr>
                <w:b/>
                <w:sz w:val="22"/>
                <w:szCs w:val="22"/>
              </w:rPr>
              <w:t>Estimated Cost of Project:</w:t>
            </w:r>
            <w:r w:rsidRPr="00A111D1">
              <w:rPr>
                <w:b/>
                <w:sz w:val="22"/>
                <w:szCs w:val="22"/>
              </w:rPr>
              <w:tab/>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firstLine="342"/>
              <w:rPr>
                <w:bCs/>
                <w:sz w:val="22"/>
                <w:szCs w:val="22"/>
              </w:rPr>
            </w:pPr>
            <w:r w:rsidRPr="00A111D1">
              <w:rPr>
                <w:bCs/>
                <w:sz w:val="22"/>
                <w:szCs w:val="22"/>
              </w:rPr>
              <w:t>$40 million</w:t>
            </w:r>
          </w:p>
        </w:tc>
      </w:tr>
      <w:tr w:rsidR="009C02AB" w:rsidRPr="00A111D1" w:rsidTr="007E05FF">
        <w:trPr>
          <w:trHeight w:val="56"/>
        </w:trPr>
        <w:tc>
          <w:tcPr>
            <w:tcW w:w="396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rPr>
                <w:b/>
                <w:bCs/>
                <w:sz w:val="22"/>
                <w:szCs w:val="22"/>
              </w:rPr>
            </w:pPr>
            <w:r w:rsidRPr="00A111D1">
              <w:rPr>
                <w:b/>
                <w:sz w:val="22"/>
                <w:szCs w:val="22"/>
              </w:rPr>
              <w:t>Uses in Vicinity:</w:t>
            </w:r>
          </w:p>
        </w:tc>
        <w:tc>
          <w:tcPr>
            <w:tcW w:w="6480" w:type="dxa"/>
            <w:tcBorders>
              <w:top w:val="single" w:sz="4" w:space="0" w:color="auto"/>
              <w:left w:val="single" w:sz="4" w:space="0" w:color="auto"/>
              <w:bottom w:val="single" w:sz="4" w:space="0" w:color="auto"/>
              <w:right w:val="single" w:sz="4" w:space="0" w:color="auto"/>
            </w:tcBorders>
          </w:tcPr>
          <w:p w:rsidR="009C02AB" w:rsidRPr="00A111D1" w:rsidRDefault="009C02AB" w:rsidP="00D65696">
            <w:pPr>
              <w:ind w:left="72"/>
              <w:rPr>
                <w:bCs/>
                <w:sz w:val="22"/>
                <w:szCs w:val="22"/>
              </w:rPr>
            </w:pPr>
            <w:r w:rsidRPr="00A111D1">
              <w:rPr>
                <w:bCs/>
                <w:sz w:val="22"/>
                <w:szCs w:val="22"/>
              </w:rPr>
              <w:t xml:space="preserve">     Associated hospital buildings</w:t>
            </w:r>
          </w:p>
        </w:tc>
      </w:tr>
    </w:tbl>
    <w:p w:rsidR="00F70CF0" w:rsidRPr="00A111D1" w:rsidRDefault="00CE1370" w:rsidP="007E05FF">
      <w:pPr>
        <w:ind w:left="360"/>
        <w:rPr>
          <w:sz w:val="22"/>
          <w:szCs w:val="22"/>
        </w:rPr>
      </w:pPr>
      <w:r>
        <w:rPr>
          <w:sz w:val="22"/>
          <w:szCs w:val="22"/>
        </w:rPr>
        <w:tab/>
      </w:r>
      <w:r w:rsidR="00F70CF0" w:rsidRPr="00A111D1">
        <w:rPr>
          <w:sz w:val="22"/>
          <w:szCs w:val="22"/>
        </w:rPr>
        <w:tab/>
      </w:r>
      <w:r w:rsidR="00F70CF0" w:rsidRPr="00A111D1">
        <w:rPr>
          <w:sz w:val="22"/>
          <w:szCs w:val="22"/>
        </w:rPr>
        <w:tab/>
      </w:r>
      <w:r w:rsidR="00F70CF0" w:rsidRPr="00A111D1">
        <w:rPr>
          <w:sz w:val="22"/>
          <w:szCs w:val="22"/>
        </w:rPr>
        <w:tab/>
      </w:r>
    </w:p>
    <w:p w:rsidR="00F70CF0" w:rsidRPr="00A111D1" w:rsidRDefault="00F70CF0" w:rsidP="005E03DE">
      <w:pPr>
        <w:ind w:left="360" w:hanging="360"/>
        <w:rPr>
          <w:b/>
          <w:bCs/>
          <w:sz w:val="22"/>
          <w:szCs w:val="22"/>
        </w:rPr>
      </w:pPr>
      <w:r w:rsidRPr="00A111D1">
        <w:rPr>
          <w:b/>
          <w:bCs/>
          <w:sz w:val="22"/>
          <w:szCs w:val="22"/>
        </w:rPr>
        <w:t>III.</w:t>
      </w:r>
      <w:r w:rsidRPr="00A111D1">
        <w:rPr>
          <w:b/>
          <w:bCs/>
          <w:sz w:val="22"/>
          <w:szCs w:val="22"/>
        </w:rPr>
        <w:tab/>
      </w:r>
      <w:r w:rsidR="009C02AB" w:rsidRPr="00A111D1">
        <w:rPr>
          <w:b/>
          <w:bCs/>
          <w:sz w:val="22"/>
          <w:szCs w:val="22"/>
        </w:rPr>
        <w:t>BACKGROUND</w:t>
      </w:r>
    </w:p>
    <w:p w:rsidR="009C02AB" w:rsidRPr="00CE1370" w:rsidRDefault="009C02AB" w:rsidP="007E05FF">
      <w:pPr>
        <w:ind w:left="360"/>
        <w:rPr>
          <w:b/>
          <w:bCs/>
          <w:sz w:val="16"/>
          <w:szCs w:val="16"/>
        </w:rPr>
      </w:pPr>
    </w:p>
    <w:p w:rsidR="00CE1370" w:rsidRPr="00CE1370" w:rsidRDefault="00CE1370" w:rsidP="007E05FF">
      <w:pPr>
        <w:pStyle w:val="ListParagraph"/>
        <w:numPr>
          <w:ilvl w:val="0"/>
          <w:numId w:val="20"/>
        </w:numPr>
        <w:ind w:left="1080"/>
        <w:rPr>
          <w:bCs/>
          <w:sz w:val="22"/>
          <w:szCs w:val="22"/>
          <w:u w:val="single"/>
        </w:rPr>
      </w:pPr>
      <w:r w:rsidRPr="00CE1370">
        <w:rPr>
          <w:bCs/>
          <w:sz w:val="22"/>
          <w:szCs w:val="22"/>
          <w:u w:val="single"/>
        </w:rPr>
        <w:t>2005 Review</w:t>
      </w:r>
    </w:p>
    <w:p w:rsidR="009C02AB" w:rsidRDefault="009C02AB" w:rsidP="007E05FF">
      <w:pPr>
        <w:ind w:left="720"/>
        <w:rPr>
          <w:bCs/>
          <w:sz w:val="22"/>
          <w:szCs w:val="22"/>
        </w:rPr>
      </w:pPr>
      <w:r w:rsidRPr="00CE1370">
        <w:rPr>
          <w:bCs/>
          <w:sz w:val="22"/>
          <w:szCs w:val="22"/>
        </w:rPr>
        <w:t>In 2005 MMC entered into a conditional zoning agreement (</w:t>
      </w:r>
      <w:r w:rsidRPr="00CE1370">
        <w:rPr>
          <w:bCs/>
          <w:sz w:val="22"/>
          <w:szCs w:val="22"/>
          <w:u w:val="single"/>
        </w:rPr>
        <w:t>Attachment 1</w:t>
      </w:r>
      <w:r w:rsidRPr="00CE1370">
        <w:rPr>
          <w:bCs/>
          <w:sz w:val="22"/>
          <w:szCs w:val="22"/>
        </w:rPr>
        <w:t xml:space="preserve">) that provided minimum setback and height limitation relief for a number of proposed structures, including vertical expansion of the L </w:t>
      </w:r>
      <w:proofErr w:type="spellStart"/>
      <w:r w:rsidRPr="00CE1370">
        <w:rPr>
          <w:bCs/>
          <w:sz w:val="22"/>
          <w:szCs w:val="22"/>
        </w:rPr>
        <w:t>L</w:t>
      </w:r>
      <w:proofErr w:type="spellEnd"/>
      <w:r w:rsidRPr="00CE1370">
        <w:rPr>
          <w:bCs/>
          <w:sz w:val="22"/>
          <w:szCs w:val="22"/>
        </w:rPr>
        <w:t xml:space="preserve"> Bean building.  That same year </w:t>
      </w:r>
      <w:r w:rsidR="00093FA1">
        <w:rPr>
          <w:bCs/>
          <w:sz w:val="22"/>
          <w:szCs w:val="22"/>
        </w:rPr>
        <w:t xml:space="preserve">conditional </w:t>
      </w:r>
      <w:r w:rsidRPr="00CE1370">
        <w:rPr>
          <w:bCs/>
          <w:sz w:val="22"/>
          <w:szCs w:val="22"/>
        </w:rPr>
        <w:t>site plan approval</w:t>
      </w:r>
      <w:r w:rsidR="00093FA1">
        <w:rPr>
          <w:bCs/>
          <w:sz w:val="22"/>
          <w:szCs w:val="22"/>
        </w:rPr>
        <w:t xml:space="preserve"> including SLOD approval</w:t>
      </w:r>
      <w:r w:rsidRPr="00CE1370">
        <w:rPr>
          <w:bCs/>
          <w:sz w:val="22"/>
          <w:szCs w:val="22"/>
        </w:rPr>
        <w:t xml:space="preserve"> was given </w:t>
      </w:r>
      <w:r w:rsidR="00093FA1" w:rsidRPr="00CE1370">
        <w:rPr>
          <w:bCs/>
          <w:sz w:val="22"/>
          <w:szCs w:val="22"/>
        </w:rPr>
        <w:t xml:space="preserve">(letter in </w:t>
      </w:r>
      <w:r w:rsidR="00093FA1" w:rsidRPr="00CE1370">
        <w:rPr>
          <w:bCs/>
          <w:sz w:val="22"/>
          <w:szCs w:val="22"/>
          <w:u w:val="single"/>
        </w:rPr>
        <w:t>Attachment 2</w:t>
      </w:r>
      <w:r w:rsidR="00093FA1" w:rsidRPr="00CE1370">
        <w:rPr>
          <w:bCs/>
          <w:sz w:val="22"/>
          <w:szCs w:val="22"/>
        </w:rPr>
        <w:t xml:space="preserve">) </w:t>
      </w:r>
      <w:r w:rsidRPr="00CE1370">
        <w:rPr>
          <w:bCs/>
          <w:sz w:val="22"/>
          <w:szCs w:val="22"/>
        </w:rPr>
        <w:t>for the following development (extract from the PB Report #35-05):</w:t>
      </w:r>
    </w:p>
    <w:p w:rsidR="00E71B62" w:rsidRPr="00E71B62" w:rsidRDefault="00E71B62" w:rsidP="007E05FF">
      <w:pPr>
        <w:ind w:left="720"/>
        <w:rPr>
          <w:bCs/>
          <w:sz w:val="16"/>
          <w:szCs w:val="16"/>
        </w:rPr>
      </w:pPr>
    </w:p>
    <w:p w:rsidR="009C02AB" w:rsidRDefault="009C02AB" w:rsidP="007E05FF">
      <w:pPr>
        <w:ind w:left="1800" w:right="1620" w:hanging="1440"/>
        <w:rPr>
          <w:bCs/>
          <w:sz w:val="22"/>
          <w:szCs w:val="22"/>
        </w:rPr>
      </w:pPr>
      <w:r w:rsidRPr="00A111D1">
        <w:rPr>
          <w:bCs/>
          <w:sz w:val="22"/>
          <w:szCs w:val="22"/>
        </w:rPr>
        <w:tab/>
      </w:r>
      <w:r w:rsidRPr="00A111D1">
        <w:rPr>
          <w:b/>
          <w:sz w:val="22"/>
          <w:szCs w:val="22"/>
        </w:rPr>
        <w:t>Proposal:</w:t>
      </w:r>
      <w:r w:rsidRPr="00A111D1">
        <w:rPr>
          <w:b/>
          <w:sz w:val="22"/>
          <w:szCs w:val="22"/>
        </w:rPr>
        <w:tab/>
      </w:r>
      <w:r w:rsidRPr="00A111D1">
        <w:rPr>
          <w:bCs/>
          <w:sz w:val="22"/>
          <w:szCs w:val="22"/>
        </w:rPr>
        <w:t xml:space="preserve">Charles Street Addition, 192,000 square feet, four stories; Congress Street Parking Garage, 482 spaces, six levels, with elevator tower and approximately 1,400 square feet of retail space on the ground level; Helipad, approximately 3,600 square feet on top of the existing parking garage, connected to new elevator tower and bridge to hospital; Central Utility Plant, approximately 4,000 square feet. </w:t>
      </w:r>
    </w:p>
    <w:p w:rsidR="009C02AB" w:rsidRPr="00A111D1" w:rsidRDefault="009C02AB" w:rsidP="007E05FF">
      <w:pPr>
        <w:ind w:left="1800" w:right="1620" w:hanging="1440"/>
        <w:rPr>
          <w:bCs/>
          <w:sz w:val="22"/>
          <w:szCs w:val="22"/>
        </w:rPr>
      </w:pPr>
      <w:r w:rsidRPr="00A111D1">
        <w:rPr>
          <w:b/>
          <w:sz w:val="22"/>
          <w:szCs w:val="22"/>
        </w:rPr>
        <w:tab/>
        <w:t xml:space="preserve">Building Heights:   </w:t>
      </w:r>
      <w:r w:rsidRPr="00A111D1">
        <w:rPr>
          <w:bCs/>
          <w:sz w:val="22"/>
          <w:szCs w:val="22"/>
        </w:rPr>
        <w:t xml:space="preserve">Charles Street Addition: 95 ft.; Congress Street Parking Garage 70 ft.; elevator tower: approximately 140 ft.; helipad:  approximately 120 ft.; Central Utility Plant: 45 ft. </w:t>
      </w:r>
    </w:p>
    <w:p w:rsidR="009C02AB" w:rsidRPr="00A111D1" w:rsidRDefault="009C02AB" w:rsidP="007E05FF">
      <w:pPr>
        <w:ind w:left="1800" w:right="1620" w:hanging="1440"/>
        <w:rPr>
          <w:bCs/>
          <w:sz w:val="22"/>
          <w:szCs w:val="22"/>
        </w:rPr>
      </w:pPr>
      <w:r w:rsidRPr="00A111D1">
        <w:rPr>
          <w:b/>
          <w:sz w:val="22"/>
          <w:szCs w:val="22"/>
        </w:rPr>
        <w:tab/>
        <w:t>Footprint:</w:t>
      </w:r>
      <w:r w:rsidRPr="00A111D1">
        <w:rPr>
          <w:b/>
          <w:sz w:val="22"/>
          <w:szCs w:val="22"/>
        </w:rPr>
        <w:tab/>
      </w:r>
      <w:r w:rsidRPr="00A111D1">
        <w:rPr>
          <w:bCs/>
          <w:sz w:val="22"/>
          <w:szCs w:val="22"/>
        </w:rPr>
        <w:t xml:space="preserve">Charles Street Addition:  approximately 30,000 S.F.; Congress Street Parking Garage 27,300 S.F.; Central Utility Plant: 7,000 S.F. </w:t>
      </w:r>
    </w:p>
    <w:p w:rsidR="009C02AB" w:rsidRPr="00093FA1" w:rsidRDefault="009C02AB" w:rsidP="007E05FF">
      <w:pPr>
        <w:ind w:left="1800" w:right="1620" w:hanging="1440"/>
        <w:rPr>
          <w:bCs/>
          <w:sz w:val="16"/>
          <w:szCs w:val="16"/>
        </w:rPr>
      </w:pPr>
    </w:p>
    <w:p w:rsidR="009C02AB" w:rsidRPr="00A111D1" w:rsidRDefault="00CE1370" w:rsidP="007E05FF">
      <w:pPr>
        <w:ind w:left="360"/>
        <w:rPr>
          <w:bCs/>
          <w:sz w:val="22"/>
          <w:szCs w:val="22"/>
        </w:rPr>
      </w:pPr>
      <w:r>
        <w:rPr>
          <w:bCs/>
          <w:sz w:val="22"/>
          <w:szCs w:val="22"/>
        </w:rPr>
        <w:tab/>
      </w:r>
      <w:r w:rsidR="009C02AB" w:rsidRPr="00A111D1">
        <w:rPr>
          <w:bCs/>
          <w:sz w:val="22"/>
          <w:szCs w:val="22"/>
        </w:rPr>
        <w:t>These proposals have been completed</w:t>
      </w:r>
      <w:r w:rsidR="00093FA1">
        <w:rPr>
          <w:bCs/>
          <w:sz w:val="22"/>
          <w:szCs w:val="22"/>
        </w:rPr>
        <w:t xml:space="preserve"> and comprise the East Tower (150,000 </w:t>
      </w:r>
      <w:proofErr w:type="spellStart"/>
      <w:r w:rsidR="00093FA1">
        <w:rPr>
          <w:bCs/>
          <w:sz w:val="22"/>
          <w:szCs w:val="22"/>
        </w:rPr>
        <w:t>sq</w:t>
      </w:r>
      <w:proofErr w:type="spellEnd"/>
      <w:r w:rsidR="00093FA1">
        <w:rPr>
          <w:bCs/>
          <w:sz w:val="22"/>
          <w:szCs w:val="22"/>
        </w:rPr>
        <w:t xml:space="preserve"> </w:t>
      </w:r>
      <w:proofErr w:type="spellStart"/>
      <w:r w:rsidR="00093FA1">
        <w:rPr>
          <w:bCs/>
          <w:sz w:val="22"/>
          <w:szCs w:val="22"/>
        </w:rPr>
        <w:t>ft</w:t>
      </w:r>
      <w:proofErr w:type="spellEnd"/>
      <w:r w:rsidR="00093FA1">
        <w:rPr>
          <w:bCs/>
          <w:sz w:val="22"/>
          <w:szCs w:val="22"/>
        </w:rPr>
        <w:t xml:space="preserve">), expanded Emergency </w:t>
      </w:r>
      <w:r w:rsidR="00093FA1">
        <w:rPr>
          <w:bCs/>
          <w:sz w:val="22"/>
          <w:szCs w:val="22"/>
        </w:rPr>
        <w:tab/>
        <w:t xml:space="preserve">Department (27,000 </w:t>
      </w:r>
      <w:proofErr w:type="spellStart"/>
      <w:r w:rsidR="00093FA1">
        <w:rPr>
          <w:bCs/>
          <w:sz w:val="22"/>
          <w:szCs w:val="22"/>
        </w:rPr>
        <w:t>sq</w:t>
      </w:r>
      <w:proofErr w:type="spellEnd"/>
      <w:r w:rsidR="00093FA1">
        <w:rPr>
          <w:bCs/>
          <w:sz w:val="22"/>
          <w:szCs w:val="22"/>
        </w:rPr>
        <w:t xml:space="preserve"> </w:t>
      </w:r>
      <w:proofErr w:type="spellStart"/>
      <w:r w:rsidR="00093FA1">
        <w:rPr>
          <w:bCs/>
          <w:sz w:val="22"/>
          <w:szCs w:val="22"/>
        </w:rPr>
        <w:t>ft</w:t>
      </w:r>
      <w:proofErr w:type="spellEnd"/>
      <w:r w:rsidR="00093FA1">
        <w:rPr>
          <w:bCs/>
          <w:sz w:val="22"/>
          <w:szCs w:val="22"/>
        </w:rPr>
        <w:t>) plus garages and Central Utility Plant</w:t>
      </w:r>
      <w:r w:rsidR="009C02AB" w:rsidRPr="00A111D1">
        <w:rPr>
          <w:bCs/>
          <w:sz w:val="22"/>
          <w:szCs w:val="22"/>
        </w:rPr>
        <w:t>.</w:t>
      </w:r>
    </w:p>
    <w:p w:rsidR="009C02AB" w:rsidRPr="00CE1370" w:rsidRDefault="009C02AB" w:rsidP="007E05FF">
      <w:pPr>
        <w:ind w:left="360"/>
        <w:rPr>
          <w:bCs/>
          <w:sz w:val="16"/>
          <w:szCs w:val="16"/>
        </w:rPr>
      </w:pPr>
    </w:p>
    <w:p w:rsidR="00CE1370" w:rsidRDefault="00CE1370" w:rsidP="007E05FF">
      <w:pPr>
        <w:ind w:left="360"/>
        <w:rPr>
          <w:bCs/>
          <w:sz w:val="22"/>
          <w:szCs w:val="22"/>
        </w:rPr>
      </w:pPr>
      <w:r>
        <w:rPr>
          <w:bCs/>
          <w:sz w:val="22"/>
          <w:szCs w:val="22"/>
        </w:rPr>
        <w:tab/>
      </w:r>
      <w:r w:rsidR="007F17CF">
        <w:rPr>
          <w:bCs/>
          <w:sz w:val="22"/>
          <w:szCs w:val="22"/>
        </w:rPr>
        <w:t xml:space="preserve">The review determined that the proposals did not trigger a modification to the earlier Traffic Movement Permit </w:t>
      </w:r>
      <w:r w:rsidR="007F17CF">
        <w:rPr>
          <w:bCs/>
          <w:sz w:val="22"/>
          <w:szCs w:val="22"/>
        </w:rPr>
        <w:tab/>
        <w:t xml:space="preserve">(1998, via MDEP- </w:t>
      </w:r>
      <w:r w:rsidR="007F17CF" w:rsidRPr="007F17CF">
        <w:rPr>
          <w:bCs/>
          <w:sz w:val="22"/>
          <w:szCs w:val="22"/>
          <w:u w:val="single"/>
        </w:rPr>
        <w:t>Att</w:t>
      </w:r>
      <w:r w:rsidR="00936938">
        <w:rPr>
          <w:bCs/>
          <w:sz w:val="22"/>
          <w:szCs w:val="22"/>
          <w:u w:val="single"/>
        </w:rPr>
        <w:t xml:space="preserve">. </w:t>
      </w:r>
      <w:r w:rsidR="007F17CF" w:rsidRPr="007F17CF">
        <w:rPr>
          <w:bCs/>
          <w:sz w:val="22"/>
          <w:szCs w:val="22"/>
          <w:u w:val="single"/>
        </w:rPr>
        <w:t xml:space="preserve"> </w:t>
      </w:r>
      <w:proofErr w:type="gramStart"/>
      <w:r w:rsidR="007F17CF" w:rsidRPr="007F17CF">
        <w:rPr>
          <w:bCs/>
          <w:sz w:val="22"/>
          <w:szCs w:val="22"/>
          <w:u w:val="single"/>
        </w:rPr>
        <w:t>O</w:t>
      </w:r>
      <w:r w:rsidR="007F17CF">
        <w:rPr>
          <w:bCs/>
          <w:sz w:val="22"/>
          <w:szCs w:val="22"/>
        </w:rPr>
        <w:t xml:space="preserve"> )</w:t>
      </w:r>
      <w:proofErr w:type="gramEnd"/>
      <w:r w:rsidR="007F17CF">
        <w:rPr>
          <w:bCs/>
          <w:sz w:val="22"/>
          <w:szCs w:val="22"/>
        </w:rPr>
        <w:t xml:space="preserve"> although this was not fully documented at that time. T</w:t>
      </w:r>
      <w:r w:rsidR="007F17CF" w:rsidRPr="00A111D1">
        <w:rPr>
          <w:bCs/>
          <w:sz w:val="22"/>
          <w:szCs w:val="22"/>
        </w:rPr>
        <w:t>he 2005 approval</w:t>
      </w:r>
      <w:r w:rsidR="007F17CF">
        <w:rPr>
          <w:bCs/>
          <w:sz w:val="22"/>
          <w:szCs w:val="22"/>
        </w:rPr>
        <w:t xml:space="preserve"> </w:t>
      </w:r>
      <w:r w:rsidR="007F17CF" w:rsidRPr="00A111D1">
        <w:rPr>
          <w:bCs/>
          <w:sz w:val="22"/>
          <w:szCs w:val="22"/>
        </w:rPr>
        <w:t xml:space="preserve">letter </w:t>
      </w:r>
      <w:r w:rsidR="00936938">
        <w:rPr>
          <w:bCs/>
          <w:sz w:val="22"/>
          <w:szCs w:val="22"/>
        </w:rPr>
        <w:tab/>
      </w:r>
      <w:r w:rsidR="007F17CF" w:rsidRPr="00A111D1">
        <w:rPr>
          <w:bCs/>
          <w:sz w:val="22"/>
          <w:szCs w:val="22"/>
        </w:rPr>
        <w:t xml:space="preserve">included </w:t>
      </w:r>
      <w:r w:rsidR="007F17CF">
        <w:rPr>
          <w:bCs/>
          <w:sz w:val="22"/>
          <w:szCs w:val="22"/>
        </w:rPr>
        <w:t xml:space="preserve">conditions to address staff and neighborhood concerns </w:t>
      </w:r>
      <w:r w:rsidR="009C02AB" w:rsidRPr="00A111D1">
        <w:rPr>
          <w:bCs/>
          <w:sz w:val="22"/>
          <w:szCs w:val="22"/>
        </w:rPr>
        <w:t xml:space="preserve">regarding traffic and </w:t>
      </w:r>
      <w:proofErr w:type="gramStart"/>
      <w:r w:rsidR="009C02AB" w:rsidRPr="00A111D1">
        <w:rPr>
          <w:bCs/>
          <w:sz w:val="22"/>
          <w:szCs w:val="22"/>
        </w:rPr>
        <w:t xml:space="preserve">parking </w:t>
      </w:r>
      <w:r w:rsidR="007F17CF">
        <w:rPr>
          <w:bCs/>
          <w:sz w:val="22"/>
          <w:szCs w:val="22"/>
        </w:rPr>
        <w:t xml:space="preserve"> (</w:t>
      </w:r>
      <w:proofErr w:type="gramEnd"/>
      <w:r w:rsidR="007F17CF" w:rsidRPr="007F17CF">
        <w:rPr>
          <w:bCs/>
          <w:sz w:val="22"/>
          <w:szCs w:val="22"/>
          <w:u w:val="single"/>
        </w:rPr>
        <w:t>A</w:t>
      </w:r>
      <w:r w:rsidR="007F17CF">
        <w:rPr>
          <w:bCs/>
          <w:sz w:val="22"/>
          <w:szCs w:val="22"/>
          <w:u w:val="single"/>
        </w:rPr>
        <w:t>t</w:t>
      </w:r>
      <w:r w:rsidR="009C02AB" w:rsidRPr="00A111D1">
        <w:rPr>
          <w:bCs/>
          <w:sz w:val="22"/>
          <w:szCs w:val="22"/>
          <w:u w:val="single"/>
        </w:rPr>
        <w:t>tachment 2</w:t>
      </w:r>
      <w:r w:rsidR="009C02AB" w:rsidRPr="00A111D1">
        <w:rPr>
          <w:bCs/>
          <w:sz w:val="22"/>
          <w:szCs w:val="22"/>
        </w:rPr>
        <w:t xml:space="preserve">).  </w:t>
      </w:r>
      <w:r w:rsidR="00936938">
        <w:rPr>
          <w:bCs/>
          <w:sz w:val="22"/>
          <w:szCs w:val="22"/>
        </w:rPr>
        <w:tab/>
      </w:r>
      <w:r w:rsidR="009C02AB" w:rsidRPr="00A111D1">
        <w:rPr>
          <w:bCs/>
          <w:sz w:val="22"/>
          <w:szCs w:val="22"/>
        </w:rPr>
        <w:t>These</w:t>
      </w:r>
      <w:r w:rsidR="00936938">
        <w:rPr>
          <w:bCs/>
          <w:sz w:val="22"/>
          <w:szCs w:val="22"/>
        </w:rPr>
        <w:t xml:space="preserve"> </w:t>
      </w:r>
      <w:r w:rsidR="009C02AB" w:rsidRPr="00A111D1">
        <w:rPr>
          <w:bCs/>
          <w:sz w:val="22"/>
          <w:szCs w:val="22"/>
        </w:rPr>
        <w:t>conditions were followed up in</w:t>
      </w:r>
      <w:r w:rsidR="00936938">
        <w:rPr>
          <w:bCs/>
          <w:sz w:val="22"/>
          <w:szCs w:val="22"/>
        </w:rPr>
        <w:t xml:space="preserve"> </w:t>
      </w:r>
      <w:r w:rsidR="009C02AB" w:rsidRPr="00A111D1">
        <w:rPr>
          <w:bCs/>
          <w:sz w:val="22"/>
          <w:szCs w:val="22"/>
        </w:rPr>
        <w:t xml:space="preserve">2008 as part of the Transportation Demand Management (TDM) Plan </w:t>
      </w:r>
      <w:r w:rsidR="007F17CF">
        <w:rPr>
          <w:bCs/>
          <w:sz w:val="22"/>
          <w:szCs w:val="22"/>
        </w:rPr>
        <w:tab/>
      </w:r>
      <w:r w:rsidR="009C02AB" w:rsidRPr="00A111D1">
        <w:rPr>
          <w:bCs/>
          <w:sz w:val="22"/>
          <w:szCs w:val="22"/>
        </w:rPr>
        <w:t>review, and a further approval letter (</w:t>
      </w:r>
      <w:r w:rsidR="009C02AB" w:rsidRPr="00A111D1">
        <w:rPr>
          <w:bCs/>
          <w:sz w:val="22"/>
          <w:szCs w:val="22"/>
          <w:u w:val="single"/>
        </w:rPr>
        <w:t>Attachment 3</w:t>
      </w:r>
      <w:r w:rsidR="009C02AB" w:rsidRPr="00A111D1">
        <w:rPr>
          <w:bCs/>
          <w:sz w:val="22"/>
          <w:szCs w:val="22"/>
        </w:rPr>
        <w:t xml:space="preserve">) </w:t>
      </w:r>
      <w:r w:rsidR="007F17CF">
        <w:rPr>
          <w:bCs/>
          <w:sz w:val="22"/>
          <w:szCs w:val="22"/>
        </w:rPr>
        <w:t xml:space="preserve">was issued (all conditions have </w:t>
      </w:r>
      <w:r w:rsidR="009C02AB" w:rsidRPr="00A111D1">
        <w:rPr>
          <w:bCs/>
          <w:sz w:val="22"/>
          <w:szCs w:val="22"/>
        </w:rPr>
        <w:t>been complied with).</w:t>
      </w:r>
      <w:r w:rsidR="00093FA1">
        <w:rPr>
          <w:bCs/>
          <w:sz w:val="22"/>
          <w:szCs w:val="22"/>
        </w:rPr>
        <w:t xml:space="preserve">  </w:t>
      </w:r>
    </w:p>
    <w:p w:rsidR="00093FA1" w:rsidRPr="00E71B62" w:rsidRDefault="00093FA1" w:rsidP="007E05FF">
      <w:pPr>
        <w:ind w:left="360"/>
        <w:rPr>
          <w:bCs/>
          <w:sz w:val="16"/>
          <w:szCs w:val="16"/>
        </w:rPr>
      </w:pPr>
    </w:p>
    <w:p w:rsidR="00CE1370" w:rsidRDefault="00CE1370" w:rsidP="007E05FF">
      <w:pPr>
        <w:pStyle w:val="ListParagraph"/>
        <w:numPr>
          <w:ilvl w:val="0"/>
          <w:numId w:val="20"/>
        </w:numPr>
        <w:ind w:left="1080"/>
        <w:rPr>
          <w:bCs/>
          <w:sz w:val="22"/>
          <w:szCs w:val="22"/>
          <w:u w:val="single"/>
        </w:rPr>
      </w:pPr>
      <w:r w:rsidRPr="00CE1370">
        <w:rPr>
          <w:bCs/>
          <w:sz w:val="22"/>
          <w:szCs w:val="22"/>
          <w:u w:val="single"/>
        </w:rPr>
        <w:t>Current Review</w:t>
      </w:r>
    </w:p>
    <w:p w:rsidR="00804A96" w:rsidRPr="00804A96" w:rsidRDefault="00804A96" w:rsidP="007E05FF">
      <w:pPr>
        <w:pStyle w:val="ListParagraph"/>
        <w:rPr>
          <w:bCs/>
          <w:sz w:val="22"/>
          <w:szCs w:val="22"/>
        </w:rPr>
      </w:pPr>
      <w:r w:rsidRPr="00804A96">
        <w:rPr>
          <w:bCs/>
          <w:sz w:val="22"/>
          <w:szCs w:val="22"/>
        </w:rPr>
        <w:t xml:space="preserve">The Planning </w:t>
      </w:r>
      <w:r>
        <w:rPr>
          <w:bCs/>
          <w:sz w:val="22"/>
          <w:szCs w:val="22"/>
        </w:rPr>
        <w:t>B</w:t>
      </w:r>
      <w:r w:rsidRPr="00804A96">
        <w:rPr>
          <w:bCs/>
          <w:sz w:val="22"/>
          <w:szCs w:val="22"/>
        </w:rPr>
        <w:t>oard considered the current proposals at a</w:t>
      </w:r>
      <w:r>
        <w:rPr>
          <w:bCs/>
          <w:sz w:val="22"/>
          <w:szCs w:val="22"/>
        </w:rPr>
        <w:t xml:space="preserve"> workshop on June 11</w:t>
      </w:r>
      <w:r w:rsidRPr="00804A96">
        <w:rPr>
          <w:bCs/>
          <w:sz w:val="22"/>
          <w:szCs w:val="22"/>
          <w:vertAlign w:val="superscript"/>
        </w:rPr>
        <w:t>th</w:t>
      </w:r>
      <w:r>
        <w:rPr>
          <w:bCs/>
          <w:sz w:val="22"/>
          <w:szCs w:val="22"/>
        </w:rPr>
        <w:t xml:space="preserve">, 2013 where issues associated with the glass architecture were discussed and concerns regarding possible adverse impacts of the reflectivity of the cladding materials was raised along with a number of detailed questions regarding lighting, TDM and traffic.  Additional information was requested </w:t>
      </w:r>
      <w:r w:rsidR="007F17CF">
        <w:rPr>
          <w:bCs/>
          <w:sz w:val="22"/>
          <w:szCs w:val="22"/>
        </w:rPr>
        <w:t xml:space="preserve">of the applicant, and addressed by the applicant, in </w:t>
      </w:r>
      <w:r w:rsidR="007F17CF" w:rsidRPr="007F17CF">
        <w:rPr>
          <w:bCs/>
          <w:sz w:val="22"/>
          <w:szCs w:val="22"/>
          <w:u w:val="single"/>
        </w:rPr>
        <w:t>Attachments M-V</w:t>
      </w:r>
      <w:r w:rsidR="007F17CF">
        <w:rPr>
          <w:bCs/>
          <w:sz w:val="22"/>
          <w:szCs w:val="22"/>
          <w:u w:val="single"/>
        </w:rPr>
        <w:t>:</w:t>
      </w:r>
      <w:r>
        <w:rPr>
          <w:bCs/>
          <w:sz w:val="22"/>
          <w:szCs w:val="22"/>
        </w:rPr>
        <w:t xml:space="preserve"> </w:t>
      </w:r>
    </w:p>
    <w:p w:rsidR="009C02AB" w:rsidRPr="00E71B62" w:rsidRDefault="009C02AB" w:rsidP="007E05FF">
      <w:pPr>
        <w:ind w:left="360"/>
        <w:rPr>
          <w:bCs/>
          <w:sz w:val="16"/>
          <w:szCs w:val="16"/>
        </w:rPr>
      </w:pPr>
    </w:p>
    <w:p w:rsidR="009C02AB" w:rsidRPr="00804A96" w:rsidRDefault="00804A96" w:rsidP="007E05FF">
      <w:pPr>
        <w:tabs>
          <w:tab w:val="left" w:pos="360"/>
        </w:tabs>
        <w:ind w:left="360"/>
        <w:rPr>
          <w:bCs/>
          <w:sz w:val="22"/>
          <w:szCs w:val="22"/>
        </w:rPr>
      </w:pPr>
      <w:r w:rsidRPr="00804A96">
        <w:rPr>
          <w:bCs/>
          <w:sz w:val="22"/>
          <w:szCs w:val="22"/>
        </w:rPr>
        <w:t xml:space="preserve"> </w:t>
      </w:r>
      <w:r w:rsidRPr="00804A96">
        <w:rPr>
          <w:bCs/>
          <w:sz w:val="22"/>
          <w:szCs w:val="22"/>
          <w:u w:val="single"/>
        </w:rPr>
        <w:t>Next Steps as listed in the PB Memo</w:t>
      </w:r>
      <w:r w:rsidRPr="00804A96">
        <w:rPr>
          <w:bCs/>
          <w:sz w:val="22"/>
          <w:szCs w:val="22"/>
        </w:rPr>
        <w:t>:</w:t>
      </w:r>
    </w:p>
    <w:p w:rsidR="009C02AB" w:rsidRPr="009C02AB" w:rsidRDefault="009C02AB" w:rsidP="007E05FF">
      <w:pPr>
        <w:widowControl/>
        <w:numPr>
          <w:ilvl w:val="0"/>
          <w:numId w:val="17"/>
        </w:numPr>
        <w:autoSpaceDE/>
        <w:autoSpaceDN/>
        <w:adjustRightInd/>
        <w:ind w:left="1080"/>
        <w:rPr>
          <w:sz w:val="22"/>
          <w:szCs w:val="22"/>
        </w:rPr>
      </w:pPr>
      <w:r w:rsidRPr="009C02AB">
        <w:rPr>
          <w:sz w:val="22"/>
          <w:szCs w:val="22"/>
        </w:rPr>
        <w:t>A more detailed historical summary of traffic changes over the last ten years to help assess whether a Traffic Movement Permit is required</w:t>
      </w:r>
      <w:r w:rsidR="00D65696">
        <w:rPr>
          <w:sz w:val="22"/>
          <w:szCs w:val="22"/>
        </w:rPr>
        <w:t xml:space="preserve"> (in </w:t>
      </w:r>
      <w:r w:rsidR="00D65696" w:rsidRPr="00D65696">
        <w:rPr>
          <w:sz w:val="22"/>
          <w:szCs w:val="22"/>
          <w:u w:val="single"/>
        </w:rPr>
        <w:t>Att. N</w:t>
      </w:r>
      <w:r w:rsidR="00D65696">
        <w:rPr>
          <w:sz w:val="22"/>
          <w:szCs w:val="22"/>
        </w:rPr>
        <w:t>)</w:t>
      </w:r>
      <w:r w:rsidRPr="009C02AB">
        <w:rPr>
          <w:sz w:val="22"/>
          <w:szCs w:val="22"/>
        </w:rPr>
        <w:t>;</w:t>
      </w:r>
    </w:p>
    <w:p w:rsidR="009C02AB" w:rsidRPr="009C02AB" w:rsidRDefault="009C02AB" w:rsidP="007E05FF">
      <w:pPr>
        <w:widowControl/>
        <w:numPr>
          <w:ilvl w:val="0"/>
          <w:numId w:val="17"/>
        </w:numPr>
        <w:autoSpaceDE/>
        <w:autoSpaceDN/>
        <w:adjustRightInd/>
        <w:ind w:left="1080"/>
        <w:rPr>
          <w:sz w:val="22"/>
          <w:szCs w:val="22"/>
        </w:rPr>
      </w:pPr>
      <w:r w:rsidRPr="009C02AB">
        <w:rPr>
          <w:sz w:val="22"/>
          <w:szCs w:val="22"/>
        </w:rPr>
        <w:t xml:space="preserve">Details of the elements proposed to be added to the TDM plan (car share vehicle, adding bicycle parking and possible </w:t>
      </w:r>
      <w:proofErr w:type="spellStart"/>
      <w:r w:rsidRPr="009C02AB">
        <w:rPr>
          <w:sz w:val="22"/>
          <w:szCs w:val="22"/>
        </w:rPr>
        <w:t>bikeshare</w:t>
      </w:r>
      <w:proofErr w:type="spellEnd"/>
      <w:r w:rsidRPr="009C02AB">
        <w:rPr>
          <w:sz w:val="22"/>
          <w:szCs w:val="22"/>
        </w:rPr>
        <w:t xml:space="preserve"> contribution)</w:t>
      </w:r>
      <w:r w:rsidR="00D65696">
        <w:rPr>
          <w:sz w:val="22"/>
          <w:szCs w:val="22"/>
        </w:rPr>
        <w:t xml:space="preserve"> (in </w:t>
      </w:r>
      <w:r w:rsidR="00D65696" w:rsidRPr="00D65696">
        <w:rPr>
          <w:sz w:val="22"/>
          <w:szCs w:val="22"/>
          <w:u w:val="single"/>
        </w:rPr>
        <w:t>Att</w:t>
      </w:r>
      <w:r w:rsidR="00D65696">
        <w:rPr>
          <w:sz w:val="22"/>
          <w:szCs w:val="22"/>
          <w:u w:val="single"/>
        </w:rPr>
        <w:t>.</w:t>
      </w:r>
      <w:r w:rsidR="00D65696" w:rsidRPr="00D65696">
        <w:rPr>
          <w:sz w:val="22"/>
          <w:szCs w:val="22"/>
          <w:u w:val="single"/>
        </w:rPr>
        <w:t xml:space="preserve"> M</w:t>
      </w:r>
      <w:r w:rsidR="00D65696">
        <w:rPr>
          <w:sz w:val="22"/>
          <w:szCs w:val="22"/>
        </w:rPr>
        <w:t>)</w:t>
      </w:r>
      <w:r w:rsidRPr="009C02AB">
        <w:rPr>
          <w:sz w:val="22"/>
          <w:szCs w:val="22"/>
        </w:rPr>
        <w:t>;</w:t>
      </w:r>
    </w:p>
    <w:p w:rsidR="009C02AB" w:rsidRPr="009C02AB" w:rsidRDefault="009C02AB" w:rsidP="007E05FF">
      <w:pPr>
        <w:widowControl/>
        <w:numPr>
          <w:ilvl w:val="0"/>
          <w:numId w:val="17"/>
        </w:numPr>
        <w:autoSpaceDE/>
        <w:autoSpaceDN/>
        <w:adjustRightInd/>
        <w:ind w:left="1080"/>
        <w:rPr>
          <w:sz w:val="22"/>
          <w:szCs w:val="22"/>
        </w:rPr>
      </w:pPr>
      <w:r w:rsidRPr="009C02AB">
        <w:rPr>
          <w:sz w:val="22"/>
          <w:szCs w:val="22"/>
        </w:rPr>
        <w:t>Additional information regarding the integration of the addition with existing buildings (ventilation, wind impacts)</w:t>
      </w:r>
      <w:r w:rsidR="00D65696">
        <w:rPr>
          <w:sz w:val="22"/>
          <w:szCs w:val="22"/>
        </w:rPr>
        <w:t xml:space="preserve"> (</w:t>
      </w:r>
      <w:r w:rsidR="00D65696" w:rsidRPr="00D65696">
        <w:rPr>
          <w:sz w:val="22"/>
          <w:szCs w:val="22"/>
          <w:u w:val="single"/>
        </w:rPr>
        <w:t>Att</w:t>
      </w:r>
      <w:r w:rsidR="00D65696">
        <w:rPr>
          <w:sz w:val="22"/>
          <w:szCs w:val="22"/>
          <w:u w:val="single"/>
        </w:rPr>
        <w:t>.</w:t>
      </w:r>
      <w:r w:rsidR="00D65696" w:rsidRPr="00D65696">
        <w:rPr>
          <w:sz w:val="22"/>
          <w:szCs w:val="22"/>
          <w:u w:val="single"/>
        </w:rPr>
        <w:t xml:space="preserve"> V</w:t>
      </w:r>
      <w:r w:rsidR="00D65696">
        <w:rPr>
          <w:sz w:val="22"/>
          <w:szCs w:val="22"/>
        </w:rPr>
        <w:t>)</w:t>
      </w:r>
      <w:r w:rsidRPr="009C02AB">
        <w:rPr>
          <w:sz w:val="22"/>
          <w:szCs w:val="22"/>
        </w:rPr>
        <w:t>;</w:t>
      </w:r>
    </w:p>
    <w:p w:rsidR="009C02AB" w:rsidRPr="009C02AB" w:rsidRDefault="009C02AB" w:rsidP="007E05FF">
      <w:pPr>
        <w:widowControl/>
        <w:numPr>
          <w:ilvl w:val="0"/>
          <w:numId w:val="17"/>
        </w:numPr>
        <w:autoSpaceDE/>
        <w:autoSpaceDN/>
        <w:adjustRightInd/>
        <w:ind w:left="1080"/>
        <w:rPr>
          <w:sz w:val="22"/>
          <w:szCs w:val="22"/>
        </w:rPr>
      </w:pPr>
      <w:r w:rsidRPr="009C02AB">
        <w:rPr>
          <w:sz w:val="22"/>
          <w:szCs w:val="22"/>
        </w:rPr>
        <w:t>Confirmation from the FAA that the proposed lighting will not impact the Jetport and flight patterns</w:t>
      </w:r>
      <w:r w:rsidR="00D65696">
        <w:rPr>
          <w:sz w:val="22"/>
          <w:szCs w:val="22"/>
        </w:rPr>
        <w:t xml:space="preserve"> (</w:t>
      </w:r>
      <w:r w:rsidR="00D65696" w:rsidRPr="00D65696">
        <w:rPr>
          <w:sz w:val="22"/>
          <w:szCs w:val="22"/>
          <w:u w:val="single"/>
        </w:rPr>
        <w:t xml:space="preserve">Att. </w:t>
      </w:r>
      <w:r w:rsidR="00D65696">
        <w:rPr>
          <w:sz w:val="22"/>
          <w:szCs w:val="22"/>
          <w:u w:val="single"/>
        </w:rPr>
        <w:t xml:space="preserve">M, N &amp; </w:t>
      </w:r>
      <w:r w:rsidR="00D65696" w:rsidRPr="00D65696">
        <w:rPr>
          <w:sz w:val="22"/>
          <w:szCs w:val="22"/>
          <w:u w:val="single"/>
        </w:rPr>
        <w:t>P</w:t>
      </w:r>
      <w:r w:rsidR="00D65696">
        <w:rPr>
          <w:sz w:val="22"/>
          <w:szCs w:val="22"/>
        </w:rPr>
        <w:t>)</w:t>
      </w:r>
      <w:r w:rsidRPr="009C02AB">
        <w:rPr>
          <w:sz w:val="22"/>
          <w:szCs w:val="22"/>
        </w:rPr>
        <w:t>;</w:t>
      </w:r>
    </w:p>
    <w:p w:rsidR="009C02AB" w:rsidRPr="009C02AB" w:rsidRDefault="009C02AB" w:rsidP="007E05FF">
      <w:pPr>
        <w:widowControl/>
        <w:numPr>
          <w:ilvl w:val="0"/>
          <w:numId w:val="17"/>
        </w:numPr>
        <w:autoSpaceDE/>
        <w:autoSpaceDN/>
        <w:adjustRightInd/>
        <w:ind w:left="1080"/>
        <w:rPr>
          <w:sz w:val="22"/>
          <w:szCs w:val="22"/>
        </w:rPr>
      </w:pPr>
      <w:r w:rsidRPr="009C02AB">
        <w:rPr>
          <w:sz w:val="22"/>
          <w:szCs w:val="22"/>
        </w:rPr>
        <w:t>Confirmation that the design of the glass curtain wall and internal lighting seeks to minimize the spillover from the internal lighting as far as  possible</w:t>
      </w:r>
      <w:r w:rsidR="00D65696">
        <w:rPr>
          <w:sz w:val="22"/>
          <w:szCs w:val="22"/>
        </w:rPr>
        <w:t xml:space="preserve"> (</w:t>
      </w:r>
      <w:r w:rsidR="00D65696" w:rsidRPr="00D65696">
        <w:rPr>
          <w:sz w:val="22"/>
          <w:szCs w:val="22"/>
          <w:u w:val="single"/>
        </w:rPr>
        <w:t>Att. T</w:t>
      </w:r>
      <w:r w:rsidR="00D65696">
        <w:rPr>
          <w:sz w:val="22"/>
          <w:szCs w:val="22"/>
        </w:rPr>
        <w:t>)</w:t>
      </w:r>
      <w:r w:rsidRPr="009C02AB">
        <w:rPr>
          <w:sz w:val="22"/>
          <w:szCs w:val="22"/>
        </w:rPr>
        <w:t>;</w:t>
      </w:r>
    </w:p>
    <w:p w:rsidR="009C02AB" w:rsidRPr="009C02AB" w:rsidRDefault="009C02AB" w:rsidP="007E05FF">
      <w:pPr>
        <w:widowControl/>
        <w:numPr>
          <w:ilvl w:val="0"/>
          <w:numId w:val="17"/>
        </w:numPr>
        <w:autoSpaceDE/>
        <w:autoSpaceDN/>
        <w:adjustRightInd/>
        <w:ind w:left="1080"/>
        <w:rPr>
          <w:sz w:val="22"/>
          <w:szCs w:val="22"/>
        </w:rPr>
      </w:pPr>
      <w:r w:rsidRPr="009C02AB">
        <w:rPr>
          <w:sz w:val="22"/>
          <w:szCs w:val="22"/>
        </w:rPr>
        <w:t>Photometric information for the proposed light levels in the emergency room entrance area</w:t>
      </w:r>
      <w:r w:rsidR="00D65696">
        <w:rPr>
          <w:sz w:val="22"/>
          <w:szCs w:val="22"/>
        </w:rPr>
        <w:t xml:space="preserve"> (</w:t>
      </w:r>
      <w:r w:rsidR="00D65696" w:rsidRPr="00D65696">
        <w:rPr>
          <w:sz w:val="22"/>
          <w:szCs w:val="22"/>
          <w:u w:val="single"/>
        </w:rPr>
        <w:t>Att. T</w:t>
      </w:r>
      <w:r w:rsidR="00D65696">
        <w:rPr>
          <w:sz w:val="22"/>
          <w:szCs w:val="22"/>
          <w:u w:val="single"/>
        </w:rPr>
        <w:t>)</w:t>
      </w:r>
      <w:r w:rsidRPr="009C02AB">
        <w:rPr>
          <w:sz w:val="22"/>
          <w:szCs w:val="22"/>
        </w:rPr>
        <w:t>;</w:t>
      </w:r>
    </w:p>
    <w:p w:rsidR="009C02AB" w:rsidRPr="009C02AB" w:rsidRDefault="009C02AB" w:rsidP="007E05FF">
      <w:pPr>
        <w:widowControl/>
        <w:numPr>
          <w:ilvl w:val="0"/>
          <w:numId w:val="17"/>
        </w:numPr>
        <w:autoSpaceDE/>
        <w:autoSpaceDN/>
        <w:adjustRightInd/>
        <w:ind w:left="1080"/>
        <w:rPr>
          <w:sz w:val="22"/>
          <w:szCs w:val="22"/>
        </w:rPr>
      </w:pPr>
      <w:r w:rsidRPr="009C02AB">
        <w:rPr>
          <w:sz w:val="22"/>
          <w:szCs w:val="22"/>
        </w:rPr>
        <w:t>Revisions to the Construction Management Plan to include a signage plan showing how any closures or pedestrian routing changes will be indicated</w:t>
      </w:r>
      <w:r w:rsidR="00D65696">
        <w:rPr>
          <w:sz w:val="22"/>
          <w:szCs w:val="22"/>
        </w:rPr>
        <w:t xml:space="preserve"> (</w:t>
      </w:r>
      <w:proofErr w:type="spellStart"/>
      <w:r w:rsidR="00D65696" w:rsidRPr="00D65696">
        <w:rPr>
          <w:sz w:val="22"/>
          <w:szCs w:val="22"/>
          <w:u w:val="single"/>
        </w:rPr>
        <w:t>Att</w:t>
      </w:r>
      <w:proofErr w:type="spellEnd"/>
      <w:r w:rsidR="00D65696" w:rsidRPr="00D65696">
        <w:rPr>
          <w:sz w:val="22"/>
          <w:szCs w:val="22"/>
          <w:u w:val="single"/>
        </w:rPr>
        <w:t xml:space="preserve"> R</w:t>
      </w:r>
      <w:r w:rsidR="00D65696">
        <w:rPr>
          <w:sz w:val="22"/>
          <w:szCs w:val="22"/>
        </w:rPr>
        <w:t>)</w:t>
      </w:r>
      <w:r w:rsidRPr="009C02AB">
        <w:rPr>
          <w:sz w:val="22"/>
          <w:szCs w:val="22"/>
        </w:rPr>
        <w:t>;</w:t>
      </w:r>
    </w:p>
    <w:p w:rsidR="009C02AB" w:rsidRPr="007F17CF" w:rsidRDefault="009C02AB" w:rsidP="007E05FF">
      <w:pPr>
        <w:widowControl/>
        <w:autoSpaceDE/>
        <w:autoSpaceDN/>
        <w:adjustRightInd/>
        <w:ind w:left="360"/>
        <w:rPr>
          <w:sz w:val="16"/>
          <w:szCs w:val="16"/>
        </w:rPr>
      </w:pPr>
      <w:r w:rsidRPr="007F17CF">
        <w:rPr>
          <w:sz w:val="16"/>
          <w:szCs w:val="16"/>
        </w:rPr>
        <w:t> </w:t>
      </w:r>
    </w:p>
    <w:p w:rsidR="009C02AB" w:rsidRPr="009C02AB" w:rsidRDefault="009C02AB" w:rsidP="007F17CF">
      <w:pPr>
        <w:widowControl/>
        <w:autoSpaceDE/>
        <w:autoSpaceDN/>
        <w:adjustRightInd/>
        <w:ind w:left="360"/>
        <w:rPr>
          <w:sz w:val="22"/>
          <w:szCs w:val="22"/>
        </w:rPr>
      </w:pPr>
      <w:r w:rsidRPr="009C02AB">
        <w:rPr>
          <w:sz w:val="22"/>
          <w:szCs w:val="22"/>
          <w:u w:val="single"/>
        </w:rPr>
        <w:t>Items requested by Planning Board members:</w:t>
      </w:r>
    </w:p>
    <w:p w:rsidR="009C02AB" w:rsidRPr="009C02AB" w:rsidRDefault="009C02AB" w:rsidP="007F17CF">
      <w:pPr>
        <w:widowControl/>
        <w:numPr>
          <w:ilvl w:val="0"/>
          <w:numId w:val="18"/>
        </w:numPr>
        <w:tabs>
          <w:tab w:val="clear" w:pos="720"/>
          <w:tab w:val="num" w:pos="1080"/>
        </w:tabs>
        <w:autoSpaceDE/>
        <w:autoSpaceDN/>
        <w:adjustRightInd/>
        <w:ind w:left="1140"/>
        <w:rPr>
          <w:sz w:val="22"/>
          <w:szCs w:val="22"/>
        </w:rPr>
      </w:pPr>
      <w:r w:rsidRPr="009C02AB">
        <w:rPr>
          <w:sz w:val="22"/>
          <w:szCs w:val="22"/>
        </w:rPr>
        <w:t xml:space="preserve">How does the project fit into future MMC plans? </w:t>
      </w:r>
      <w:r w:rsidR="00D65696">
        <w:rPr>
          <w:sz w:val="22"/>
          <w:szCs w:val="22"/>
        </w:rPr>
        <w:t xml:space="preserve"> (</w:t>
      </w:r>
      <w:r w:rsidR="00D65696" w:rsidRPr="00D65696">
        <w:rPr>
          <w:sz w:val="22"/>
          <w:szCs w:val="22"/>
          <w:u w:val="single"/>
        </w:rPr>
        <w:t>Att. N</w:t>
      </w:r>
      <w:r w:rsidR="00D65696">
        <w:rPr>
          <w:sz w:val="22"/>
          <w:szCs w:val="22"/>
        </w:rPr>
        <w:t>)</w:t>
      </w:r>
    </w:p>
    <w:p w:rsidR="009C02AB" w:rsidRPr="009C02AB" w:rsidRDefault="009C02AB" w:rsidP="007F17CF">
      <w:pPr>
        <w:widowControl/>
        <w:numPr>
          <w:ilvl w:val="0"/>
          <w:numId w:val="18"/>
        </w:numPr>
        <w:tabs>
          <w:tab w:val="clear" w:pos="720"/>
          <w:tab w:val="num" w:pos="1080"/>
        </w:tabs>
        <w:autoSpaceDE/>
        <w:autoSpaceDN/>
        <w:adjustRightInd/>
        <w:ind w:left="1140"/>
        <w:rPr>
          <w:sz w:val="22"/>
          <w:szCs w:val="22"/>
        </w:rPr>
      </w:pPr>
      <w:r w:rsidRPr="009C02AB">
        <w:rPr>
          <w:sz w:val="22"/>
          <w:szCs w:val="22"/>
        </w:rPr>
        <w:t xml:space="preserve">What times would the corridor lighting be on? </w:t>
      </w:r>
      <w:r w:rsidR="00D65696">
        <w:rPr>
          <w:sz w:val="22"/>
          <w:szCs w:val="22"/>
        </w:rPr>
        <w:t xml:space="preserve"> (</w:t>
      </w:r>
      <w:r w:rsidR="00D65696" w:rsidRPr="00D65696">
        <w:rPr>
          <w:sz w:val="22"/>
          <w:szCs w:val="22"/>
          <w:u w:val="single"/>
        </w:rPr>
        <w:t>Att. N</w:t>
      </w:r>
      <w:r w:rsidR="00D65696">
        <w:rPr>
          <w:sz w:val="22"/>
          <w:szCs w:val="22"/>
        </w:rPr>
        <w:t>)</w:t>
      </w:r>
    </w:p>
    <w:p w:rsidR="009C02AB" w:rsidRPr="009C02AB" w:rsidRDefault="009C02AB" w:rsidP="007F17CF">
      <w:pPr>
        <w:widowControl/>
        <w:numPr>
          <w:ilvl w:val="0"/>
          <w:numId w:val="18"/>
        </w:numPr>
        <w:tabs>
          <w:tab w:val="clear" w:pos="720"/>
          <w:tab w:val="num" w:pos="1080"/>
        </w:tabs>
        <w:autoSpaceDE/>
        <w:autoSpaceDN/>
        <w:adjustRightInd/>
        <w:ind w:left="1140"/>
        <w:rPr>
          <w:sz w:val="22"/>
          <w:szCs w:val="22"/>
        </w:rPr>
      </w:pPr>
      <w:r w:rsidRPr="009C02AB">
        <w:rPr>
          <w:sz w:val="22"/>
          <w:szCs w:val="22"/>
        </w:rPr>
        <w:t>What are the operational hours of the operating r</w:t>
      </w:r>
      <w:r w:rsidR="00804A96">
        <w:rPr>
          <w:sz w:val="22"/>
          <w:szCs w:val="22"/>
        </w:rPr>
        <w:t>ooms?</w:t>
      </w:r>
      <w:r w:rsidRPr="009C02AB">
        <w:rPr>
          <w:sz w:val="22"/>
          <w:szCs w:val="22"/>
        </w:rPr>
        <w:t xml:space="preserve"> </w:t>
      </w:r>
      <w:r w:rsidR="00D65696">
        <w:rPr>
          <w:sz w:val="22"/>
          <w:szCs w:val="22"/>
        </w:rPr>
        <w:t>(</w:t>
      </w:r>
      <w:r w:rsidR="00D65696" w:rsidRPr="00D65696">
        <w:rPr>
          <w:sz w:val="22"/>
          <w:szCs w:val="22"/>
          <w:u w:val="single"/>
        </w:rPr>
        <w:t>Att. N</w:t>
      </w:r>
      <w:r w:rsidR="00D65696">
        <w:rPr>
          <w:sz w:val="22"/>
          <w:szCs w:val="22"/>
        </w:rPr>
        <w:t>)</w:t>
      </w:r>
    </w:p>
    <w:p w:rsidR="009C02AB" w:rsidRDefault="009C02AB" w:rsidP="007F17CF">
      <w:pPr>
        <w:widowControl/>
        <w:numPr>
          <w:ilvl w:val="0"/>
          <w:numId w:val="18"/>
        </w:numPr>
        <w:tabs>
          <w:tab w:val="clear" w:pos="720"/>
          <w:tab w:val="num" w:pos="1080"/>
        </w:tabs>
        <w:autoSpaceDE/>
        <w:autoSpaceDN/>
        <w:adjustRightInd/>
        <w:ind w:left="1140"/>
        <w:rPr>
          <w:sz w:val="22"/>
          <w:szCs w:val="22"/>
        </w:rPr>
      </w:pPr>
      <w:r w:rsidRPr="009C02AB">
        <w:rPr>
          <w:sz w:val="22"/>
          <w:szCs w:val="22"/>
        </w:rPr>
        <w:t xml:space="preserve">Total number of employees based at the </w:t>
      </w:r>
      <w:proofErr w:type="spellStart"/>
      <w:r w:rsidRPr="009C02AB">
        <w:rPr>
          <w:sz w:val="22"/>
          <w:szCs w:val="22"/>
        </w:rPr>
        <w:t>Bramhall</w:t>
      </w:r>
      <w:proofErr w:type="spellEnd"/>
      <w:r w:rsidRPr="009C02AB">
        <w:rPr>
          <w:sz w:val="22"/>
          <w:szCs w:val="22"/>
        </w:rPr>
        <w:t xml:space="preserve"> Street campus; </w:t>
      </w:r>
      <w:r w:rsidR="00D65696">
        <w:rPr>
          <w:sz w:val="22"/>
          <w:szCs w:val="22"/>
        </w:rPr>
        <w:t>(</w:t>
      </w:r>
      <w:r w:rsidR="00D65696" w:rsidRPr="00D65696">
        <w:rPr>
          <w:sz w:val="22"/>
          <w:szCs w:val="22"/>
          <w:u w:val="single"/>
        </w:rPr>
        <w:t>Att. N</w:t>
      </w:r>
      <w:r w:rsidR="00D65696">
        <w:rPr>
          <w:sz w:val="22"/>
          <w:szCs w:val="22"/>
        </w:rPr>
        <w:t>)</w:t>
      </w:r>
    </w:p>
    <w:p w:rsidR="00DE1DDB" w:rsidRPr="009C02AB" w:rsidRDefault="00DE1DDB" w:rsidP="007F17CF">
      <w:pPr>
        <w:widowControl/>
        <w:numPr>
          <w:ilvl w:val="0"/>
          <w:numId w:val="18"/>
        </w:numPr>
        <w:tabs>
          <w:tab w:val="clear" w:pos="720"/>
          <w:tab w:val="num" w:pos="1080"/>
        </w:tabs>
        <w:autoSpaceDE/>
        <w:autoSpaceDN/>
        <w:adjustRightInd/>
        <w:ind w:left="1140"/>
        <w:rPr>
          <w:sz w:val="22"/>
          <w:szCs w:val="22"/>
        </w:rPr>
      </w:pPr>
      <w:r>
        <w:rPr>
          <w:sz w:val="22"/>
          <w:szCs w:val="22"/>
        </w:rPr>
        <w:t>Concern about adverse impacts of  reflectivity (from sun) generally; (</w:t>
      </w:r>
      <w:r w:rsidRPr="00DE1DDB">
        <w:rPr>
          <w:sz w:val="22"/>
          <w:szCs w:val="22"/>
          <w:u w:val="single"/>
        </w:rPr>
        <w:t>Att. U</w:t>
      </w:r>
      <w:r>
        <w:rPr>
          <w:sz w:val="22"/>
          <w:szCs w:val="22"/>
        </w:rPr>
        <w:t>)</w:t>
      </w:r>
    </w:p>
    <w:p w:rsidR="009C02AB" w:rsidRDefault="009C02AB" w:rsidP="007F17CF">
      <w:pPr>
        <w:widowControl/>
        <w:numPr>
          <w:ilvl w:val="0"/>
          <w:numId w:val="18"/>
        </w:numPr>
        <w:tabs>
          <w:tab w:val="clear" w:pos="720"/>
          <w:tab w:val="num" w:pos="1080"/>
        </w:tabs>
        <w:autoSpaceDE/>
        <w:autoSpaceDN/>
        <w:adjustRightInd/>
        <w:ind w:left="1138"/>
        <w:rPr>
          <w:sz w:val="22"/>
          <w:szCs w:val="22"/>
        </w:rPr>
      </w:pPr>
      <w:r w:rsidRPr="009C02AB">
        <w:rPr>
          <w:sz w:val="22"/>
          <w:szCs w:val="22"/>
        </w:rPr>
        <w:t xml:space="preserve">Rendering that shows reflectivity of </w:t>
      </w:r>
      <w:proofErr w:type="spellStart"/>
      <w:r w:rsidRPr="009C02AB">
        <w:rPr>
          <w:sz w:val="22"/>
          <w:szCs w:val="22"/>
        </w:rPr>
        <w:t>louvres</w:t>
      </w:r>
      <w:proofErr w:type="spellEnd"/>
      <w:r w:rsidRPr="009C02AB">
        <w:rPr>
          <w:sz w:val="22"/>
          <w:szCs w:val="22"/>
        </w:rPr>
        <w:t xml:space="preserve"> and metal panels (accurately in comparison with the glass/fritted glass) on the </w:t>
      </w:r>
      <w:r w:rsidRPr="009C02AB">
        <w:rPr>
          <w:sz w:val="22"/>
          <w:szCs w:val="22"/>
          <w:u w:val="single"/>
        </w:rPr>
        <w:t>north</w:t>
      </w:r>
      <w:r w:rsidRPr="009C02AB">
        <w:rPr>
          <w:sz w:val="22"/>
          <w:szCs w:val="22"/>
        </w:rPr>
        <w:t xml:space="preserve"> elevation.</w:t>
      </w:r>
      <w:r w:rsidR="00D65696">
        <w:rPr>
          <w:sz w:val="22"/>
          <w:szCs w:val="22"/>
        </w:rPr>
        <w:t xml:space="preserve"> (</w:t>
      </w:r>
      <w:r w:rsidR="00D65696" w:rsidRPr="00D65696">
        <w:rPr>
          <w:sz w:val="22"/>
          <w:szCs w:val="22"/>
          <w:u w:val="single"/>
        </w:rPr>
        <w:t>Att. N</w:t>
      </w:r>
      <w:r w:rsidR="00D65696">
        <w:rPr>
          <w:sz w:val="22"/>
          <w:szCs w:val="22"/>
        </w:rPr>
        <w:t>)</w:t>
      </w:r>
    </w:p>
    <w:p w:rsidR="007F17CF" w:rsidRPr="007F17CF" w:rsidRDefault="007F17CF" w:rsidP="007F17CF">
      <w:pPr>
        <w:widowControl/>
        <w:autoSpaceDE/>
        <w:autoSpaceDN/>
        <w:adjustRightInd/>
        <w:ind w:left="1138"/>
        <w:rPr>
          <w:sz w:val="16"/>
          <w:szCs w:val="16"/>
        </w:rPr>
      </w:pPr>
    </w:p>
    <w:p w:rsidR="009C02AB" w:rsidRPr="009C02AB" w:rsidRDefault="009C02AB" w:rsidP="00E71B62">
      <w:pPr>
        <w:widowControl/>
        <w:autoSpaceDE/>
        <w:autoSpaceDN/>
        <w:adjustRightInd/>
        <w:ind w:left="360"/>
        <w:rPr>
          <w:sz w:val="22"/>
          <w:szCs w:val="22"/>
        </w:rPr>
      </w:pPr>
      <w:r w:rsidRPr="009C02AB">
        <w:rPr>
          <w:sz w:val="22"/>
          <w:szCs w:val="22"/>
          <w:u w:val="single"/>
        </w:rPr>
        <w:t>Staff requests</w:t>
      </w:r>
      <w:r w:rsidRPr="009C02AB">
        <w:rPr>
          <w:sz w:val="22"/>
          <w:szCs w:val="22"/>
        </w:rPr>
        <w:t xml:space="preserve"> (some already alluded to at the Workshop)</w:t>
      </w:r>
      <w:r w:rsidR="00804A96">
        <w:rPr>
          <w:sz w:val="22"/>
          <w:szCs w:val="22"/>
        </w:rPr>
        <w:t>:</w:t>
      </w:r>
    </w:p>
    <w:p w:rsidR="009C02AB" w:rsidRPr="009C02AB" w:rsidRDefault="009C02AB" w:rsidP="00E71B62">
      <w:pPr>
        <w:widowControl/>
        <w:numPr>
          <w:ilvl w:val="0"/>
          <w:numId w:val="19"/>
        </w:numPr>
        <w:tabs>
          <w:tab w:val="clear" w:pos="720"/>
          <w:tab w:val="num" w:pos="1080"/>
        </w:tabs>
        <w:autoSpaceDE/>
        <w:autoSpaceDN/>
        <w:adjustRightInd/>
        <w:ind w:left="1140"/>
        <w:rPr>
          <w:sz w:val="22"/>
          <w:szCs w:val="22"/>
        </w:rPr>
      </w:pPr>
      <w:r w:rsidRPr="009C02AB">
        <w:rPr>
          <w:sz w:val="22"/>
          <w:szCs w:val="22"/>
          <w:u w:val="single"/>
        </w:rPr>
        <w:t>Photometric information</w:t>
      </w:r>
      <w:r w:rsidRPr="009C02AB">
        <w:rPr>
          <w:sz w:val="22"/>
          <w:szCs w:val="22"/>
        </w:rPr>
        <w:t xml:space="preserve"> recently submitted:  what assumptions were made regarding the internal lighting sources/levels for the "Bean 2 Roof lights only" photometric plan; </w:t>
      </w:r>
      <w:r w:rsidR="00D65696">
        <w:rPr>
          <w:sz w:val="22"/>
          <w:szCs w:val="22"/>
        </w:rPr>
        <w:t>(</w:t>
      </w:r>
      <w:r w:rsidR="00D65696" w:rsidRPr="00D65696">
        <w:rPr>
          <w:sz w:val="22"/>
          <w:szCs w:val="22"/>
          <w:u w:val="single"/>
        </w:rPr>
        <w:t>Att. N</w:t>
      </w:r>
      <w:r w:rsidR="00D65696">
        <w:rPr>
          <w:sz w:val="22"/>
          <w:szCs w:val="22"/>
        </w:rPr>
        <w:t>)</w:t>
      </w:r>
    </w:p>
    <w:p w:rsidR="009C02AB" w:rsidRPr="009C02AB" w:rsidRDefault="009C02AB" w:rsidP="007E05FF">
      <w:pPr>
        <w:widowControl/>
        <w:numPr>
          <w:ilvl w:val="0"/>
          <w:numId w:val="19"/>
        </w:numPr>
        <w:tabs>
          <w:tab w:val="clear" w:pos="720"/>
          <w:tab w:val="num" w:pos="1080"/>
        </w:tabs>
        <w:autoSpaceDE/>
        <w:autoSpaceDN/>
        <w:adjustRightInd/>
        <w:spacing w:before="100" w:beforeAutospacing="1" w:after="100" w:afterAutospacing="1"/>
        <w:ind w:left="1140"/>
        <w:rPr>
          <w:sz w:val="22"/>
          <w:szCs w:val="22"/>
        </w:rPr>
      </w:pPr>
      <w:r w:rsidRPr="009C02AB">
        <w:rPr>
          <w:sz w:val="22"/>
          <w:szCs w:val="22"/>
          <w:u w:val="single"/>
        </w:rPr>
        <w:t>Traffic Permit 1998</w:t>
      </w:r>
      <w:r w:rsidRPr="009C02AB">
        <w:rPr>
          <w:sz w:val="22"/>
          <w:szCs w:val="22"/>
        </w:rPr>
        <w:t xml:space="preserve"> (further documentation please): </w:t>
      </w:r>
      <w:r w:rsidR="00D65696">
        <w:rPr>
          <w:sz w:val="22"/>
          <w:szCs w:val="22"/>
        </w:rPr>
        <w:t>(</w:t>
      </w:r>
      <w:r w:rsidR="00D65696" w:rsidRPr="00D65696">
        <w:rPr>
          <w:sz w:val="22"/>
          <w:szCs w:val="22"/>
          <w:u w:val="single"/>
        </w:rPr>
        <w:t>Att. N</w:t>
      </w:r>
      <w:r w:rsidR="00D65696">
        <w:rPr>
          <w:sz w:val="22"/>
          <w:szCs w:val="22"/>
        </w:rPr>
        <w:t>)</w:t>
      </w:r>
    </w:p>
    <w:p w:rsidR="009C02AB" w:rsidRPr="009C02AB" w:rsidRDefault="009C02AB" w:rsidP="007E05FF">
      <w:pPr>
        <w:widowControl/>
        <w:numPr>
          <w:ilvl w:val="1"/>
          <w:numId w:val="19"/>
        </w:numPr>
        <w:tabs>
          <w:tab w:val="clear" w:pos="1440"/>
          <w:tab w:val="num" w:pos="1800"/>
        </w:tabs>
        <w:autoSpaceDE/>
        <w:autoSpaceDN/>
        <w:adjustRightInd/>
        <w:spacing w:before="100" w:beforeAutospacing="1" w:after="100" w:afterAutospacing="1"/>
        <w:ind w:left="1860"/>
        <w:rPr>
          <w:sz w:val="22"/>
          <w:szCs w:val="22"/>
        </w:rPr>
      </w:pPr>
      <w:r w:rsidRPr="009C02AB">
        <w:rPr>
          <w:sz w:val="22"/>
          <w:szCs w:val="22"/>
        </w:rPr>
        <w:t xml:space="preserve">Where is the 49,150 </w:t>
      </w:r>
      <w:proofErr w:type="spellStart"/>
      <w:r w:rsidRPr="009C02AB">
        <w:rPr>
          <w:sz w:val="22"/>
          <w:szCs w:val="22"/>
        </w:rPr>
        <w:t>sq</w:t>
      </w:r>
      <w:proofErr w:type="spellEnd"/>
      <w:r w:rsidRPr="009C02AB">
        <w:rPr>
          <w:sz w:val="22"/>
          <w:szCs w:val="22"/>
        </w:rPr>
        <w:t xml:space="preserve"> </w:t>
      </w:r>
      <w:proofErr w:type="spellStart"/>
      <w:r w:rsidRPr="009C02AB">
        <w:rPr>
          <w:sz w:val="22"/>
          <w:szCs w:val="22"/>
        </w:rPr>
        <w:t>ft</w:t>
      </w:r>
      <w:proofErr w:type="spellEnd"/>
      <w:r w:rsidRPr="009C02AB">
        <w:rPr>
          <w:sz w:val="22"/>
          <w:szCs w:val="22"/>
        </w:rPr>
        <w:t xml:space="preserve"> medical office building which is permitted by the 1998 permit?  </w:t>
      </w:r>
    </w:p>
    <w:p w:rsidR="009C02AB" w:rsidRPr="009C02AB" w:rsidRDefault="009C02AB" w:rsidP="007E05FF">
      <w:pPr>
        <w:widowControl/>
        <w:numPr>
          <w:ilvl w:val="1"/>
          <w:numId w:val="19"/>
        </w:numPr>
        <w:tabs>
          <w:tab w:val="clear" w:pos="1440"/>
          <w:tab w:val="num" w:pos="1800"/>
        </w:tabs>
        <w:autoSpaceDE/>
        <w:autoSpaceDN/>
        <w:adjustRightInd/>
        <w:spacing w:before="100" w:beforeAutospacing="1" w:after="100" w:afterAutospacing="1"/>
        <w:ind w:left="1860"/>
        <w:rPr>
          <w:sz w:val="22"/>
          <w:szCs w:val="22"/>
        </w:rPr>
      </w:pPr>
      <w:r w:rsidRPr="009C02AB">
        <w:rPr>
          <w:sz w:val="22"/>
          <w:szCs w:val="22"/>
        </w:rPr>
        <w:t xml:space="preserve">The permit contains a number of conditions regarding revised on-street parking/signal timing/signage </w:t>
      </w:r>
      <w:proofErr w:type="spellStart"/>
      <w:r w:rsidRPr="009C02AB">
        <w:rPr>
          <w:sz w:val="22"/>
          <w:szCs w:val="22"/>
        </w:rPr>
        <w:t>etc</w:t>
      </w:r>
      <w:proofErr w:type="spellEnd"/>
      <w:r w:rsidRPr="009C02AB">
        <w:rPr>
          <w:sz w:val="22"/>
          <w:szCs w:val="22"/>
        </w:rPr>
        <w:t xml:space="preserve">-  have these conditions been complied with? </w:t>
      </w:r>
    </w:p>
    <w:p w:rsidR="00804A96" w:rsidRDefault="009C02AB" w:rsidP="007E05FF">
      <w:pPr>
        <w:widowControl/>
        <w:numPr>
          <w:ilvl w:val="1"/>
          <w:numId w:val="19"/>
        </w:numPr>
        <w:tabs>
          <w:tab w:val="clear" w:pos="1440"/>
          <w:tab w:val="num" w:pos="1800"/>
        </w:tabs>
        <w:autoSpaceDE/>
        <w:autoSpaceDN/>
        <w:adjustRightInd/>
        <w:spacing w:before="100" w:beforeAutospacing="1" w:after="100" w:afterAutospacing="1"/>
        <w:ind w:left="1860"/>
        <w:rPr>
          <w:sz w:val="22"/>
          <w:szCs w:val="22"/>
        </w:rPr>
      </w:pPr>
      <w:r w:rsidRPr="009C02AB">
        <w:rPr>
          <w:sz w:val="22"/>
          <w:szCs w:val="22"/>
        </w:rPr>
        <w:t>The permit requires monitoring ("3t") at the intersection of Forest Street and Park Avenue-  has that monitoring taken place, and what did it conclude?</w:t>
      </w:r>
    </w:p>
    <w:p w:rsidR="00A111D1" w:rsidRPr="00804A96" w:rsidRDefault="00804A96" w:rsidP="007E05FF">
      <w:pPr>
        <w:widowControl/>
        <w:numPr>
          <w:ilvl w:val="1"/>
          <w:numId w:val="19"/>
        </w:numPr>
        <w:tabs>
          <w:tab w:val="clear" w:pos="1440"/>
          <w:tab w:val="num" w:pos="1800"/>
        </w:tabs>
        <w:autoSpaceDE/>
        <w:autoSpaceDN/>
        <w:adjustRightInd/>
        <w:spacing w:before="100" w:beforeAutospacing="1" w:after="100" w:afterAutospacing="1"/>
        <w:ind w:left="1860"/>
        <w:rPr>
          <w:sz w:val="22"/>
          <w:szCs w:val="22"/>
        </w:rPr>
      </w:pPr>
      <w:r w:rsidRPr="00804A96">
        <w:rPr>
          <w:sz w:val="22"/>
          <w:szCs w:val="22"/>
          <w:u w:val="single"/>
        </w:rPr>
        <w:t>Traffic Trip Generation</w:t>
      </w:r>
      <w:r w:rsidRPr="00804A96">
        <w:rPr>
          <w:sz w:val="22"/>
          <w:szCs w:val="22"/>
        </w:rPr>
        <w:t>:  requested a</w:t>
      </w:r>
      <w:r w:rsidR="009C02AB" w:rsidRPr="009C02AB">
        <w:rPr>
          <w:sz w:val="22"/>
          <w:szCs w:val="22"/>
        </w:rPr>
        <w:t xml:space="preserve"> chronological list or table showing each separate change in the MMC </w:t>
      </w:r>
      <w:proofErr w:type="spellStart"/>
      <w:r w:rsidR="009C02AB" w:rsidRPr="009C02AB">
        <w:rPr>
          <w:sz w:val="22"/>
          <w:szCs w:val="22"/>
        </w:rPr>
        <w:t>Bramhall</w:t>
      </w:r>
      <w:proofErr w:type="spellEnd"/>
      <w:r w:rsidR="009C02AB" w:rsidRPr="009C02AB">
        <w:rPr>
          <w:sz w:val="22"/>
          <w:szCs w:val="22"/>
        </w:rPr>
        <w:t xml:space="preserve"> campus since 1998, stating </w:t>
      </w:r>
      <w:r w:rsidRPr="00804A96">
        <w:rPr>
          <w:sz w:val="22"/>
          <w:szCs w:val="22"/>
        </w:rPr>
        <w:t>for each</w:t>
      </w:r>
      <w:r w:rsidR="009C02AB" w:rsidRPr="009C02AB">
        <w:rPr>
          <w:sz w:val="22"/>
          <w:szCs w:val="22"/>
        </w:rPr>
        <w:t xml:space="preserve"> specific year of the </w:t>
      </w:r>
      <w:r>
        <w:rPr>
          <w:sz w:val="22"/>
          <w:szCs w:val="22"/>
        </w:rPr>
        <w:t xml:space="preserve">actual </w:t>
      </w:r>
      <w:r w:rsidR="009C02AB" w:rsidRPr="009C02AB">
        <w:rPr>
          <w:sz w:val="22"/>
          <w:szCs w:val="22"/>
        </w:rPr>
        <w:t>change the numbers of </w:t>
      </w:r>
      <w:proofErr w:type="spellStart"/>
      <w:r w:rsidR="009C02AB" w:rsidRPr="009C02AB">
        <w:rPr>
          <w:sz w:val="22"/>
          <w:szCs w:val="22"/>
        </w:rPr>
        <w:t>floorspace</w:t>
      </w:r>
      <w:proofErr w:type="spellEnd"/>
      <w:r w:rsidR="009C02AB" w:rsidRPr="009C02AB">
        <w:rPr>
          <w:sz w:val="22"/>
          <w:szCs w:val="22"/>
        </w:rPr>
        <w:t xml:space="preserve"> /employees /patient beds that changed that year.</w:t>
      </w:r>
      <w:r w:rsidR="00A111D1" w:rsidRPr="00804A96">
        <w:rPr>
          <w:sz w:val="22"/>
          <w:szCs w:val="22"/>
        </w:rPr>
        <w:t xml:space="preserve"> </w:t>
      </w:r>
    </w:p>
    <w:p w:rsidR="009C02AB" w:rsidRDefault="009C02AB" w:rsidP="007E05FF">
      <w:pPr>
        <w:widowControl/>
        <w:numPr>
          <w:ilvl w:val="0"/>
          <w:numId w:val="19"/>
        </w:numPr>
        <w:tabs>
          <w:tab w:val="clear" w:pos="720"/>
          <w:tab w:val="num" w:pos="1080"/>
        </w:tabs>
        <w:autoSpaceDE/>
        <w:autoSpaceDN/>
        <w:adjustRightInd/>
        <w:spacing w:before="100" w:beforeAutospacing="1" w:after="100" w:afterAutospacing="1"/>
        <w:ind w:left="1080" w:hanging="270"/>
        <w:rPr>
          <w:sz w:val="22"/>
          <w:szCs w:val="22"/>
        </w:rPr>
      </w:pPr>
      <w:r w:rsidRPr="009C02AB">
        <w:rPr>
          <w:sz w:val="22"/>
          <w:szCs w:val="22"/>
          <w:u w:val="single"/>
        </w:rPr>
        <w:t>FAA:</w:t>
      </w:r>
      <w:r w:rsidRPr="009C02AB">
        <w:rPr>
          <w:sz w:val="22"/>
          <w:szCs w:val="22"/>
        </w:rPr>
        <w:t xml:space="preserve">   </w:t>
      </w:r>
      <w:r w:rsidR="00E124F6">
        <w:rPr>
          <w:sz w:val="22"/>
          <w:szCs w:val="22"/>
        </w:rPr>
        <w:t>Requested submission of</w:t>
      </w:r>
      <w:r w:rsidRPr="009C02AB">
        <w:rPr>
          <w:sz w:val="22"/>
          <w:szCs w:val="22"/>
        </w:rPr>
        <w:t xml:space="preserve"> </w:t>
      </w:r>
      <w:r w:rsidR="00E124F6">
        <w:rPr>
          <w:sz w:val="22"/>
          <w:szCs w:val="22"/>
        </w:rPr>
        <w:t>F</w:t>
      </w:r>
      <w:r w:rsidRPr="009C02AB">
        <w:rPr>
          <w:sz w:val="22"/>
          <w:szCs w:val="22"/>
        </w:rPr>
        <w:t>AA</w:t>
      </w:r>
      <w:r w:rsidR="00E124F6">
        <w:rPr>
          <w:sz w:val="22"/>
          <w:szCs w:val="22"/>
        </w:rPr>
        <w:t xml:space="preserve"> confirmation</w:t>
      </w:r>
      <w:r w:rsidRPr="009C02AB">
        <w:rPr>
          <w:sz w:val="22"/>
          <w:szCs w:val="22"/>
        </w:rPr>
        <w:t xml:space="preserve"> that they are aware of the architecture of the proposed building and have no concerns regarding the intensity of </w:t>
      </w:r>
      <w:proofErr w:type="spellStart"/>
      <w:r w:rsidRPr="009C02AB">
        <w:rPr>
          <w:sz w:val="22"/>
          <w:szCs w:val="22"/>
        </w:rPr>
        <w:t>skyglow</w:t>
      </w:r>
      <w:proofErr w:type="spellEnd"/>
      <w:r w:rsidRPr="009C02AB">
        <w:rPr>
          <w:sz w:val="22"/>
          <w:szCs w:val="22"/>
        </w:rPr>
        <w:t xml:space="preserve"> within </w:t>
      </w:r>
      <w:proofErr w:type="spellStart"/>
      <w:r w:rsidRPr="009C02AB">
        <w:rPr>
          <w:sz w:val="22"/>
          <w:szCs w:val="22"/>
        </w:rPr>
        <w:t>flightpaths</w:t>
      </w:r>
      <w:proofErr w:type="spellEnd"/>
      <w:r w:rsidRPr="009C02AB">
        <w:rPr>
          <w:sz w:val="22"/>
          <w:szCs w:val="22"/>
        </w:rPr>
        <w:t xml:space="preserve">, or glare/reflections from north elevation as seen from the runway (at other times of year when sun is lower than in the submitted illustration).  The FAA submitted documents </w:t>
      </w:r>
      <w:r w:rsidR="00E124F6">
        <w:rPr>
          <w:sz w:val="22"/>
          <w:szCs w:val="22"/>
        </w:rPr>
        <w:t>also need to relate to the proposed building.</w:t>
      </w:r>
      <w:r w:rsidR="00D65696" w:rsidRPr="00D65696">
        <w:rPr>
          <w:sz w:val="22"/>
          <w:szCs w:val="22"/>
        </w:rPr>
        <w:t xml:space="preserve"> </w:t>
      </w:r>
      <w:r w:rsidR="00D65696">
        <w:rPr>
          <w:sz w:val="22"/>
          <w:szCs w:val="22"/>
        </w:rPr>
        <w:t>(</w:t>
      </w:r>
      <w:r w:rsidR="00D65696" w:rsidRPr="00D65696">
        <w:rPr>
          <w:sz w:val="22"/>
          <w:szCs w:val="22"/>
          <w:u w:val="single"/>
        </w:rPr>
        <w:t>Att. N</w:t>
      </w:r>
      <w:r w:rsidR="00D65696">
        <w:rPr>
          <w:sz w:val="22"/>
          <w:szCs w:val="22"/>
        </w:rPr>
        <w:t>)</w:t>
      </w:r>
    </w:p>
    <w:p w:rsidR="00D60D42" w:rsidRDefault="00D60D42" w:rsidP="007E05FF">
      <w:pPr>
        <w:widowControl/>
        <w:numPr>
          <w:ilvl w:val="0"/>
          <w:numId w:val="19"/>
        </w:numPr>
        <w:tabs>
          <w:tab w:val="clear" w:pos="720"/>
          <w:tab w:val="num" w:pos="1080"/>
        </w:tabs>
        <w:autoSpaceDE/>
        <w:autoSpaceDN/>
        <w:adjustRightInd/>
        <w:spacing w:before="100" w:beforeAutospacing="1" w:after="100" w:afterAutospacing="1"/>
        <w:ind w:left="1080" w:hanging="270"/>
        <w:rPr>
          <w:sz w:val="22"/>
          <w:szCs w:val="22"/>
        </w:rPr>
      </w:pPr>
      <w:r w:rsidRPr="00D60D42">
        <w:rPr>
          <w:sz w:val="22"/>
          <w:szCs w:val="22"/>
          <w:u w:val="single"/>
        </w:rPr>
        <w:t>Light emissions at night:</w:t>
      </w:r>
      <w:r>
        <w:rPr>
          <w:sz w:val="22"/>
          <w:szCs w:val="22"/>
        </w:rPr>
        <w:t xml:space="preserve"> </w:t>
      </w:r>
      <w:r w:rsidR="00804A96" w:rsidRPr="00804A96">
        <w:rPr>
          <w:sz w:val="22"/>
          <w:szCs w:val="22"/>
        </w:rPr>
        <w:t xml:space="preserve">Request </w:t>
      </w:r>
      <w:r w:rsidR="009C02AB" w:rsidRPr="009C02AB">
        <w:rPr>
          <w:sz w:val="22"/>
          <w:szCs w:val="22"/>
        </w:rPr>
        <w:t xml:space="preserve">a rendering of exactly the same view </w:t>
      </w:r>
      <w:r w:rsidR="00E124F6">
        <w:rPr>
          <w:sz w:val="22"/>
          <w:szCs w:val="22"/>
        </w:rPr>
        <w:t xml:space="preserve">from north </w:t>
      </w:r>
      <w:r w:rsidR="009C02AB" w:rsidRPr="009C02AB">
        <w:rPr>
          <w:sz w:val="22"/>
          <w:szCs w:val="22"/>
        </w:rPr>
        <w:t xml:space="preserve">and basic graphic  as </w:t>
      </w:r>
      <w:r w:rsidR="00E124F6">
        <w:rPr>
          <w:sz w:val="22"/>
          <w:szCs w:val="22"/>
        </w:rPr>
        <w:t>included</w:t>
      </w:r>
      <w:r w:rsidR="009C02AB" w:rsidRPr="009C02AB">
        <w:rPr>
          <w:sz w:val="22"/>
          <w:szCs w:val="22"/>
        </w:rPr>
        <w:t xml:space="preserve"> in Section 7 Photometric Study Tab 25), but as it would be seen from the north </w:t>
      </w:r>
      <w:r w:rsidR="009C02AB" w:rsidRPr="009C02AB">
        <w:rPr>
          <w:sz w:val="22"/>
          <w:szCs w:val="22"/>
          <w:u w:val="single"/>
        </w:rPr>
        <w:t>at night</w:t>
      </w:r>
      <w:r w:rsidR="009C02AB" w:rsidRPr="009C02AB">
        <w:rPr>
          <w:sz w:val="22"/>
          <w:szCs w:val="22"/>
        </w:rPr>
        <w:t xml:space="preserve"> with the rendering indicating where light would and would not be emitted (assuming all internal lights were on and showing any "real" windows </w:t>
      </w:r>
      <w:r>
        <w:rPr>
          <w:sz w:val="22"/>
          <w:szCs w:val="22"/>
        </w:rPr>
        <w:t>in the spandrel/metal sections);</w:t>
      </w:r>
      <w:r w:rsidR="00D65696">
        <w:rPr>
          <w:sz w:val="22"/>
          <w:szCs w:val="22"/>
        </w:rPr>
        <w:t xml:space="preserve"> (</w:t>
      </w:r>
      <w:r w:rsidR="00D65696" w:rsidRPr="00D65696">
        <w:rPr>
          <w:sz w:val="22"/>
          <w:szCs w:val="22"/>
          <w:u w:val="single"/>
        </w:rPr>
        <w:t>Att. N</w:t>
      </w:r>
      <w:r w:rsidR="00D65696">
        <w:rPr>
          <w:sz w:val="22"/>
          <w:szCs w:val="22"/>
          <w:u w:val="single"/>
        </w:rPr>
        <w:t xml:space="preserve"> and T at end</w:t>
      </w:r>
      <w:r w:rsidR="00D65696">
        <w:rPr>
          <w:sz w:val="22"/>
          <w:szCs w:val="22"/>
        </w:rPr>
        <w:t>)</w:t>
      </w:r>
    </w:p>
    <w:p w:rsidR="00804A96" w:rsidRDefault="00D60D42" w:rsidP="00D23872">
      <w:pPr>
        <w:widowControl/>
        <w:numPr>
          <w:ilvl w:val="0"/>
          <w:numId w:val="19"/>
        </w:numPr>
        <w:tabs>
          <w:tab w:val="clear" w:pos="720"/>
          <w:tab w:val="num" w:pos="1080"/>
        </w:tabs>
        <w:autoSpaceDE/>
        <w:autoSpaceDN/>
        <w:adjustRightInd/>
        <w:ind w:left="1080" w:hanging="274"/>
        <w:rPr>
          <w:sz w:val="22"/>
          <w:szCs w:val="22"/>
        </w:rPr>
      </w:pPr>
      <w:r w:rsidRPr="00D60D42">
        <w:rPr>
          <w:sz w:val="22"/>
          <w:szCs w:val="22"/>
        </w:rPr>
        <w:t>Submit the</w:t>
      </w:r>
      <w:r w:rsidR="00804A96" w:rsidRPr="009C02AB">
        <w:rPr>
          <w:sz w:val="22"/>
          <w:szCs w:val="22"/>
        </w:rPr>
        <w:t xml:space="preserve"> </w:t>
      </w:r>
      <w:r w:rsidR="00804A96" w:rsidRPr="009C02AB">
        <w:rPr>
          <w:sz w:val="22"/>
          <w:szCs w:val="22"/>
          <w:u w:val="single"/>
        </w:rPr>
        <w:t>Perkins + Will Workshop presentation slides</w:t>
      </w:r>
      <w:r>
        <w:rPr>
          <w:sz w:val="22"/>
          <w:szCs w:val="22"/>
        </w:rPr>
        <w:t xml:space="preserve"> for benefit of </w:t>
      </w:r>
      <w:r w:rsidRPr="009C02AB">
        <w:rPr>
          <w:sz w:val="22"/>
          <w:szCs w:val="22"/>
        </w:rPr>
        <w:t>staff and Planning Board members who were not at the Workshop</w:t>
      </w:r>
      <w:r>
        <w:rPr>
          <w:sz w:val="22"/>
          <w:szCs w:val="22"/>
        </w:rPr>
        <w:t>.</w:t>
      </w:r>
      <w:r w:rsidR="00D65696" w:rsidRPr="00D65696">
        <w:rPr>
          <w:sz w:val="22"/>
          <w:szCs w:val="22"/>
        </w:rPr>
        <w:t xml:space="preserve"> </w:t>
      </w:r>
      <w:r w:rsidR="00D65696">
        <w:rPr>
          <w:sz w:val="22"/>
          <w:szCs w:val="22"/>
        </w:rPr>
        <w:t>(</w:t>
      </w:r>
      <w:r w:rsidR="00D65696" w:rsidRPr="00D65696">
        <w:rPr>
          <w:sz w:val="22"/>
          <w:szCs w:val="22"/>
          <w:u w:val="single"/>
        </w:rPr>
        <w:t xml:space="preserve">Att. </w:t>
      </w:r>
      <w:r w:rsidR="00D65696">
        <w:rPr>
          <w:sz w:val="22"/>
          <w:szCs w:val="22"/>
          <w:u w:val="single"/>
        </w:rPr>
        <w:t>L</w:t>
      </w:r>
      <w:r w:rsidR="00D65696">
        <w:rPr>
          <w:sz w:val="22"/>
          <w:szCs w:val="22"/>
        </w:rPr>
        <w:t>)</w:t>
      </w:r>
    </w:p>
    <w:p w:rsidR="00D23872" w:rsidRPr="00D23872" w:rsidRDefault="00D23872" w:rsidP="00D23872">
      <w:pPr>
        <w:widowControl/>
        <w:autoSpaceDE/>
        <w:autoSpaceDN/>
        <w:adjustRightInd/>
        <w:ind w:left="1080"/>
        <w:rPr>
          <w:sz w:val="16"/>
          <w:szCs w:val="16"/>
        </w:rPr>
      </w:pPr>
    </w:p>
    <w:p w:rsidR="009C02AB" w:rsidRPr="00A111D1" w:rsidRDefault="00F70CF0" w:rsidP="007E05FF">
      <w:pPr>
        <w:ind w:left="360"/>
        <w:rPr>
          <w:b/>
          <w:bCs/>
          <w:sz w:val="22"/>
          <w:szCs w:val="22"/>
        </w:rPr>
      </w:pPr>
      <w:r w:rsidRPr="00A111D1">
        <w:rPr>
          <w:b/>
          <w:bCs/>
          <w:sz w:val="22"/>
          <w:szCs w:val="22"/>
        </w:rPr>
        <w:t>IV.</w:t>
      </w:r>
      <w:r w:rsidRPr="00A111D1">
        <w:rPr>
          <w:b/>
          <w:bCs/>
          <w:sz w:val="22"/>
          <w:szCs w:val="22"/>
        </w:rPr>
        <w:tab/>
      </w:r>
      <w:r w:rsidR="00D60D42">
        <w:rPr>
          <w:b/>
          <w:bCs/>
          <w:sz w:val="22"/>
          <w:szCs w:val="22"/>
        </w:rPr>
        <w:t xml:space="preserve">EXISTING </w:t>
      </w:r>
      <w:r w:rsidR="00D60D42" w:rsidRPr="00A111D1">
        <w:rPr>
          <w:b/>
          <w:bCs/>
          <w:sz w:val="22"/>
          <w:szCs w:val="22"/>
        </w:rPr>
        <w:t>CONDITIONS</w:t>
      </w:r>
    </w:p>
    <w:p w:rsidR="00E71B62" w:rsidRDefault="009C02AB" w:rsidP="007E05FF">
      <w:pPr>
        <w:ind w:left="360"/>
        <w:rPr>
          <w:bCs/>
          <w:sz w:val="22"/>
          <w:szCs w:val="22"/>
        </w:rPr>
      </w:pPr>
      <w:r w:rsidRPr="00A111D1">
        <w:rPr>
          <w:bCs/>
          <w:sz w:val="22"/>
          <w:szCs w:val="22"/>
          <w:u w:val="single"/>
        </w:rPr>
        <w:t>Plans 1-3</w:t>
      </w:r>
      <w:r w:rsidRPr="00A111D1">
        <w:rPr>
          <w:bCs/>
          <w:sz w:val="22"/>
          <w:szCs w:val="22"/>
        </w:rPr>
        <w:t xml:space="preserve"> show the current building configuration of the hospital buildings. </w:t>
      </w:r>
      <w:r w:rsidR="00E71B62">
        <w:rPr>
          <w:bCs/>
          <w:sz w:val="22"/>
          <w:szCs w:val="22"/>
        </w:rPr>
        <w:t>The Presentation to the June 11, 2013 PB workshop (</w:t>
      </w:r>
      <w:r w:rsidR="00E71B62" w:rsidRPr="00E71B62">
        <w:rPr>
          <w:bCs/>
          <w:sz w:val="22"/>
          <w:szCs w:val="22"/>
          <w:u w:val="single"/>
        </w:rPr>
        <w:t>Attachment L</w:t>
      </w:r>
      <w:r w:rsidR="00E71B62">
        <w:rPr>
          <w:bCs/>
          <w:sz w:val="22"/>
          <w:szCs w:val="22"/>
        </w:rPr>
        <w:t>) includes plans and sketches that show where the proposed addition would fit into the existing campus.</w:t>
      </w:r>
    </w:p>
    <w:p w:rsidR="00E71B62" w:rsidRPr="00E71B62" w:rsidRDefault="00E71B62" w:rsidP="007E05FF">
      <w:pPr>
        <w:ind w:left="360"/>
        <w:rPr>
          <w:bCs/>
          <w:sz w:val="16"/>
          <w:szCs w:val="16"/>
        </w:rPr>
      </w:pPr>
    </w:p>
    <w:p w:rsidR="009C02AB" w:rsidRPr="00A111D1" w:rsidRDefault="009C02AB" w:rsidP="007E05FF">
      <w:pPr>
        <w:ind w:left="360"/>
        <w:rPr>
          <w:bCs/>
          <w:sz w:val="22"/>
          <w:szCs w:val="22"/>
        </w:rPr>
      </w:pPr>
      <w:r w:rsidRPr="00A111D1">
        <w:rPr>
          <w:bCs/>
          <w:sz w:val="22"/>
          <w:szCs w:val="22"/>
        </w:rPr>
        <w:t xml:space="preserve">The proposed addition is on an internal roof near the emergency room access, and is bounded on two sides by existing hospital buildings (with windows) that rise higher than the proposed addition.  Aerial photographs show the existing and a photomontage of the proposed expansion are included in </w:t>
      </w:r>
      <w:r w:rsidRPr="00A111D1">
        <w:rPr>
          <w:bCs/>
          <w:sz w:val="22"/>
          <w:szCs w:val="22"/>
          <w:u w:val="single"/>
        </w:rPr>
        <w:t>Attachment K</w:t>
      </w:r>
      <w:r w:rsidRPr="00A111D1">
        <w:rPr>
          <w:bCs/>
          <w:sz w:val="22"/>
          <w:szCs w:val="22"/>
        </w:rPr>
        <w:t>.</w:t>
      </w:r>
      <w:r w:rsidR="00D65696">
        <w:rPr>
          <w:bCs/>
          <w:sz w:val="22"/>
          <w:szCs w:val="22"/>
        </w:rPr>
        <w:t xml:space="preserve"> Sections showing the proposed integration of the new addition with the </w:t>
      </w:r>
      <w:r w:rsidR="007B319E">
        <w:rPr>
          <w:bCs/>
          <w:sz w:val="22"/>
          <w:szCs w:val="22"/>
        </w:rPr>
        <w:t>Richards Bui</w:t>
      </w:r>
      <w:r w:rsidR="007C0BED">
        <w:rPr>
          <w:bCs/>
          <w:sz w:val="22"/>
          <w:szCs w:val="22"/>
        </w:rPr>
        <w:t>lding</w:t>
      </w:r>
      <w:r w:rsidR="007B319E">
        <w:rPr>
          <w:bCs/>
          <w:sz w:val="22"/>
          <w:szCs w:val="22"/>
        </w:rPr>
        <w:t xml:space="preserve"> to the south are included in </w:t>
      </w:r>
      <w:r w:rsidR="007B319E" w:rsidRPr="007B319E">
        <w:rPr>
          <w:bCs/>
          <w:sz w:val="22"/>
          <w:szCs w:val="22"/>
          <w:u w:val="single"/>
        </w:rPr>
        <w:t>Attachment V</w:t>
      </w:r>
      <w:r w:rsidR="007B319E">
        <w:rPr>
          <w:bCs/>
          <w:sz w:val="22"/>
          <w:szCs w:val="22"/>
        </w:rPr>
        <w:t>.</w:t>
      </w:r>
    </w:p>
    <w:p w:rsidR="009C02AB" w:rsidRPr="007B319E" w:rsidRDefault="009C02AB" w:rsidP="007E05FF">
      <w:pPr>
        <w:ind w:left="360"/>
        <w:rPr>
          <w:b/>
          <w:bCs/>
          <w:sz w:val="16"/>
          <w:szCs w:val="16"/>
        </w:rPr>
      </w:pPr>
    </w:p>
    <w:p w:rsidR="00F70CF0" w:rsidRPr="00A111D1" w:rsidRDefault="005E03DE" w:rsidP="007E05FF">
      <w:pPr>
        <w:ind w:left="360"/>
        <w:rPr>
          <w:b/>
          <w:bCs/>
          <w:sz w:val="22"/>
          <w:szCs w:val="22"/>
        </w:rPr>
      </w:pPr>
      <w:r>
        <w:rPr>
          <w:b/>
          <w:bCs/>
          <w:sz w:val="22"/>
          <w:szCs w:val="22"/>
        </w:rPr>
        <w:t>V.</w:t>
      </w:r>
      <w:r>
        <w:rPr>
          <w:b/>
          <w:bCs/>
          <w:sz w:val="22"/>
          <w:szCs w:val="22"/>
        </w:rPr>
        <w:tab/>
      </w:r>
      <w:r w:rsidR="00F70CF0" w:rsidRPr="00A111D1">
        <w:rPr>
          <w:b/>
          <w:bCs/>
          <w:sz w:val="22"/>
          <w:szCs w:val="22"/>
        </w:rPr>
        <w:t>PROPOSED DEVELOPMENT</w:t>
      </w:r>
    </w:p>
    <w:p w:rsidR="007B319E" w:rsidRDefault="009C02AB" w:rsidP="007E05FF">
      <w:pPr>
        <w:ind w:left="360"/>
        <w:rPr>
          <w:bCs/>
          <w:sz w:val="22"/>
          <w:szCs w:val="22"/>
        </w:rPr>
      </w:pPr>
      <w:r w:rsidRPr="00A111D1">
        <w:rPr>
          <w:bCs/>
          <w:sz w:val="22"/>
          <w:szCs w:val="22"/>
        </w:rPr>
        <w:t xml:space="preserve">The proposal is illustrated in </w:t>
      </w:r>
      <w:r w:rsidRPr="00A111D1">
        <w:rPr>
          <w:bCs/>
          <w:sz w:val="22"/>
          <w:szCs w:val="22"/>
          <w:u w:val="single"/>
        </w:rPr>
        <w:t>Plans 4 and 5</w:t>
      </w:r>
      <w:r w:rsidRPr="00A111D1">
        <w:rPr>
          <w:bCs/>
          <w:sz w:val="22"/>
          <w:szCs w:val="22"/>
        </w:rPr>
        <w:t xml:space="preserve"> and described in</w:t>
      </w:r>
      <w:r w:rsidRPr="00A111D1">
        <w:rPr>
          <w:bCs/>
          <w:sz w:val="22"/>
          <w:szCs w:val="22"/>
          <w:u w:val="single"/>
        </w:rPr>
        <w:t xml:space="preserve"> Attachments B and </w:t>
      </w:r>
      <w:proofErr w:type="gramStart"/>
      <w:r w:rsidRPr="00A111D1">
        <w:rPr>
          <w:bCs/>
          <w:sz w:val="22"/>
          <w:szCs w:val="22"/>
          <w:u w:val="single"/>
        </w:rPr>
        <w:t>I</w:t>
      </w:r>
      <w:proofErr w:type="gramEnd"/>
      <w:r w:rsidR="007B319E">
        <w:rPr>
          <w:bCs/>
          <w:sz w:val="22"/>
          <w:szCs w:val="22"/>
          <w:u w:val="single"/>
        </w:rPr>
        <w:t>, and illustrated in Attachments</w:t>
      </w:r>
      <w:r w:rsidR="00E71B62">
        <w:rPr>
          <w:bCs/>
          <w:sz w:val="22"/>
          <w:szCs w:val="22"/>
          <w:u w:val="single"/>
        </w:rPr>
        <w:t xml:space="preserve"> K,</w:t>
      </w:r>
      <w:r w:rsidR="007B319E">
        <w:rPr>
          <w:bCs/>
          <w:sz w:val="22"/>
          <w:szCs w:val="22"/>
          <w:u w:val="single"/>
        </w:rPr>
        <w:t xml:space="preserve"> L, S, T, U, and V.</w:t>
      </w:r>
      <w:r w:rsidRPr="00A111D1">
        <w:rPr>
          <w:bCs/>
          <w:sz w:val="22"/>
          <w:szCs w:val="22"/>
        </w:rPr>
        <w:t xml:space="preserve">  It comprises a</w:t>
      </w:r>
      <w:r w:rsidR="007B319E">
        <w:rPr>
          <w:bCs/>
          <w:sz w:val="22"/>
          <w:szCs w:val="22"/>
        </w:rPr>
        <w:t xml:space="preserve"> building addition of</w:t>
      </w:r>
      <w:r w:rsidRPr="00A111D1">
        <w:rPr>
          <w:bCs/>
          <w:sz w:val="22"/>
          <w:szCs w:val="22"/>
        </w:rPr>
        <w:t xml:space="preserve"> 100 </w:t>
      </w:r>
      <w:proofErr w:type="spellStart"/>
      <w:r w:rsidRPr="00A111D1">
        <w:rPr>
          <w:bCs/>
          <w:sz w:val="22"/>
          <w:szCs w:val="22"/>
        </w:rPr>
        <w:t>ft</w:t>
      </w:r>
      <w:proofErr w:type="spellEnd"/>
      <w:r w:rsidRPr="00A111D1">
        <w:rPr>
          <w:bCs/>
          <w:sz w:val="22"/>
          <w:szCs w:val="22"/>
        </w:rPr>
        <w:t xml:space="preserve"> </w:t>
      </w:r>
      <w:r w:rsidR="007B319E">
        <w:rPr>
          <w:bCs/>
          <w:sz w:val="22"/>
          <w:szCs w:val="22"/>
        </w:rPr>
        <w:t xml:space="preserve">long </w:t>
      </w:r>
      <w:r w:rsidRPr="00A111D1">
        <w:rPr>
          <w:bCs/>
          <w:sz w:val="22"/>
          <w:szCs w:val="22"/>
        </w:rPr>
        <w:t xml:space="preserve">by 140 </w:t>
      </w:r>
      <w:proofErr w:type="spellStart"/>
      <w:r w:rsidRPr="00A111D1">
        <w:rPr>
          <w:bCs/>
          <w:sz w:val="22"/>
          <w:szCs w:val="22"/>
        </w:rPr>
        <w:t>ft</w:t>
      </w:r>
      <w:proofErr w:type="spellEnd"/>
      <w:r w:rsidRPr="00A111D1">
        <w:rPr>
          <w:bCs/>
          <w:sz w:val="22"/>
          <w:szCs w:val="22"/>
        </w:rPr>
        <w:t xml:space="preserve"> </w:t>
      </w:r>
      <w:r w:rsidR="007B319E">
        <w:rPr>
          <w:bCs/>
          <w:sz w:val="22"/>
          <w:szCs w:val="22"/>
        </w:rPr>
        <w:t xml:space="preserve">wide </w:t>
      </w:r>
      <w:r w:rsidRPr="00A111D1">
        <w:rPr>
          <w:bCs/>
          <w:sz w:val="22"/>
          <w:szCs w:val="22"/>
        </w:rPr>
        <w:t xml:space="preserve">by approx. 40 </w:t>
      </w:r>
      <w:proofErr w:type="spellStart"/>
      <w:r w:rsidRPr="00A111D1">
        <w:rPr>
          <w:bCs/>
          <w:sz w:val="22"/>
          <w:szCs w:val="22"/>
        </w:rPr>
        <w:t>ft</w:t>
      </w:r>
      <w:proofErr w:type="spellEnd"/>
      <w:r w:rsidRPr="00A111D1">
        <w:rPr>
          <w:bCs/>
          <w:sz w:val="22"/>
          <w:szCs w:val="22"/>
        </w:rPr>
        <w:t xml:space="preserve"> </w:t>
      </w:r>
      <w:r w:rsidR="007B319E">
        <w:rPr>
          <w:bCs/>
          <w:sz w:val="22"/>
          <w:szCs w:val="22"/>
        </w:rPr>
        <w:t xml:space="preserve">high </w:t>
      </w:r>
      <w:r w:rsidRPr="00A111D1">
        <w:rPr>
          <w:bCs/>
          <w:sz w:val="22"/>
          <w:szCs w:val="22"/>
        </w:rPr>
        <w:t>(three stories)</w:t>
      </w:r>
      <w:r w:rsidR="007B319E">
        <w:rPr>
          <w:bCs/>
          <w:sz w:val="22"/>
          <w:szCs w:val="22"/>
        </w:rPr>
        <w:t>.  The addition is</w:t>
      </w:r>
      <w:r w:rsidRPr="00A111D1">
        <w:rPr>
          <w:bCs/>
          <w:sz w:val="22"/>
          <w:szCs w:val="22"/>
        </w:rPr>
        <w:t xml:space="preserve"> </w:t>
      </w:r>
      <w:r w:rsidR="007B319E">
        <w:rPr>
          <w:bCs/>
          <w:sz w:val="22"/>
          <w:szCs w:val="22"/>
        </w:rPr>
        <w:t>located</w:t>
      </w:r>
      <w:r w:rsidRPr="00A111D1">
        <w:rPr>
          <w:bCs/>
          <w:sz w:val="22"/>
          <w:szCs w:val="22"/>
        </w:rPr>
        <w:t xml:space="preserve"> on the roof of the 2-story section of the LL Bean building that is adjacent to the (lower level) emergency room entrance on the north side of the MMC complex. The total height above ground level is about 69 feet</w:t>
      </w:r>
      <w:r w:rsidR="007B319E">
        <w:rPr>
          <w:bCs/>
          <w:sz w:val="22"/>
          <w:szCs w:val="22"/>
        </w:rPr>
        <w:t>, including the existing LL Bean bui</w:t>
      </w:r>
      <w:r w:rsidR="00E71B62">
        <w:rPr>
          <w:bCs/>
          <w:sz w:val="22"/>
          <w:szCs w:val="22"/>
        </w:rPr>
        <w:t>lding</w:t>
      </w:r>
      <w:r w:rsidRPr="00A111D1">
        <w:rPr>
          <w:bCs/>
          <w:sz w:val="22"/>
          <w:szCs w:val="22"/>
        </w:rPr>
        <w:t xml:space="preserve">. </w:t>
      </w:r>
    </w:p>
    <w:p w:rsidR="007B319E" w:rsidRPr="007B319E" w:rsidRDefault="007B319E" w:rsidP="007E05FF">
      <w:pPr>
        <w:ind w:left="360"/>
        <w:rPr>
          <w:bCs/>
          <w:sz w:val="16"/>
          <w:szCs w:val="16"/>
        </w:rPr>
      </w:pPr>
    </w:p>
    <w:p w:rsidR="009C02AB" w:rsidRPr="00A111D1" w:rsidRDefault="009C02AB" w:rsidP="007E05FF">
      <w:pPr>
        <w:ind w:left="360"/>
        <w:rPr>
          <w:bCs/>
          <w:sz w:val="22"/>
          <w:szCs w:val="22"/>
        </w:rPr>
      </w:pPr>
      <w:r w:rsidRPr="00A111D1">
        <w:rPr>
          <w:bCs/>
          <w:sz w:val="22"/>
          <w:szCs w:val="22"/>
        </w:rPr>
        <w:t>The addition includes an eight foot cantilevered section on the east elevation, which is the nearest to the emergency room entrance and likely to be the most visible part of the new building.  The new addition would house</w:t>
      </w:r>
      <w:r w:rsidR="007B319E">
        <w:rPr>
          <w:bCs/>
          <w:sz w:val="22"/>
          <w:szCs w:val="22"/>
        </w:rPr>
        <w:t xml:space="preserve"> </w:t>
      </w:r>
      <w:r w:rsidR="00E71B62">
        <w:rPr>
          <w:bCs/>
          <w:sz w:val="22"/>
          <w:szCs w:val="22"/>
        </w:rPr>
        <w:t>5 new operating rooms</w:t>
      </w:r>
      <w:r w:rsidR="008E5557">
        <w:rPr>
          <w:bCs/>
          <w:sz w:val="22"/>
          <w:szCs w:val="22"/>
        </w:rPr>
        <w:t>,</w:t>
      </w:r>
      <w:r w:rsidR="008E5557" w:rsidRPr="008E5557">
        <w:rPr>
          <w:bCs/>
          <w:sz w:val="22"/>
          <w:szCs w:val="22"/>
        </w:rPr>
        <w:t xml:space="preserve"> </w:t>
      </w:r>
      <w:r w:rsidR="008E5557" w:rsidRPr="00A111D1">
        <w:rPr>
          <w:bCs/>
          <w:sz w:val="22"/>
          <w:szCs w:val="22"/>
        </w:rPr>
        <w:t>with accompanying prep</w:t>
      </w:r>
      <w:r w:rsidR="008E5557">
        <w:rPr>
          <w:bCs/>
          <w:sz w:val="22"/>
          <w:szCs w:val="22"/>
        </w:rPr>
        <w:t xml:space="preserve">, </w:t>
      </w:r>
      <w:r w:rsidR="008E5557" w:rsidRPr="00A111D1">
        <w:rPr>
          <w:bCs/>
          <w:sz w:val="22"/>
          <w:szCs w:val="22"/>
        </w:rPr>
        <w:t xml:space="preserve">recovery </w:t>
      </w:r>
      <w:r w:rsidR="008E5557">
        <w:rPr>
          <w:bCs/>
          <w:sz w:val="22"/>
          <w:szCs w:val="22"/>
        </w:rPr>
        <w:t xml:space="preserve">and storage </w:t>
      </w:r>
      <w:r w:rsidR="008E5557" w:rsidRPr="00A111D1">
        <w:rPr>
          <w:bCs/>
          <w:sz w:val="22"/>
          <w:szCs w:val="22"/>
        </w:rPr>
        <w:t>rooms</w:t>
      </w:r>
      <w:r w:rsidR="008E5557">
        <w:rPr>
          <w:bCs/>
          <w:sz w:val="22"/>
          <w:szCs w:val="22"/>
        </w:rPr>
        <w:t xml:space="preserve"> to </w:t>
      </w:r>
      <w:r w:rsidR="00E71B62">
        <w:rPr>
          <w:bCs/>
          <w:sz w:val="22"/>
          <w:szCs w:val="22"/>
        </w:rPr>
        <w:t xml:space="preserve">meet </w:t>
      </w:r>
      <w:r w:rsidR="008E5557">
        <w:rPr>
          <w:bCs/>
          <w:sz w:val="22"/>
          <w:szCs w:val="22"/>
        </w:rPr>
        <w:t>modern</w:t>
      </w:r>
      <w:r w:rsidR="00E71B62">
        <w:rPr>
          <w:bCs/>
          <w:sz w:val="22"/>
          <w:szCs w:val="22"/>
        </w:rPr>
        <w:t xml:space="preserve"> standards for surgical facilities</w:t>
      </w:r>
      <w:r w:rsidR="008E5557">
        <w:rPr>
          <w:bCs/>
          <w:sz w:val="22"/>
          <w:szCs w:val="22"/>
        </w:rPr>
        <w:t>.  The</w:t>
      </w:r>
      <w:r w:rsidR="00E71B62">
        <w:rPr>
          <w:bCs/>
          <w:sz w:val="22"/>
          <w:szCs w:val="22"/>
        </w:rPr>
        <w:t xml:space="preserve"> net increase would be 4 operating rooms as two operating rooms will be combined to create a hybrid cardiac</w:t>
      </w:r>
      <w:r w:rsidR="008E5557">
        <w:rPr>
          <w:bCs/>
          <w:sz w:val="22"/>
          <w:szCs w:val="22"/>
        </w:rPr>
        <w:t xml:space="preserve"> treatment suite.  </w:t>
      </w:r>
    </w:p>
    <w:p w:rsidR="009C02AB" w:rsidRPr="007B319E" w:rsidRDefault="009C02AB" w:rsidP="007E05FF">
      <w:pPr>
        <w:ind w:left="360"/>
        <w:rPr>
          <w:bCs/>
          <w:sz w:val="16"/>
          <w:szCs w:val="16"/>
        </w:rPr>
      </w:pPr>
    </w:p>
    <w:p w:rsidR="009C02AB" w:rsidRPr="00A111D1" w:rsidRDefault="009C02AB" w:rsidP="007E05FF">
      <w:pPr>
        <w:ind w:left="360"/>
        <w:rPr>
          <w:bCs/>
          <w:sz w:val="22"/>
          <w:szCs w:val="22"/>
        </w:rPr>
      </w:pPr>
      <w:r w:rsidRPr="00A111D1">
        <w:rPr>
          <w:bCs/>
          <w:sz w:val="22"/>
          <w:szCs w:val="22"/>
        </w:rPr>
        <w:t>The addition attach</w:t>
      </w:r>
      <w:r w:rsidR="005E03DE">
        <w:rPr>
          <w:bCs/>
          <w:sz w:val="22"/>
          <w:szCs w:val="22"/>
        </w:rPr>
        <w:t>es</w:t>
      </w:r>
      <w:r w:rsidRPr="00A111D1">
        <w:rPr>
          <w:bCs/>
          <w:sz w:val="22"/>
          <w:szCs w:val="22"/>
        </w:rPr>
        <w:t xml:space="preserve"> directly to the LL Bean building on the west side and is understood to be </w:t>
      </w:r>
      <w:r w:rsidR="007C0BED">
        <w:rPr>
          <w:bCs/>
          <w:sz w:val="22"/>
          <w:szCs w:val="22"/>
        </w:rPr>
        <w:t>13’6” to 14’</w:t>
      </w:r>
      <w:r w:rsidRPr="00A111D1">
        <w:rPr>
          <w:bCs/>
          <w:sz w:val="22"/>
          <w:szCs w:val="22"/>
        </w:rPr>
        <w:t xml:space="preserve"> feet from the higher Richards building adjacent on the south side</w:t>
      </w:r>
      <w:r w:rsidR="007C0BED">
        <w:rPr>
          <w:bCs/>
          <w:sz w:val="22"/>
          <w:szCs w:val="22"/>
        </w:rPr>
        <w:t xml:space="preserve">, as illustrated in </w:t>
      </w:r>
      <w:r w:rsidR="007C0BED" w:rsidRPr="007C0BED">
        <w:rPr>
          <w:bCs/>
          <w:sz w:val="22"/>
          <w:szCs w:val="22"/>
          <w:u w:val="single"/>
        </w:rPr>
        <w:t>Attachment V</w:t>
      </w:r>
      <w:r w:rsidR="007C0BED">
        <w:rPr>
          <w:bCs/>
          <w:sz w:val="22"/>
          <w:szCs w:val="22"/>
        </w:rPr>
        <w:t>.</w:t>
      </w:r>
    </w:p>
    <w:p w:rsidR="009C02AB" w:rsidRPr="008E5557" w:rsidRDefault="009C02AB" w:rsidP="007E05FF">
      <w:pPr>
        <w:ind w:left="360"/>
        <w:rPr>
          <w:bCs/>
          <w:sz w:val="16"/>
          <w:szCs w:val="16"/>
        </w:rPr>
      </w:pPr>
    </w:p>
    <w:p w:rsidR="007C0BED" w:rsidRDefault="009C02AB" w:rsidP="007E05FF">
      <w:pPr>
        <w:ind w:left="360"/>
        <w:rPr>
          <w:bCs/>
          <w:sz w:val="22"/>
          <w:szCs w:val="22"/>
        </w:rPr>
      </w:pPr>
      <w:r w:rsidRPr="00A111D1">
        <w:rPr>
          <w:bCs/>
          <w:sz w:val="22"/>
          <w:szCs w:val="22"/>
        </w:rPr>
        <w:t xml:space="preserve">The east and north elevations are glass curtain walls to “…provide a light and transparent feel both internally and externally” (Site </w:t>
      </w:r>
      <w:r w:rsidR="005E03DE">
        <w:rPr>
          <w:bCs/>
          <w:sz w:val="22"/>
          <w:szCs w:val="22"/>
        </w:rPr>
        <w:t>P</w:t>
      </w:r>
      <w:r w:rsidRPr="00A111D1">
        <w:rPr>
          <w:bCs/>
          <w:sz w:val="22"/>
          <w:szCs w:val="22"/>
        </w:rPr>
        <w:t xml:space="preserve">lan Application </w:t>
      </w:r>
      <w:r w:rsidRPr="00A111D1">
        <w:rPr>
          <w:bCs/>
          <w:sz w:val="22"/>
          <w:szCs w:val="22"/>
          <w:u w:val="single"/>
        </w:rPr>
        <w:t xml:space="preserve">Attachment </w:t>
      </w:r>
      <w:r w:rsidR="005E03DE">
        <w:rPr>
          <w:bCs/>
          <w:sz w:val="22"/>
          <w:szCs w:val="22"/>
          <w:u w:val="single"/>
        </w:rPr>
        <w:t>B</w:t>
      </w:r>
      <w:r w:rsidRPr="00A111D1">
        <w:rPr>
          <w:bCs/>
          <w:sz w:val="22"/>
          <w:szCs w:val="22"/>
          <w:u w:val="single"/>
        </w:rPr>
        <w:t>.27</w:t>
      </w:r>
      <w:r w:rsidRPr="00A111D1">
        <w:rPr>
          <w:bCs/>
          <w:sz w:val="22"/>
          <w:szCs w:val="22"/>
        </w:rPr>
        <w:t xml:space="preserve">).  </w:t>
      </w:r>
      <w:r w:rsidR="007C0BED">
        <w:rPr>
          <w:bCs/>
          <w:sz w:val="22"/>
          <w:szCs w:val="22"/>
        </w:rPr>
        <w:t xml:space="preserve">Approximately 20% of the exterior “skin” area is transparent or fritted vision glass, with the remainder opaque, insulated glass or white/gray metal panels, as shown in </w:t>
      </w:r>
      <w:r w:rsidR="007C0BED" w:rsidRPr="007C0BED">
        <w:rPr>
          <w:bCs/>
          <w:sz w:val="22"/>
          <w:szCs w:val="22"/>
          <w:u w:val="single"/>
        </w:rPr>
        <w:t>Attachment S</w:t>
      </w:r>
      <w:r w:rsidR="00F57466" w:rsidRPr="00F57466">
        <w:rPr>
          <w:bCs/>
          <w:sz w:val="22"/>
          <w:szCs w:val="22"/>
        </w:rPr>
        <w:t xml:space="preserve"> (details of materials in</w:t>
      </w:r>
      <w:r w:rsidR="00F57466">
        <w:rPr>
          <w:bCs/>
          <w:sz w:val="22"/>
          <w:szCs w:val="22"/>
          <w:u w:val="single"/>
        </w:rPr>
        <w:t xml:space="preserve"> Attachment J)</w:t>
      </w:r>
      <w:r w:rsidR="007C0BED">
        <w:rPr>
          <w:bCs/>
          <w:sz w:val="22"/>
          <w:szCs w:val="22"/>
        </w:rPr>
        <w:t xml:space="preserve">. This </w:t>
      </w:r>
      <w:r w:rsidR="008E5557">
        <w:rPr>
          <w:bCs/>
          <w:sz w:val="22"/>
          <w:szCs w:val="22"/>
        </w:rPr>
        <w:t xml:space="preserve">scale of vision glass </w:t>
      </w:r>
      <w:r w:rsidR="007C0BED">
        <w:rPr>
          <w:bCs/>
          <w:sz w:val="22"/>
          <w:szCs w:val="22"/>
        </w:rPr>
        <w:t>ensures that the building meets code</w:t>
      </w:r>
      <w:r w:rsidR="008E5557">
        <w:rPr>
          <w:bCs/>
          <w:sz w:val="22"/>
          <w:szCs w:val="22"/>
        </w:rPr>
        <w:t>s relating</w:t>
      </w:r>
      <w:r w:rsidR="005E03DE">
        <w:rPr>
          <w:bCs/>
          <w:sz w:val="22"/>
          <w:szCs w:val="22"/>
        </w:rPr>
        <w:t xml:space="preserve"> to energy efficiency </w:t>
      </w:r>
      <w:r w:rsidR="007C0BED">
        <w:rPr>
          <w:bCs/>
          <w:sz w:val="22"/>
          <w:szCs w:val="22"/>
        </w:rPr>
        <w:t xml:space="preserve">and would not emit the intensity of light </w:t>
      </w:r>
      <w:r w:rsidR="008E5557">
        <w:rPr>
          <w:bCs/>
          <w:sz w:val="22"/>
          <w:szCs w:val="22"/>
        </w:rPr>
        <w:t xml:space="preserve">at night </w:t>
      </w:r>
      <w:r w:rsidR="007C0BED">
        <w:rPr>
          <w:bCs/>
          <w:sz w:val="22"/>
          <w:szCs w:val="22"/>
        </w:rPr>
        <w:t xml:space="preserve">that </w:t>
      </w:r>
      <w:r w:rsidR="008E5557">
        <w:rPr>
          <w:bCs/>
          <w:sz w:val="22"/>
          <w:szCs w:val="22"/>
        </w:rPr>
        <w:t>staff initially suggested could be a concern</w:t>
      </w:r>
      <w:r w:rsidR="007C0BED">
        <w:rPr>
          <w:bCs/>
          <w:sz w:val="22"/>
          <w:szCs w:val="22"/>
        </w:rPr>
        <w:t>.</w:t>
      </w:r>
    </w:p>
    <w:p w:rsidR="007C0BED" w:rsidRPr="007C0BED" w:rsidRDefault="007C0BED" w:rsidP="007E05FF">
      <w:pPr>
        <w:ind w:left="360"/>
        <w:rPr>
          <w:bCs/>
          <w:sz w:val="16"/>
          <w:szCs w:val="16"/>
        </w:rPr>
      </w:pPr>
    </w:p>
    <w:p w:rsidR="009C02AB" w:rsidRDefault="009C02AB" w:rsidP="007E05FF">
      <w:pPr>
        <w:ind w:left="360"/>
        <w:rPr>
          <w:bCs/>
          <w:sz w:val="22"/>
          <w:szCs w:val="22"/>
        </w:rPr>
      </w:pPr>
      <w:r w:rsidRPr="00A111D1">
        <w:rPr>
          <w:bCs/>
          <w:sz w:val="22"/>
          <w:szCs w:val="22"/>
        </w:rPr>
        <w:t xml:space="preserve">The top (mechanical) level angles back to minimize the building height with </w:t>
      </w:r>
      <w:proofErr w:type="spellStart"/>
      <w:r w:rsidRPr="00A111D1">
        <w:rPr>
          <w:bCs/>
          <w:sz w:val="22"/>
          <w:szCs w:val="22"/>
        </w:rPr>
        <w:t>louvres</w:t>
      </w:r>
      <w:proofErr w:type="spellEnd"/>
      <w:r w:rsidRPr="00A111D1">
        <w:rPr>
          <w:bCs/>
          <w:sz w:val="22"/>
          <w:szCs w:val="22"/>
        </w:rPr>
        <w:t xml:space="preserve"> incorporated into the wall system so that none of the mechanical equipment would be visible on the exterior of the addition.</w:t>
      </w:r>
    </w:p>
    <w:p w:rsidR="008E5557" w:rsidRPr="008E5557" w:rsidRDefault="008E5557" w:rsidP="007E05FF">
      <w:pPr>
        <w:ind w:left="360"/>
        <w:rPr>
          <w:bCs/>
          <w:sz w:val="16"/>
          <w:szCs w:val="16"/>
        </w:rPr>
      </w:pPr>
    </w:p>
    <w:p w:rsidR="009C02AB" w:rsidRDefault="009C02AB" w:rsidP="007E05FF">
      <w:pPr>
        <w:ind w:left="360"/>
        <w:rPr>
          <w:bCs/>
          <w:sz w:val="22"/>
          <w:szCs w:val="22"/>
        </w:rPr>
      </w:pPr>
      <w:r w:rsidRPr="00A111D1">
        <w:rPr>
          <w:bCs/>
          <w:sz w:val="22"/>
          <w:szCs w:val="22"/>
        </w:rPr>
        <w:t xml:space="preserve">The building addition is on the roof of the existing building and therefore does not increase the impervious surface </w:t>
      </w:r>
      <w:proofErr w:type="gramStart"/>
      <w:r w:rsidRPr="00A111D1">
        <w:rPr>
          <w:bCs/>
          <w:sz w:val="22"/>
          <w:szCs w:val="22"/>
        </w:rPr>
        <w:t>nor</w:t>
      </w:r>
      <w:proofErr w:type="gramEnd"/>
      <w:r w:rsidRPr="00A111D1">
        <w:rPr>
          <w:bCs/>
          <w:sz w:val="22"/>
          <w:szCs w:val="22"/>
        </w:rPr>
        <w:t xml:space="preserve"> impact </w:t>
      </w:r>
      <w:proofErr w:type="spellStart"/>
      <w:r w:rsidRPr="00A111D1">
        <w:rPr>
          <w:bCs/>
          <w:sz w:val="22"/>
          <w:szCs w:val="22"/>
        </w:rPr>
        <w:t>stormwater</w:t>
      </w:r>
      <w:proofErr w:type="spellEnd"/>
      <w:r w:rsidRPr="00A111D1">
        <w:rPr>
          <w:bCs/>
          <w:sz w:val="22"/>
          <w:szCs w:val="22"/>
        </w:rPr>
        <w:t xml:space="preserve"> management.  Also for this reason the proposals do not include any site work (</w:t>
      </w:r>
      <w:proofErr w:type="spellStart"/>
      <w:r w:rsidRPr="00A111D1">
        <w:rPr>
          <w:bCs/>
          <w:sz w:val="22"/>
          <w:szCs w:val="22"/>
        </w:rPr>
        <w:t>eg</w:t>
      </w:r>
      <w:proofErr w:type="spellEnd"/>
      <w:r w:rsidRPr="00A111D1">
        <w:rPr>
          <w:bCs/>
          <w:sz w:val="22"/>
          <w:szCs w:val="22"/>
        </w:rPr>
        <w:t xml:space="preserve"> landscaping) and the applicant has confirmed that there will be no new utility infrastructure required (</w:t>
      </w:r>
      <w:r w:rsidRPr="00A111D1">
        <w:rPr>
          <w:bCs/>
          <w:sz w:val="22"/>
          <w:szCs w:val="22"/>
          <w:u w:val="single"/>
        </w:rPr>
        <w:t>Attachment B.34</w:t>
      </w:r>
      <w:r w:rsidRPr="00A111D1">
        <w:rPr>
          <w:bCs/>
          <w:sz w:val="22"/>
          <w:szCs w:val="22"/>
        </w:rPr>
        <w:t>).</w:t>
      </w:r>
    </w:p>
    <w:p w:rsidR="00D23872" w:rsidRPr="00E124F6" w:rsidRDefault="00D23872" w:rsidP="007E05FF">
      <w:pPr>
        <w:ind w:left="360"/>
        <w:rPr>
          <w:bCs/>
          <w:sz w:val="16"/>
          <w:szCs w:val="16"/>
        </w:rPr>
      </w:pPr>
    </w:p>
    <w:p w:rsidR="00F70CF0" w:rsidRPr="00A111D1" w:rsidRDefault="00F70CF0" w:rsidP="005E03DE">
      <w:pPr>
        <w:ind w:left="360" w:hanging="360"/>
        <w:rPr>
          <w:b/>
          <w:sz w:val="22"/>
          <w:szCs w:val="22"/>
        </w:rPr>
      </w:pPr>
      <w:r w:rsidRPr="00A111D1">
        <w:rPr>
          <w:b/>
          <w:sz w:val="22"/>
          <w:szCs w:val="22"/>
        </w:rPr>
        <w:t>V</w:t>
      </w:r>
      <w:r w:rsidR="005E03DE">
        <w:rPr>
          <w:b/>
          <w:sz w:val="22"/>
          <w:szCs w:val="22"/>
        </w:rPr>
        <w:t>I</w:t>
      </w:r>
      <w:r w:rsidRPr="00A111D1">
        <w:rPr>
          <w:b/>
          <w:sz w:val="22"/>
          <w:szCs w:val="22"/>
        </w:rPr>
        <w:t>.</w:t>
      </w:r>
      <w:r w:rsidRPr="00A111D1">
        <w:rPr>
          <w:b/>
          <w:sz w:val="22"/>
          <w:szCs w:val="22"/>
        </w:rPr>
        <w:tab/>
      </w:r>
      <w:r w:rsidR="005E03DE">
        <w:rPr>
          <w:b/>
          <w:sz w:val="22"/>
          <w:szCs w:val="22"/>
        </w:rPr>
        <w:t xml:space="preserve"> </w:t>
      </w:r>
      <w:r w:rsidRPr="00A111D1">
        <w:rPr>
          <w:b/>
          <w:sz w:val="22"/>
          <w:szCs w:val="22"/>
        </w:rPr>
        <w:t xml:space="preserve">PUBLIC COMMENT </w:t>
      </w:r>
    </w:p>
    <w:p w:rsidR="00F70CF0" w:rsidRDefault="00F70CF0" w:rsidP="00983775">
      <w:pPr>
        <w:tabs>
          <w:tab w:val="left" w:pos="1080"/>
        </w:tabs>
        <w:ind w:left="720"/>
        <w:rPr>
          <w:sz w:val="22"/>
          <w:szCs w:val="22"/>
        </w:rPr>
      </w:pPr>
      <w:r w:rsidRPr="00A111D1">
        <w:rPr>
          <w:sz w:val="22"/>
          <w:szCs w:val="22"/>
        </w:rPr>
        <w:t>a.</w:t>
      </w:r>
      <w:r w:rsidRPr="00A111D1">
        <w:rPr>
          <w:sz w:val="22"/>
          <w:szCs w:val="22"/>
        </w:rPr>
        <w:tab/>
      </w:r>
      <w:r w:rsidR="007C0BED">
        <w:rPr>
          <w:sz w:val="22"/>
          <w:szCs w:val="22"/>
        </w:rPr>
        <w:t xml:space="preserve">At the time of preparing this Report the Planning office </w:t>
      </w:r>
      <w:r w:rsidR="007C0BED" w:rsidRPr="007C0BED">
        <w:rPr>
          <w:sz w:val="22"/>
          <w:szCs w:val="22"/>
          <w:highlight w:val="yellow"/>
        </w:rPr>
        <w:t>has not received any</w:t>
      </w:r>
      <w:r w:rsidR="007C0BED">
        <w:rPr>
          <w:sz w:val="22"/>
          <w:szCs w:val="22"/>
        </w:rPr>
        <w:t xml:space="preserve"> written public comments.</w:t>
      </w:r>
    </w:p>
    <w:p w:rsidR="008E5557" w:rsidRPr="008E5557" w:rsidRDefault="008E5557" w:rsidP="00983775">
      <w:pPr>
        <w:tabs>
          <w:tab w:val="left" w:pos="1080"/>
        </w:tabs>
        <w:ind w:left="720"/>
        <w:rPr>
          <w:sz w:val="16"/>
          <w:szCs w:val="16"/>
        </w:rPr>
      </w:pPr>
    </w:p>
    <w:p w:rsidR="00F70CF0" w:rsidRDefault="00F70CF0" w:rsidP="00983775">
      <w:pPr>
        <w:tabs>
          <w:tab w:val="left" w:pos="1080"/>
        </w:tabs>
        <w:ind w:left="720"/>
        <w:rPr>
          <w:sz w:val="22"/>
          <w:szCs w:val="22"/>
        </w:rPr>
      </w:pPr>
      <w:r w:rsidRPr="00A111D1">
        <w:rPr>
          <w:sz w:val="22"/>
          <w:szCs w:val="22"/>
        </w:rPr>
        <w:t>b.</w:t>
      </w:r>
      <w:r w:rsidRPr="00A111D1">
        <w:rPr>
          <w:sz w:val="22"/>
          <w:szCs w:val="22"/>
        </w:rPr>
        <w:tab/>
      </w:r>
      <w:r w:rsidR="007C0BED" w:rsidRPr="00A111D1">
        <w:rPr>
          <w:sz w:val="22"/>
          <w:szCs w:val="22"/>
        </w:rPr>
        <w:t xml:space="preserve">The applicant </w:t>
      </w:r>
      <w:r w:rsidR="007C0BED">
        <w:rPr>
          <w:sz w:val="22"/>
          <w:szCs w:val="22"/>
        </w:rPr>
        <w:t>held a</w:t>
      </w:r>
      <w:r w:rsidR="007C0BED" w:rsidRPr="00A111D1">
        <w:rPr>
          <w:sz w:val="22"/>
          <w:szCs w:val="22"/>
        </w:rPr>
        <w:t xml:space="preserve"> Neighborhood </w:t>
      </w:r>
      <w:r w:rsidR="007C0BED">
        <w:rPr>
          <w:sz w:val="22"/>
          <w:szCs w:val="22"/>
        </w:rPr>
        <w:t>M</w:t>
      </w:r>
      <w:r w:rsidR="007C0BED" w:rsidRPr="00A111D1">
        <w:rPr>
          <w:sz w:val="22"/>
          <w:szCs w:val="22"/>
        </w:rPr>
        <w:t>eeting on June 1</w:t>
      </w:r>
      <w:r w:rsidR="007C0BED">
        <w:rPr>
          <w:sz w:val="22"/>
          <w:szCs w:val="22"/>
        </w:rPr>
        <w:t>8</w:t>
      </w:r>
      <w:r w:rsidR="007C0BED" w:rsidRPr="00A111D1">
        <w:rPr>
          <w:sz w:val="22"/>
          <w:szCs w:val="22"/>
        </w:rPr>
        <w:t>, 2013 at the MMC campus (Dana Auditorium)</w:t>
      </w:r>
      <w:r w:rsidR="007C0BED">
        <w:rPr>
          <w:sz w:val="22"/>
          <w:szCs w:val="22"/>
        </w:rPr>
        <w:t xml:space="preserve">. </w:t>
      </w:r>
      <w:r w:rsidR="008E5557">
        <w:rPr>
          <w:sz w:val="22"/>
          <w:szCs w:val="22"/>
        </w:rPr>
        <w:tab/>
      </w:r>
      <w:proofErr w:type="gramStart"/>
      <w:r w:rsidR="007C0BED">
        <w:rPr>
          <w:sz w:val="22"/>
          <w:szCs w:val="22"/>
        </w:rPr>
        <w:t>which</w:t>
      </w:r>
      <w:proofErr w:type="gramEnd"/>
      <w:r w:rsidR="007C0BED">
        <w:rPr>
          <w:sz w:val="22"/>
          <w:szCs w:val="22"/>
        </w:rPr>
        <w:t xml:space="preserve"> was attended by six members of the public (</w:t>
      </w:r>
      <w:r w:rsidR="007C0BED" w:rsidRPr="00BE14AB">
        <w:rPr>
          <w:sz w:val="22"/>
          <w:szCs w:val="22"/>
          <w:u w:val="single"/>
        </w:rPr>
        <w:t xml:space="preserve">Attachment </w:t>
      </w:r>
      <w:r w:rsidR="008E5557">
        <w:rPr>
          <w:sz w:val="22"/>
          <w:szCs w:val="22"/>
          <w:u w:val="single"/>
        </w:rPr>
        <w:t>Q</w:t>
      </w:r>
      <w:r w:rsidR="007C0BED">
        <w:rPr>
          <w:sz w:val="22"/>
          <w:szCs w:val="22"/>
        </w:rPr>
        <w:t>)</w:t>
      </w:r>
      <w:r w:rsidR="007C0BED" w:rsidRPr="00A111D1">
        <w:rPr>
          <w:sz w:val="22"/>
          <w:szCs w:val="22"/>
        </w:rPr>
        <w:t xml:space="preserve">.  </w:t>
      </w:r>
      <w:r w:rsidR="008E5557">
        <w:rPr>
          <w:sz w:val="22"/>
          <w:szCs w:val="22"/>
        </w:rPr>
        <w:t xml:space="preserve">Questions centered on parking, light </w:t>
      </w:r>
      <w:r w:rsidR="008E5557">
        <w:rPr>
          <w:sz w:val="22"/>
          <w:szCs w:val="22"/>
        </w:rPr>
        <w:tab/>
        <w:t>spill</w:t>
      </w:r>
      <w:r w:rsidR="00F57466">
        <w:rPr>
          <w:sz w:val="22"/>
          <w:szCs w:val="22"/>
        </w:rPr>
        <w:t>over</w:t>
      </w:r>
      <w:r w:rsidR="008E5557">
        <w:rPr>
          <w:sz w:val="22"/>
          <w:szCs w:val="22"/>
        </w:rPr>
        <w:t xml:space="preserve"> and location of construction equipment.</w:t>
      </w:r>
    </w:p>
    <w:p w:rsidR="007F35DD" w:rsidRPr="007F35DD" w:rsidRDefault="007F35DD" w:rsidP="00983775">
      <w:pPr>
        <w:tabs>
          <w:tab w:val="left" w:pos="1080"/>
        </w:tabs>
        <w:ind w:left="720"/>
        <w:rPr>
          <w:sz w:val="16"/>
          <w:szCs w:val="16"/>
        </w:rPr>
      </w:pPr>
    </w:p>
    <w:p w:rsidR="00F70CF0" w:rsidRPr="00A111D1" w:rsidRDefault="00F70CF0" w:rsidP="005E03DE">
      <w:pPr>
        <w:tabs>
          <w:tab w:val="left" w:pos="450"/>
        </w:tabs>
        <w:ind w:left="360" w:hanging="360"/>
        <w:rPr>
          <w:b/>
          <w:sz w:val="22"/>
          <w:szCs w:val="22"/>
        </w:rPr>
      </w:pPr>
      <w:r w:rsidRPr="00A111D1">
        <w:rPr>
          <w:b/>
          <w:bCs/>
          <w:sz w:val="22"/>
          <w:szCs w:val="22"/>
        </w:rPr>
        <w:t>VI</w:t>
      </w:r>
      <w:r w:rsidR="005E03DE">
        <w:rPr>
          <w:b/>
          <w:bCs/>
          <w:sz w:val="22"/>
          <w:szCs w:val="22"/>
        </w:rPr>
        <w:t>I</w:t>
      </w:r>
      <w:r w:rsidRPr="00A111D1">
        <w:rPr>
          <w:b/>
          <w:bCs/>
          <w:sz w:val="22"/>
          <w:szCs w:val="22"/>
        </w:rPr>
        <w:t>.</w:t>
      </w:r>
      <w:r w:rsidRPr="00A111D1">
        <w:rPr>
          <w:b/>
          <w:bCs/>
          <w:sz w:val="22"/>
          <w:szCs w:val="22"/>
        </w:rPr>
        <w:tab/>
      </w:r>
      <w:r w:rsidRPr="00A111D1">
        <w:rPr>
          <w:b/>
          <w:sz w:val="22"/>
          <w:szCs w:val="22"/>
        </w:rPr>
        <w:t>RIGHT, TITLE AND INTEREST AND FINANCIAL/TECHNICAL CAPACITY</w:t>
      </w:r>
    </w:p>
    <w:p w:rsidR="00F70CF0" w:rsidRPr="00A111D1" w:rsidRDefault="00F70CF0" w:rsidP="00983775">
      <w:pPr>
        <w:tabs>
          <w:tab w:val="left" w:pos="720"/>
          <w:tab w:val="left" w:pos="1080"/>
        </w:tabs>
        <w:ind w:left="360"/>
        <w:rPr>
          <w:bCs/>
          <w:sz w:val="22"/>
          <w:szCs w:val="22"/>
        </w:rPr>
      </w:pPr>
      <w:r w:rsidRPr="00A111D1">
        <w:rPr>
          <w:sz w:val="22"/>
          <w:szCs w:val="22"/>
        </w:rPr>
        <w:tab/>
        <w:t>a.</w:t>
      </w:r>
      <w:r w:rsidRPr="00A111D1">
        <w:rPr>
          <w:sz w:val="22"/>
          <w:szCs w:val="22"/>
        </w:rPr>
        <w:tab/>
      </w:r>
      <w:r w:rsidRPr="00A111D1">
        <w:rPr>
          <w:bCs/>
          <w:sz w:val="22"/>
          <w:szCs w:val="22"/>
        </w:rPr>
        <w:t xml:space="preserve">The owner of the property is </w:t>
      </w:r>
      <w:r w:rsidR="00F57466">
        <w:rPr>
          <w:bCs/>
          <w:sz w:val="22"/>
          <w:szCs w:val="22"/>
        </w:rPr>
        <w:t>Maine M</w:t>
      </w:r>
      <w:r w:rsidR="00363C20">
        <w:rPr>
          <w:bCs/>
          <w:sz w:val="22"/>
          <w:szCs w:val="22"/>
        </w:rPr>
        <w:t>edical Center.</w:t>
      </w:r>
      <w:r w:rsidRPr="00A111D1">
        <w:rPr>
          <w:bCs/>
          <w:sz w:val="22"/>
          <w:szCs w:val="22"/>
        </w:rPr>
        <w:t xml:space="preserve">  The ap</w:t>
      </w:r>
      <w:r w:rsidR="00363C20">
        <w:rPr>
          <w:bCs/>
          <w:sz w:val="22"/>
          <w:szCs w:val="22"/>
        </w:rPr>
        <w:t xml:space="preserve">plicant has provided a copy of 12 Warranty </w:t>
      </w:r>
      <w:r w:rsidR="00983775">
        <w:rPr>
          <w:bCs/>
          <w:sz w:val="22"/>
          <w:szCs w:val="22"/>
        </w:rPr>
        <w:tab/>
      </w:r>
      <w:r w:rsidR="00983775">
        <w:rPr>
          <w:bCs/>
          <w:sz w:val="22"/>
          <w:szCs w:val="22"/>
        </w:rPr>
        <w:tab/>
      </w:r>
      <w:r w:rsidR="00363C20">
        <w:rPr>
          <w:bCs/>
          <w:sz w:val="22"/>
          <w:szCs w:val="22"/>
        </w:rPr>
        <w:t>Deeds</w:t>
      </w:r>
      <w:r w:rsidRPr="00A111D1">
        <w:rPr>
          <w:bCs/>
          <w:sz w:val="22"/>
          <w:szCs w:val="22"/>
        </w:rPr>
        <w:t xml:space="preserve">, </w:t>
      </w:r>
      <w:r w:rsidR="00363C20">
        <w:rPr>
          <w:bCs/>
          <w:sz w:val="22"/>
          <w:szCs w:val="22"/>
        </w:rPr>
        <w:t xml:space="preserve">all </w:t>
      </w:r>
      <w:r w:rsidRPr="00A111D1">
        <w:rPr>
          <w:bCs/>
          <w:sz w:val="22"/>
          <w:szCs w:val="22"/>
        </w:rPr>
        <w:t>recorded at the Cumb</w:t>
      </w:r>
      <w:r w:rsidR="00363C20">
        <w:rPr>
          <w:bCs/>
          <w:sz w:val="22"/>
          <w:szCs w:val="22"/>
        </w:rPr>
        <w:t>erland County Registry of Deeds</w:t>
      </w:r>
      <w:r w:rsidRPr="00A111D1">
        <w:rPr>
          <w:bCs/>
          <w:sz w:val="22"/>
          <w:szCs w:val="22"/>
        </w:rPr>
        <w:t xml:space="preserve">, which demonstrates their right, title </w:t>
      </w:r>
      <w:r w:rsidR="00983775">
        <w:rPr>
          <w:bCs/>
          <w:sz w:val="22"/>
          <w:szCs w:val="22"/>
        </w:rPr>
        <w:tab/>
      </w:r>
      <w:r w:rsidR="00983775">
        <w:rPr>
          <w:bCs/>
          <w:sz w:val="22"/>
          <w:szCs w:val="22"/>
        </w:rPr>
        <w:tab/>
      </w:r>
      <w:r w:rsidRPr="00A111D1">
        <w:rPr>
          <w:bCs/>
          <w:sz w:val="22"/>
          <w:szCs w:val="22"/>
        </w:rPr>
        <w:t xml:space="preserve">and interest in the property.  </w:t>
      </w:r>
    </w:p>
    <w:p w:rsidR="00F70CF0" w:rsidRPr="00983775" w:rsidRDefault="00F70CF0" w:rsidP="00983775">
      <w:pPr>
        <w:tabs>
          <w:tab w:val="left" w:pos="720"/>
          <w:tab w:val="left" w:pos="1080"/>
        </w:tabs>
        <w:ind w:left="360"/>
        <w:rPr>
          <w:bCs/>
          <w:sz w:val="16"/>
          <w:szCs w:val="16"/>
        </w:rPr>
      </w:pPr>
    </w:p>
    <w:p w:rsidR="00F70CF0" w:rsidRPr="00A111D1" w:rsidRDefault="00F70CF0" w:rsidP="00983775">
      <w:pPr>
        <w:tabs>
          <w:tab w:val="left" w:pos="720"/>
          <w:tab w:val="left" w:pos="1080"/>
        </w:tabs>
        <w:ind w:left="360"/>
        <w:rPr>
          <w:bCs/>
          <w:sz w:val="22"/>
          <w:szCs w:val="22"/>
        </w:rPr>
      </w:pPr>
      <w:r w:rsidRPr="00A111D1">
        <w:rPr>
          <w:bCs/>
          <w:sz w:val="22"/>
          <w:szCs w:val="22"/>
        </w:rPr>
        <w:tab/>
        <w:t xml:space="preserve">b. </w:t>
      </w:r>
      <w:r w:rsidR="00983775">
        <w:rPr>
          <w:bCs/>
          <w:sz w:val="22"/>
          <w:szCs w:val="22"/>
        </w:rPr>
        <w:tab/>
      </w:r>
      <w:r w:rsidRPr="00A111D1">
        <w:rPr>
          <w:bCs/>
          <w:sz w:val="22"/>
          <w:szCs w:val="22"/>
        </w:rPr>
        <w:t>The estimated cost of the development is $</w:t>
      </w:r>
      <w:r w:rsidR="00363C20">
        <w:rPr>
          <w:bCs/>
          <w:sz w:val="22"/>
          <w:szCs w:val="22"/>
        </w:rPr>
        <w:t>40m</w:t>
      </w:r>
      <w:r w:rsidRPr="00A111D1">
        <w:rPr>
          <w:bCs/>
          <w:sz w:val="22"/>
          <w:szCs w:val="22"/>
        </w:rPr>
        <w:t xml:space="preserve">.  The applicant has submitted </w:t>
      </w:r>
      <w:r w:rsidR="00983775">
        <w:rPr>
          <w:bCs/>
          <w:sz w:val="22"/>
          <w:szCs w:val="22"/>
        </w:rPr>
        <w:t>its a</w:t>
      </w:r>
      <w:r w:rsidR="00363C20">
        <w:rPr>
          <w:bCs/>
          <w:sz w:val="22"/>
          <w:szCs w:val="22"/>
        </w:rPr>
        <w:t xml:space="preserve">udited financial </w:t>
      </w:r>
      <w:r w:rsidR="00983775">
        <w:rPr>
          <w:bCs/>
          <w:sz w:val="22"/>
          <w:szCs w:val="22"/>
        </w:rPr>
        <w:tab/>
      </w:r>
      <w:r w:rsidR="00983775">
        <w:rPr>
          <w:bCs/>
          <w:sz w:val="22"/>
          <w:szCs w:val="22"/>
        </w:rPr>
        <w:tab/>
      </w:r>
      <w:r w:rsidR="00983775">
        <w:rPr>
          <w:bCs/>
          <w:sz w:val="22"/>
          <w:szCs w:val="22"/>
        </w:rPr>
        <w:tab/>
      </w:r>
      <w:r w:rsidR="00363C20">
        <w:rPr>
          <w:bCs/>
          <w:sz w:val="22"/>
          <w:szCs w:val="22"/>
        </w:rPr>
        <w:t xml:space="preserve">statements for 2011 and 2012 </w:t>
      </w:r>
      <w:r w:rsidRPr="00A111D1">
        <w:rPr>
          <w:bCs/>
          <w:sz w:val="22"/>
          <w:szCs w:val="22"/>
        </w:rPr>
        <w:t xml:space="preserve">as demonstration of their financial and technical capacity to complete the </w:t>
      </w:r>
      <w:r w:rsidR="00983775">
        <w:rPr>
          <w:bCs/>
          <w:sz w:val="22"/>
          <w:szCs w:val="22"/>
        </w:rPr>
        <w:tab/>
      </w:r>
      <w:r w:rsidR="00983775">
        <w:rPr>
          <w:bCs/>
          <w:sz w:val="22"/>
          <w:szCs w:val="22"/>
        </w:rPr>
        <w:tab/>
      </w:r>
      <w:r w:rsidRPr="00A111D1">
        <w:rPr>
          <w:bCs/>
          <w:sz w:val="22"/>
          <w:szCs w:val="22"/>
        </w:rPr>
        <w:t xml:space="preserve">proposed development.  </w:t>
      </w:r>
    </w:p>
    <w:p w:rsidR="00F70CF0" w:rsidRPr="005E03DE" w:rsidRDefault="00F70CF0" w:rsidP="007E05FF">
      <w:pPr>
        <w:ind w:left="360"/>
        <w:rPr>
          <w:b/>
          <w:bCs/>
          <w:sz w:val="16"/>
          <w:szCs w:val="16"/>
        </w:rPr>
      </w:pPr>
    </w:p>
    <w:p w:rsidR="00F70CF0" w:rsidRPr="00A111D1" w:rsidRDefault="00F70CF0" w:rsidP="005E03DE">
      <w:pPr>
        <w:tabs>
          <w:tab w:val="left" w:pos="450"/>
        </w:tabs>
        <w:ind w:left="360" w:hanging="360"/>
        <w:rPr>
          <w:b/>
          <w:bCs/>
          <w:sz w:val="22"/>
          <w:szCs w:val="22"/>
        </w:rPr>
      </w:pPr>
      <w:r w:rsidRPr="00A111D1">
        <w:rPr>
          <w:b/>
          <w:caps/>
          <w:sz w:val="22"/>
          <w:szCs w:val="22"/>
        </w:rPr>
        <w:t>VII.</w:t>
      </w:r>
      <w:r w:rsidRPr="00A111D1">
        <w:rPr>
          <w:b/>
          <w:caps/>
          <w:sz w:val="22"/>
          <w:szCs w:val="22"/>
        </w:rPr>
        <w:tab/>
        <w:t>Zoning Assessment</w:t>
      </w:r>
    </w:p>
    <w:p w:rsidR="00F70CF0" w:rsidRPr="00983775" w:rsidRDefault="00F70CF0" w:rsidP="007E05FF">
      <w:pPr>
        <w:ind w:left="360"/>
        <w:rPr>
          <w:b/>
          <w:sz w:val="16"/>
          <w:szCs w:val="16"/>
        </w:rPr>
      </w:pPr>
    </w:p>
    <w:p w:rsidR="009C02AB" w:rsidRPr="0016102D" w:rsidRDefault="00F70CF0" w:rsidP="007E05FF">
      <w:pPr>
        <w:ind w:left="360"/>
        <w:rPr>
          <w:b/>
          <w:bCs/>
          <w:sz w:val="22"/>
          <w:szCs w:val="22"/>
        </w:rPr>
      </w:pPr>
      <w:r w:rsidRPr="0016102D">
        <w:rPr>
          <w:b/>
          <w:sz w:val="22"/>
          <w:szCs w:val="22"/>
        </w:rPr>
        <w:t>A.</w:t>
      </w:r>
      <w:r w:rsidRPr="0016102D">
        <w:rPr>
          <w:b/>
          <w:sz w:val="22"/>
          <w:szCs w:val="22"/>
        </w:rPr>
        <w:tab/>
      </w:r>
      <w:r w:rsidRPr="0016102D">
        <w:rPr>
          <w:b/>
          <w:bCs/>
          <w:sz w:val="22"/>
          <w:szCs w:val="22"/>
        </w:rPr>
        <w:t>ZONING</w:t>
      </w:r>
      <w:r w:rsidR="009C02AB" w:rsidRPr="0016102D">
        <w:rPr>
          <w:b/>
          <w:bCs/>
          <w:sz w:val="22"/>
          <w:szCs w:val="22"/>
        </w:rPr>
        <w:t xml:space="preserve"> REVIEW</w:t>
      </w:r>
    </w:p>
    <w:p w:rsidR="009C02AB" w:rsidRPr="00983775" w:rsidRDefault="009C02AB" w:rsidP="00983775">
      <w:pPr>
        <w:pStyle w:val="BodyText2"/>
        <w:widowControl/>
        <w:autoSpaceDE/>
        <w:autoSpaceDN/>
        <w:adjustRightInd/>
        <w:spacing w:after="0" w:line="240" w:lineRule="auto"/>
        <w:ind w:left="360"/>
        <w:rPr>
          <w:b/>
          <w:sz w:val="22"/>
          <w:szCs w:val="22"/>
        </w:rPr>
      </w:pPr>
      <w:r w:rsidRPr="00983775">
        <w:rPr>
          <w:sz w:val="22"/>
          <w:szCs w:val="22"/>
        </w:rPr>
        <w:t>The property is located in the R-6 zone, as modified by the Conditional Zoning Agreement (</w:t>
      </w:r>
      <w:r w:rsidRPr="00983775">
        <w:rPr>
          <w:sz w:val="22"/>
          <w:szCs w:val="22"/>
          <w:u w:val="single"/>
        </w:rPr>
        <w:t>Attachment 1</w:t>
      </w:r>
      <w:r w:rsidRPr="00983775">
        <w:rPr>
          <w:sz w:val="22"/>
          <w:szCs w:val="22"/>
        </w:rPr>
        <w:t>).  The Zoning Administrator has confirmed that the proposal meets the height and setback requirements of the Conditional Zoning Agreement (</w:t>
      </w:r>
      <w:r w:rsidRPr="00983775">
        <w:rPr>
          <w:sz w:val="22"/>
          <w:szCs w:val="22"/>
          <w:u w:val="single"/>
        </w:rPr>
        <w:t>Attachment 5</w:t>
      </w:r>
      <w:r w:rsidRPr="00983775">
        <w:rPr>
          <w:sz w:val="22"/>
          <w:szCs w:val="22"/>
        </w:rPr>
        <w:t>).</w:t>
      </w:r>
    </w:p>
    <w:p w:rsidR="009C02AB" w:rsidRPr="00983775" w:rsidRDefault="009C02AB" w:rsidP="007E05FF">
      <w:pPr>
        <w:pStyle w:val="BodyText2"/>
        <w:widowControl/>
        <w:autoSpaceDE/>
        <w:autoSpaceDN/>
        <w:adjustRightInd/>
        <w:spacing w:after="0" w:line="240" w:lineRule="auto"/>
        <w:ind w:left="720"/>
        <w:rPr>
          <w:b/>
          <w:sz w:val="16"/>
          <w:szCs w:val="16"/>
        </w:rPr>
      </w:pPr>
    </w:p>
    <w:p w:rsidR="009C02AB" w:rsidRPr="0016102D" w:rsidRDefault="0016102D" w:rsidP="007E05FF">
      <w:pPr>
        <w:pStyle w:val="BodyText2"/>
        <w:widowControl/>
        <w:numPr>
          <w:ilvl w:val="0"/>
          <w:numId w:val="9"/>
        </w:numPr>
        <w:autoSpaceDE/>
        <w:autoSpaceDN/>
        <w:adjustRightInd/>
        <w:spacing w:after="0" w:line="240" w:lineRule="auto"/>
        <w:rPr>
          <w:b/>
          <w:sz w:val="22"/>
          <w:szCs w:val="22"/>
        </w:rPr>
      </w:pPr>
      <w:r w:rsidRPr="0016102D">
        <w:rPr>
          <w:b/>
          <w:sz w:val="22"/>
          <w:szCs w:val="22"/>
        </w:rPr>
        <w:t xml:space="preserve">CONDITIONAL USE REQUIREMENTS  (SEC. 14-137) </w:t>
      </w:r>
    </w:p>
    <w:p w:rsidR="009C02AB" w:rsidRPr="00983775" w:rsidRDefault="009C02AB" w:rsidP="00983775">
      <w:pPr>
        <w:pStyle w:val="BodyText2"/>
        <w:spacing w:after="0" w:line="240" w:lineRule="auto"/>
        <w:ind w:left="360"/>
        <w:rPr>
          <w:sz w:val="22"/>
          <w:szCs w:val="22"/>
        </w:rPr>
      </w:pPr>
      <w:r w:rsidRPr="00983775">
        <w:rPr>
          <w:sz w:val="22"/>
          <w:szCs w:val="22"/>
        </w:rPr>
        <w:t>The proposal constitutes an expansion of an institutional use in the R-6 zone, which is a conditional use.  The applicant has submitted a conditional use application (</w:t>
      </w:r>
      <w:r w:rsidRPr="00983775">
        <w:rPr>
          <w:sz w:val="22"/>
          <w:szCs w:val="22"/>
          <w:u w:val="single"/>
        </w:rPr>
        <w:t>Attachment A</w:t>
      </w:r>
      <w:r w:rsidRPr="00983775">
        <w:rPr>
          <w:sz w:val="22"/>
          <w:szCs w:val="22"/>
        </w:rPr>
        <w:t>) which addresses the Conditional Use Requirements including those of section 14-474.  In this case the Planning Board is substituted for the board of appeals as the reviewing authority.</w:t>
      </w:r>
    </w:p>
    <w:p w:rsidR="00983775" w:rsidRPr="00983775" w:rsidRDefault="00983775" w:rsidP="00983775">
      <w:pPr>
        <w:pStyle w:val="BodyText2"/>
        <w:spacing w:after="0" w:line="240" w:lineRule="auto"/>
        <w:ind w:left="360"/>
        <w:rPr>
          <w:sz w:val="16"/>
          <w:szCs w:val="16"/>
        </w:rPr>
      </w:pPr>
    </w:p>
    <w:p w:rsidR="009C02AB" w:rsidRPr="00983775" w:rsidRDefault="009C02AB" w:rsidP="00983775">
      <w:pPr>
        <w:pStyle w:val="BodyText2"/>
        <w:spacing w:after="0" w:line="240" w:lineRule="auto"/>
        <w:ind w:left="360"/>
        <w:rPr>
          <w:sz w:val="22"/>
          <w:szCs w:val="22"/>
          <w:u w:val="single"/>
        </w:rPr>
      </w:pPr>
      <w:r w:rsidRPr="00983775">
        <w:rPr>
          <w:sz w:val="22"/>
          <w:szCs w:val="22"/>
        </w:rPr>
        <w:t>These requirements are quoted below, followed by staff comments:</w:t>
      </w:r>
      <w:r w:rsidRPr="00983775">
        <w:rPr>
          <w:sz w:val="22"/>
          <w:szCs w:val="22"/>
          <w:u w:val="single"/>
        </w:rPr>
        <w:t xml:space="preserve"> </w:t>
      </w:r>
    </w:p>
    <w:p w:rsidR="009C02AB" w:rsidRPr="00414756" w:rsidRDefault="009C02AB" w:rsidP="00983775">
      <w:pPr>
        <w:pStyle w:val="BodyText2"/>
        <w:spacing w:after="0" w:line="240" w:lineRule="auto"/>
        <w:ind w:left="360"/>
        <w:rPr>
          <w:b/>
          <w:sz w:val="22"/>
          <w:szCs w:val="22"/>
        </w:rPr>
      </w:pPr>
      <w:r w:rsidRPr="00A111D1">
        <w:rPr>
          <w:b/>
          <w:sz w:val="22"/>
          <w:szCs w:val="22"/>
        </w:rPr>
        <w:tab/>
      </w:r>
      <w:r w:rsidRPr="00414756">
        <w:rPr>
          <w:b/>
          <w:sz w:val="22"/>
          <w:szCs w:val="22"/>
          <w:u w:val="single"/>
        </w:rPr>
        <w:t>14-137:</w:t>
      </w:r>
    </w:p>
    <w:p w:rsidR="009C02AB" w:rsidRPr="00983775" w:rsidRDefault="009C02AB" w:rsidP="007E05FF">
      <w:pPr>
        <w:ind w:left="360"/>
        <w:rPr>
          <w:sz w:val="16"/>
          <w:szCs w:val="16"/>
        </w:rPr>
      </w:pPr>
    </w:p>
    <w:p w:rsidR="009C02AB" w:rsidRPr="00A111D1" w:rsidRDefault="009C02AB" w:rsidP="00983775">
      <w:pPr>
        <w:numPr>
          <w:ilvl w:val="0"/>
          <w:numId w:val="10"/>
        </w:numPr>
        <w:tabs>
          <w:tab w:val="clear" w:pos="2520"/>
        </w:tabs>
        <w:autoSpaceDE/>
        <w:autoSpaceDN/>
        <w:adjustRightInd/>
        <w:ind w:left="1080"/>
        <w:jc w:val="both"/>
        <w:rPr>
          <w:i/>
          <w:sz w:val="22"/>
          <w:szCs w:val="22"/>
        </w:rPr>
      </w:pPr>
      <w:r w:rsidRPr="00A111D1">
        <w:rPr>
          <w:i/>
          <w:sz w:val="22"/>
          <w:szCs w:val="22"/>
        </w:rPr>
        <w:t>In the case of expansion onto land of existing such uses other than the lot on which the principal use is located, it shall be demonstrated that the proposed use cannot reasonably be accommodated on the existing site through more efficient utilization of land or buildings, and will not cause significant physical encroachment into established residential areas; and</w:t>
      </w:r>
    </w:p>
    <w:p w:rsidR="009C02AB" w:rsidRPr="00983775" w:rsidRDefault="009C02AB" w:rsidP="007E05FF">
      <w:pPr>
        <w:pStyle w:val="NoSpacing"/>
        <w:ind w:left="2880" w:hanging="2520"/>
        <w:rPr>
          <w:rFonts w:ascii="Times New Roman" w:hAnsi="Times New Roman"/>
          <w:sz w:val="16"/>
          <w:szCs w:val="16"/>
          <w:u w:val="single"/>
        </w:rPr>
      </w:pPr>
    </w:p>
    <w:p w:rsidR="009C02AB" w:rsidRPr="00A111D1" w:rsidRDefault="009C02AB" w:rsidP="00983775">
      <w:pPr>
        <w:pStyle w:val="NoSpacing"/>
        <w:tabs>
          <w:tab w:val="left" w:pos="1170"/>
          <w:tab w:val="left" w:pos="3060"/>
        </w:tabs>
        <w:ind w:left="3420" w:hanging="2340"/>
        <w:rPr>
          <w:rFonts w:ascii="Times New Roman" w:hAnsi="Times New Roman"/>
        </w:rPr>
      </w:pPr>
      <w:r w:rsidRPr="00A111D1">
        <w:rPr>
          <w:rFonts w:ascii="Times New Roman" w:hAnsi="Times New Roman"/>
          <w:u w:val="single"/>
        </w:rPr>
        <w:t>Staff comment:</w:t>
      </w:r>
      <w:r w:rsidRPr="00A111D1">
        <w:rPr>
          <w:rFonts w:ascii="Times New Roman" w:hAnsi="Times New Roman"/>
        </w:rPr>
        <w:t xml:space="preserve">  The proposed addition is on the existing MMC site and thus, this </w:t>
      </w:r>
      <w:proofErr w:type="gramStart"/>
      <w:r w:rsidRPr="00A111D1">
        <w:rPr>
          <w:rFonts w:ascii="Times New Roman" w:hAnsi="Times New Roman"/>
        </w:rPr>
        <w:t>standard  does</w:t>
      </w:r>
      <w:proofErr w:type="gramEnd"/>
      <w:r w:rsidRPr="00A111D1">
        <w:rPr>
          <w:rFonts w:ascii="Times New Roman" w:hAnsi="Times New Roman"/>
        </w:rPr>
        <w:t xml:space="preserve"> not apply. </w:t>
      </w:r>
    </w:p>
    <w:p w:rsidR="009C02AB" w:rsidRPr="00983775" w:rsidRDefault="009C02AB" w:rsidP="007E05FF">
      <w:pPr>
        <w:ind w:left="1800" w:hanging="720"/>
        <w:jc w:val="both"/>
        <w:rPr>
          <w:i/>
          <w:sz w:val="16"/>
          <w:szCs w:val="16"/>
        </w:rPr>
      </w:pPr>
    </w:p>
    <w:p w:rsidR="009C02AB" w:rsidRPr="00A111D1" w:rsidRDefault="009C02AB" w:rsidP="00983775">
      <w:pPr>
        <w:ind w:left="1080" w:hanging="360"/>
        <w:jc w:val="both"/>
        <w:rPr>
          <w:i/>
          <w:sz w:val="22"/>
          <w:szCs w:val="22"/>
        </w:rPr>
      </w:pPr>
      <w:r w:rsidRPr="00A111D1">
        <w:rPr>
          <w:i/>
          <w:sz w:val="22"/>
          <w:szCs w:val="22"/>
        </w:rPr>
        <w:t>b.</w:t>
      </w:r>
      <w:r w:rsidRPr="00A111D1">
        <w:rPr>
          <w:i/>
          <w:sz w:val="22"/>
          <w:szCs w:val="22"/>
        </w:rPr>
        <w:tab/>
        <w:t>The proposed use will not cause significant displacement or conversion of residential uses existing as of June 1, 1983, or thereafter; and</w:t>
      </w:r>
    </w:p>
    <w:p w:rsidR="009C02AB" w:rsidRPr="00983775" w:rsidRDefault="009C02AB" w:rsidP="007E05FF">
      <w:pPr>
        <w:pStyle w:val="NoSpacing"/>
        <w:ind w:left="360"/>
        <w:rPr>
          <w:rFonts w:ascii="Times New Roman" w:hAnsi="Times New Roman"/>
          <w:sz w:val="16"/>
          <w:szCs w:val="16"/>
          <w:u w:val="single"/>
        </w:rPr>
      </w:pPr>
    </w:p>
    <w:p w:rsidR="009C02AB" w:rsidRPr="00A111D1" w:rsidRDefault="009C02AB" w:rsidP="00983775">
      <w:pPr>
        <w:pStyle w:val="NoSpacing"/>
        <w:tabs>
          <w:tab w:val="left" w:pos="1170"/>
          <w:tab w:val="left" w:pos="3060"/>
        </w:tabs>
        <w:ind w:left="3420" w:hanging="2340"/>
        <w:rPr>
          <w:rFonts w:ascii="Times New Roman" w:hAnsi="Times New Roman"/>
        </w:rPr>
      </w:pPr>
      <w:r w:rsidRPr="00A111D1">
        <w:rPr>
          <w:rFonts w:ascii="Times New Roman" w:hAnsi="Times New Roman"/>
          <w:u w:val="single"/>
        </w:rPr>
        <w:t>Staff comment:</w:t>
      </w:r>
      <w:r w:rsidRPr="00A111D1">
        <w:rPr>
          <w:rFonts w:ascii="Times New Roman" w:hAnsi="Times New Roman"/>
        </w:rPr>
        <w:t xml:space="preserve">   The proposal does not displace any existing use.</w:t>
      </w:r>
    </w:p>
    <w:p w:rsidR="009C02AB" w:rsidRPr="00983775" w:rsidRDefault="009C02AB" w:rsidP="007E05FF">
      <w:pPr>
        <w:pStyle w:val="NoSpacing"/>
        <w:ind w:left="360"/>
        <w:rPr>
          <w:rFonts w:ascii="Times New Roman" w:hAnsi="Times New Roman"/>
          <w:i/>
          <w:sz w:val="16"/>
          <w:szCs w:val="16"/>
        </w:rPr>
      </w:pPr>
    </w:p>
    <w:p w:rsidR="009C02AB" w:rsidRPr="00A111D1" w:rsidRDefault="009C02AB" w:rsidP="00983775">
      <w:pPr>
        <w:tabs>
          <w:tab w:val="left" w:pos="1080"/>
        </w:tabs>
        <w:ind w:left="1080" w:hanging="360"/>
        <w:jc w:val="both"/>
        <w:rPr>
          <w:i/>
          <w:sz w:val="22"/>
          <w:szCs w:val="22"/>
        </w:rPr>
      </w:pPr>
      <w:r w:rsidRPr="00A111D1">
        <w:rPr>
          <w:i/>
          <w:sz w:val="22"/>
          <w:szCs w:val="22"/>
        </w:rPr>
        <w:t>c.</w:t>
      </w:r>
      <w:r w:rsidRPr="00A111D1">
        <w:rPr>
          <w:i/>
          <w:sz w:val="22"/>
          <w:szCs w:val="22"/>
        </w:rPr>
        <w:tab/>
        <w:t>In the case of a use or use expansion which constitutes a combination of the above</w:t>
      </w:r>
      <w:r w:rsidRPr="00A111D1">
        <w:rPr>
          <w:i/>
          <w:sz w:val="22"/>
          <w:szCs w:val="22"/>
        </w:rPr>
        <w:noBreakHyphen/>
        <w:t>listed uses with capacity for concurrent operations, the applicable minimum lot sizes shall be cumulative; and</w:t>
      </w:r>
    </w:p>
    <w:p w:rsidR="009C02AB" w:rsidRPr="00983775" w:rsidRDefault="009C02AB" w:rsidP="007E05FF">
      <w:pPr>
        <w:ind w:left="1800" w:hanging="720"/>
        <w:jc w:val="both"/>
        <w:rPr>
          <w:i/>
          <w:sz w:val="16"/>
          <w:szCs w:val="16"/>
        </w:rPr>
      </w:pPr>
    </w:p>
    <w:p w:rsidR="009C02AB" w:rsidRPr="00A111D1" w:rsidRDefault="009C02AB" w:rsidP="00983775">
      <w:pPr>
        <w:pStyle w:val="NoSpacing"/>
        <w:tabs>
          <w:tab w:val="left" w:pos="1170"/>
          <w:tab w:val="left" w:pos="3060"/>
        </w:tabs>
        <w:ind w:left="3420" w:hanging="2340"/>
        <w:rPr>
          <w:rFonts w:ascii="Times New Roman" w:hAnsi="Times New Roman"/>
        </w:rPr>
      </w:pPr>
      <w:r w:rsidRPr="00A111D1">
        <w:rPr>
          <w:rFonts w:ascii="Times New Roman" w:hAnsi="Times New Roman"/>
          <w:u w:val="single"/>
        </w:rPr>
        <w:t>Staff comment:</w:t>
      </w:r>
      <w:r w:rsidRPr="00A111D1">
        <w:rPr>
          <w:rFonts w:ascii="Times New Roman" w:hAnsi="Times New Roman"/>
        </w:rPr>
        <w:t xml:space="preserve">   Not applicable. </w:t>
      </w:r>
    </w:p>
    <w:p w:rsidR="009C02AB" w:rsidRPr="00983775" w:rsidRDefault="009C02AB" w:rsidP="007E05FF">
      <w:pPr>
        <w:ind w:left="1800" w:hanging="720"/>
        <w:jc w:val="both"/>
        <w:rPr>
          <w:sz w:val="16"/>
          <w:szCs w:val="16"/>
        </w:rPr>
      </w:pPr>
    </w:p>
    <w:p w:rsidR="009C02AB" w:rsidRPr="00414756" w:rsidRDefault="009C02AB" w:rsidP="00983775">
      <w:pPr>
        <w:ind w:left="1800" w:hanging="1080"/>
        <w:jc w:val="both"/>
        <w:rPr>
          <w:b/>
          <w:sz w:val="22"/>
          <w:szCs w:val="22"/>
        </w:rPr>
      </w:pPr>
      <w:r w:rsidRPr="00414756">
        <w:rPr>
          <w:b/>
          <w:sz w:val="22"/>
          <w:szCs w:val="22"/>
          <w:u w:val="single"/>
        </w:rPr>
        <w:t>14-474</w:t>
      </w:r>
      <w:r w:rsidRPr="00414756">
        <w:rPr>
          <w:b/>
          <w:sz w:val="22"/>
          <w:szCs w:val="22"/>
        </w:rPr>
        <w:t>:</w:t>
      </w:r>
    </w:p>
    <w:p w:rsidR="009C02AB" w:rsidRPr="00983775" w:rsidRDefault="009C02AB" w:rsidP="007E05FF">
      <w:pPr>
        <w:ind w:left="1800" w:hanging="720"/>
        <w:jc w:val="both"/>
        <w:rPr>
          <w:sz w:val="16"/>
          <w:szCs w:val="16"/>
        </w:rPr>
      </w:pPr>
    </w:p>
    <w:p w:rsidR="009C02AB" w:rsidRPr="00A111D1" w:rsidRDefault="009C02AB" w:rsidP="00983775">
      <w:pPr>
        <w:widowControl/>
        <w:numPr>
          <w:ilvl w:val="1"/>
          <w:numId w:val="8"/>
        </w:numPr>
        <w:autoSpaceDE/>
        <w:autoSpaceDN/>
        <w:adjustRightInd/>
        <w:ind w:left="1080"/>
        <w:jc w:val="both"/>
        <w:rPr>
          <w:i/>
          <w:sz w:val="22"/>
          <w:szCs w:val="22"/>
        </w:rPr>
      </w:pPr>
      <w:r w:rsidRPr="00A111D1">
        <w:rPr>
          <w:i/>
          <w:sz w:val="22"/>
          <w:szCs w:val="22"/>
        </w:rPr>
        <w:t>There are unique or distinctive characteristics or effects associated with the proposed conditional use;</w:t>
      </w:r>
    </w:p>
    <w:p w:rsidR="009C02AB" w:rsidRPr="00983775" w:rsidRDefault="009C02AB" w:rsidP="007E05FF">
      <w:pPr>
        <w:pStyle w:val="NoSpacing"/>
        <w:ind w:left="1080" w:hanging="720"/>
        <w:rPr>
          <w:rFonts w:ascii="Times New Roman" w:hAnsi="Times New Roman"/>
          <w:sz w:val="16"/>
          <w:szCs w:val="16"/>
          <w:u w:val="single"/>
        </w:rPr>
      </w:pPr>
    </w:p>
    <w:p w:rsidR="009C02AB" w:rsidRPr="00A111D1" w:rsidRDefault="009C02AB" w:rsidP="00983775">
      <w:pPr>
        <w:pStyle w:val="NoSpacing"/>
        <w:tabs>
          <w:tab w:val="left" w:pos="1170"/>
        </w:tabs>
        <w:ind w:left="1080"/>
        <w:rPr>
          <w:rFonts w:ascii="Times New Roman" w:hAnsi="Times New Roman"/>
        </w:rPr>
      </w:pPr>
      <w:r w:rsidRPr="00A111D1">
        <w:rPr>
          <w:rFonts w:ascii="Times New Roman" w:hAnsi="Times New Roman"/>
          <w:u w:val="single"/>
        </w:rPr>
        <w:t>Staff comment:</w:t>
      </w:r>
      <w:r w:rsidRPr="00A111D1">
        <w:rPr>
          <w:rFonts w:ascii="Times New Roman" w:hAnsi="Times New Roman"/>
        </w:rPr>
        <w:t xml:space="preserve">  The proposed use is </w:t>
      </w:r>
      <w:proofErr w:type="gramStart"/>
      <w:r w:rsidRPr="00A111D1">
        <w:rPr>
          <w:rFonts w:ascii="Times New Roman" w:hAnsi="Times New Roman"/>
        </w:rPr>
        <w:t>an expansion of the surgical facilities already part of the MMC hospital complex and therefore do</w:t>
      </w:r>
      <w:proofErr w:type="gramEnd"/>
      <w:r w:rsidRPr="00A111D1">
        <w:rPr>
          <w:rFonts w:ascii="Times New Roman" w:hAnsi="Times New Roman"/>
        </w:rPr>
        <w:t xml:space="preserve"> not represent any unique or distinctive characteristics. </w:t>
      </w:r>
    </w:p>
    <w:p w:rsidR="009C02AB" w:rsidRDefault="009C02AB" w:rsidP="007E05FF">
      <w:pPr>
        <w:ind w:left="2520" w:hanging="2160"/>
        <w:jc w:val="both"/>
        <w:rPr>
          <w:i/>
          <w:sz w:val="16"/>
          <w:szCs w:val="16"/>
        </w:rPr>
      </w:pPr>
    </w:p>
    <w:p w:rsidR="009C02AB" w:rsidRDefault="009C02AB" w:rsidP="00983775">
      <w:pPr>
        <w:ind w:left="1080" w:hanging="360"/>
        <w:jc w:val="both"/>
        <w:rPr>
          <w:i/>
          <w:sz w:val="22"/>
          <w:szCs w:val="22"/>
        </w:rPr>
      </w:pPr>
      <w:r w:rsidRPr="00A111D1">
        <w:rPr>
          <w:i/>
          <w:sz w:val="22"/>
          <w:szCs w:val="22"/>
        </w:rPr>
        <w:t>b.</w:t>
      </w:r>
      <w:r w:rsidRPr="00A111D1">
        <w:rPr>
          <w:i/>
          <w:sz w:val="22"/>
          <w:szCs w:val="22"/>
        </w:rPr>
        <w:tab/>
        <w:t>There will be an adverse impact upon the health, safety, or welfare of the public or the surrounding area; and</w:t>
      </w:r>
    </w:p>
    <w:p w:rsidR="007F35DD" w:rsidRPr="007F35DD" w:rsidRDefault="007F35DD" w:rsidP="00983775">
      <w:pPr>
        <w:ind w:left="1080" w:hanging="360"/>
        <w:jc w:val="both"/>
        <w:rPr>
          <w:i/>
          <w:sz w:val="16"/>
          <w:szCs w:val="16"/>
        </w:rPr>
      </w:pPr>
    </w:p>
    <w:p w:rsidR="006C1FBE" w:rsidRDefault="009C02AB" w:rsidP="00E124F6">
      <w:pPr>
        <w:pStyle w:val="NoSpacing"/>
        <w:tabs>
          <w:tab w:val="left" w:pos="1170"/>
        </w:tabs>
        <w:ind w:left="1080"/>
        <w:rPr>
          <w:rFonts w:ascii="Times New Roman" w:hAnsi="Times New Roman"/>
        </w:rPr>
      </w:pPr>
      <w:r w:rsidRPr="00A111D1">
        <w:rPr>
          <w:rFonts w:ascii="Times New Roman" w:hAnsi="Times New Roman"/>
          <w:u w:val="single"/>
        </w:rPr>
        <w:t>Staff comment:</w:t>
      </w:r>
      <w:r w:rsidR="005E03DE">
        <w:rPr>
          <w:rFonts w:ascii="Times New Roman" w:hAnsi="Times New Roman"/>
        </w:rPr>
        <w:t xml:space="preserve">  T</w:t>
      </w:r>
      <w:r w:rsidRPr="00A111D1">
        <w:rPr>
          <w:rFonts w:ascii="Times New Roman" w:hAnsi="Times New Roman"/>
        </w:rPr>
        <w:t xml:space="preserve">he </w:t>
      </w:r>
      <w:r w:rsidR="006C1FBE">
        <w:rPr>
          <w:rFonts w:ascii="Times New Roman" w:hAnsi="Times New Roman"/>
        </w:rPr>
        <w:t xml:space="preserve">Workshop Memo raised questions regarding the potential </w:t>
      </w:r>
      <w:r w:rsidRPr="00A111D1">
        <w:rPr>
          <w:rFonts w:ascii="Times New Roman" w:hAnsi="Times New Roman"/>
        </w:rPr>
        <w:t>impacts associated with this expansion</w:t>
      </w:r>
      <w:r w:rsidR="005E03DE">
        <w:rPr>
          <w:rFonts w:ascii="Times New Roman" w:hAnsi="Times New Roman"/>
        </w:rPr>
        <w:t xml:space="preserve">, including </w:t>
      </w:r>
      <w:r w:rsidR="006C1FBE">
        <w:rPr>
          <w:rFonts w:ascii="Times New Roman" w:hAnsi="Times New Roman"/>
        </w:rPr>
        <w:t>the way it is integrated into existing buildings on 2 sides</w:t>
      </w:r>
      <w:r w:rsidR="005E03DE">
        <w:rPr>
          <w:rFonts w:ascii="Times New Roman" w:hAnsi="Times New Roman"/>
        </w:rPr>
        <w:t>,</w:t>
      </w:r>
      <w:r w:rsidR="006C1FBE">
        <w:rPr>
          <w:rFonts w:ascii="Times New Roman" w:hAnsi="Times New Roman"/>
        </w:rPr>
        <w:t xml:space="preserve"> and how it appears when viewed </w:t>
      </w:r>
      <w:r w:rsidRPr="00A111D1">
        <w:rPr>
          <w:rFonts w:ascii="Times New Roman" w:hAnsi="Times New Roman"/>
        </w:rPr>
        <w:t>from the north and east (</w:t>
      </w:r>
      <w:r w:rsidR="006C1FBE">
        <w:rPr>
          <w:rFonts w:ascii="Times New Roman" w:hAnsi="Times New Roman"/>
        </w:rPr>
        <w:t>based on the</w:t>
      </w:r>
      <w:r w:rsidRPr="00A111D1">
        <w:rPr>
          <w:rFonts w:ascii="Times New Roman" w:hAnsi="Times New Roman"/>
        </w:rPr>
        <w:t xml:space="preserve"> photomontages in </w:t>
      </w:r>
      <w:r w:rsidRPr="00A111D1">
        <w:rPr>
          <w:rFonts w:ascii="Times New Roman" w:hAnsi="Times New Roman"/>
          <w:u w:val="single"/>
        </w:rPr>
        <w:t>Attachment K</w:t>
      </w:r>
      <w:r w:rsidRPr="00A111D1">
        <w:rPr>
          <w:rFonts w:ascii="Times New Roman" w:hAnsi="Times New Roman"/>
        </w:rPr>
        <w:t xml:space="preserve">).  </w:t>
      </w:r>
      <w:r w:rsidR="006C1FBE">
        <w:rPr>
          <w:rFonts w:ascii="Times New Roman" w:hAnsi="Times New Roman"/>
        </w:rPr>
        <w:t>Further information was requested, as follows:</w:t>
      </w:r>
    </w:p>
    <w:p w:rsidR="006C1FBE" w:rsidRPr="006C1FBE" w:rsidRDefault="006C1FBE" w:rsidP="00E124F6">
      <w:pPr>
        <w:pStyle w:val="NoSpacing"/>
        <w:tabs>
          <w:tab w:val="left" w:pos="1170"/>
        </w:tabs>
        <w:ind w:left="1080"/>
        <w:rPr>
          <w:rFonts w:ascii="Times New Roman" w:hAnsi="Times New Roman"/>
          <w:sz w:val="16"/>
          <w:szCs w:val="16"/>
        </w:rPr>
      </w:pPr>
    </w:p>
    <w:p w:rsidR="009C02AB" w:rsidRDefault="006C1FBE" w:rsidP="00E124F6">
      <w:pPr>
        <w:pStyle w:val="NoSpacing"/>
        <w:numPr>
          <w:ilvl w:val="0"/>
          <w:numId w:val="11"/>
        </w:numPr>
        <w:ind w:left="1440"/>
        <w:rPr>
          <w:rFonts w:ascii="Times New Roman" w:hAnsi="Times New Roman"/>
        </w:rPr>
      </w:pPr>
      <w:r>
        <w:rPr>
          <w:rFonts w:ascii="Times New Roman" w:hAnsi="Times New Roman"/>
          <w:u w:val="single"/>
        </w:rPr>
        <w:t xml:space="preserve">(Staff question): </w:t>
      </w:r>
      <w:r w:rsidR="009C02AB" w:rsidRPr="006C1FBE">
        <w:rPr>
          <w:rFonts w:ascii="Times New Roman" w:hAnsi="Times New Roman"/>
          <w:u w:val="single"/>
        </w:rPr>
        <w:t>How will the rooms in the two abutting existing buildings get ventilation and light?</w:t>
      </w:r>
      <w:r>
        <w:rPr>
          <w:rFonts w:ascii="Times New Roman" w:hAnsi="Times New Roman"/>
        </w:rPr>
        <w:t xml:space="preserve"> The applicant has confirmed in </w:t>
      </w:r>
      <w:r w:rsidRPr="006C1FBE">
        <w:rPr>
          <w:rFonts w:ascii="Times New Roman" w:hAnsi="Times New Roman"/>
          <w:u w:val="single"/>
        </w:rPr>
        <w:t>Attachment V</w:t>
      </w:r>
      <w:r w:rsidRPr="006C1FBE">
        <w:rPr>
          <w:rFonts w:ascii="Times New Roman" w:hAnsi="Times New Roman"/>
        </w:rPr>
        <w:t xml:space="preserve"> that the</w:t>
      </w:r>
      <w:r>
        <w:rPr>
          <w:rFonts w:ascii="Times New Roman" w:hAnsi="Times New Roman"/>
        </w:rPr>
        <w:t xml:space="preserve"> proposals meet code because they are </w:t>
      </w:r>
      <w:proofErr w:type="gramStart"/>
      <w:r>
        <w:rPr>
          <w:rFonts w:ascii="Times New Roman" w:hAnsi="Times New Roman"/>
        </w:rPr>
        <w:t>patients</w:t>
      </w:r>
      <w:proofErr w:type="gramEnd"/>
      <w:r>
        <w:rPr>
          <w:rFonts w:ascii="Times New Roman" w:hAnsi="Times New Roman"/>
        </w:rPr>
        <w:t xml:space="preserve"> rooms and the 13’ 6” gap on the south side meets minimum requirements for adequate light and air.  The west side of the addition abuts and integrates directly with the existing LL Bean bui</w:t>
      </w:r>
      <w:r w:rsidR="008E0766">
        <w:rPr>
          <w:rFonts w:ascii="Times New Roman" w:hAnsi="Times New Roman"/>
        </w:rPr>
        <w:t>ldi</w:t>
      </w:r>
      <w:r>
        <w:rPr>
          <w:rFonts w:ascii="Times New Roman" w:hAnsi="Times New Roman"/>
        </w:rPr>
        <w:t>ng.</w:t>
      </w:r>
    </w:p>
    <w:p w:rsidR="006C1FBE" w:rsidRPr="008E0766" w:rsidRDefault="006C1FBE" w:rsidP="006C1FBE">
      <w:pPr>
        <w:pStyle w:val="NoSpacing"/>
        <w:ind w:left="1440"/>
        <w:rPr>
          <w:rFonts w:ascii="Times New Roman" w:hAnsi="Times New Roman"/>
          <w:sz w:val="16"/>
          <w:szCs w:val="16"/>
        </w:rPr>
      </w:pPr>
    </w:p>
    <w:p w:rsidR="009C02AB" w:rsidRDefault="006C1FBE" w:rsidP="006C1FBE">
      <w:pPr>
        <w:pStyle w:val="NoSpacing"/>
        <w:numPr>
          <w:ilvl w:val="0"/>
          <w:numId w:val="11"/>
        </w:numPr>
        <w:ind w:left="1440"/>
        <w:rPr>
          <w:rFonts w:ascii="Times New Roman" w:hAnsi="Times New Roman"/>
        </w:rPr>
      </w:pPr>
      <w:r>
        <w:rPr>
          <w:rFonts w:ascii="Times New Roman" w:hAnsi="Times New Roman"/>
        </w:rPr>
        <w:t xml:space="preserve">(Staff question): </w:t>
      </w:r>
      <w:r w:rsidR="009C02AB" w:rsidRPr="006C1FBE">
        <w:rPr>
          <w:rFonts w:ascii="Times New Roman" w:hAnsi="Times New Roman"/>
          <w:u w:val="single"/>
        </w:rPr>
        <w:t>When the building is lit inside and it is dark outside, will there be glare or light trespass or “</w:t>
      </w:r>
      <w:proofErr w:type="spellStart"/>
      <w:r w:rsidR="009C02AB" w:rsidRPr="006C1FBE">
        <w:rPr>
          <w:rFonts w:ascii="Times New Roman" w:hAnsi="Times New Roman"/>
          <w:u w:val="single"/>
        </w:rPr>
        <w:t>skyglow</w:t>
      </w:r>
      <w:proofErr w:type="spellEnd"/>
      <w:r w:rsidR="009C02AB" w:rsidRPr="006C1FBE">
        <w:rPr>
          <w:rFonts w:ascii="Times New Roman" w:hAnsi="Times New Roman"/>
          <w:u w:val="single"/>
        </w:rPr>
        <w:t>” from the two glass walls created for the immediate area and for longer views or airplanes</w:t>
      </w:r>
      <w:r w:rsidR="009C02AB" w:rsidRPr="006C1FBE">
        <w:rPr>
          <w:rFonts w:ascii="Times New Roman" w:hAnsi="Times New Roman"/>
        </w:rPr>
        <w:t xml:space="preserve">? </w:t>
      </w:r>
      <w:r w:rsidR="008E0766">
        <w:rPr>
          <w:rFonts w:ascii="Times New Roman" w:hAnsi="Times New Roman"/>
        </w:rPr>
        <w:t xml:space="preserve">  The applicant has confirmed in </w:t>
      </w:r>
      <w:r w:rsidR="008E0766" w:rsidRPr="008E0766">
        <w:rPr>
          <w:rFonts w:ascii="Times New Roman" w:hAnsi="Times New Roman"/>
          <w:u w:val="single"/>
        </w:rPr>
        <w:t>Attachment S</w:t>
      </w:r>
      <w:r w:rsidR="008E0766">
        <w:rPr>
          <w:rFonts w:ascii="Times New Roman" w:hAnsi="Times New Roman"/>
        </w:rPr>
        <w:t xml:space="preserve"> that an average of 20% of the glass will allow light transmission from the inside of the building.  The submitted Night Lighting analysis in </w:t>
      </w:r>
      <w:r w:rsidR="008E0766" w:rsidRPr="008E0766">
        <w:rPr>
          <w:rFonts w:ascii="Times New Roman" w:hAnsi="Times New Roman"/>
          <w:u w:val="single"/>
        </w:rPr>
        <w:t xml:space="preserve">Attachment </w:t>
      </w:r>
      <w:proofErr w:type="gramStart"/>
      <w:r w:rsidR="008E0766" w:rsidRPr="008E0766">
        <w:rPr>
          <w:rFonts w:ascii="Times New Roman" w:hAnsi="Times New Roman"/>
          <w:u w:val="single"/>
        </w:rPr>
        <w:t>T</w:t>
      </w:r>
      <w:r w:rsidR="008E0766">
        <w:rPr>
          <w:rFonts w:ascii="Times New Roman" w:hAnsi="Times New Roman"/>
          <w:u w:val="single"/>
        </w:rPr>
        <w:t xml:space="preserve">  </w:t>
      </w:r>
      <w:r w:rsidR="008E0766" w:rsidRPr="008E0766">
        <w:rPr>
          <w:rFonts w:ascii="Times New Roman" w:hAnsi="Times New Roman"/>
        </w:rPr>
        <w:t>confirms</w:t>
      </w:r>
      <w:proofErr w:type="gramEnd"/>
      <w:r w:rsidR="008E0766" w:rsidRPr="008E0766">
        <w:rPr>
          <w:rFonts w:ascii="Times New Roman" w:hAnsi="Times New Roman"/>
        </w:rPr>
        <w:t xml:space="preserve"> that the</w:t>
      </w:r>
      <w:r w:rsidR="008E0766">
        <w:rPr>
          <w:rFonts w:ascii="Times New Roman" w:hAnsi="Times New Roman"/>
        </w:rPr>
        <w:t xml:space="preserve"> “spillover” into the emergency room area is well below City Technical Standards and the </w:t>
      </w:r>
      <w:r w:rsidR="00D23872">
        <w:rPr>
          <w:rFonts w:ascii="Times New Roman" w:hAnsi="Times New Roman"/>
        </w:rPr>
        <w:t>submitted</w:t>
      </w:r>
      <w:r w:rsidR="008E0766">
        <w:rPr>
          <w:rFonts w:ascii="Times New Roman" w:hAnsi="Times New Roman"/>
        </w:rPr>
        <w:t xml:space="preserve"> rendering (</w:t>
      </w:r>
      <w:r w:rsidR="008E0766" w:rsidRPr="008E0766">
        <w:rPr>
          <w:rFonts w:ascii="Times New Roman" w:hAnsi="Times New Roman"/>
          <w:u w:val="single"/>
        </w:rPr>
        <w:t xml:space="preserve">Attachment </w:t>
      </w:r>
      <w:r w:rsidR="008E0766" w:rsidRPr="00954A45">
        <w:rPr>
          <w:rFonts w:ascii="Times New Roman" w:hAnsi="Times New Roman"/>
          <w:u w:val="single"/>
        </w:rPr>
        <w:t>T.</w:t>
      </w:r>
      <w:r w:rsidR="00597FF4">
        <w:rPr>
          <w:rFonts w:ascii="Times New Roman" w:hAnsi="Times New Roman"/>
          <w:u w:val="single"/>
        </w:rPr>
        <w:t>5</w:t>
      </w:r>
      <w:r w:rsidR="008E0766">
        <w:rPr>
          <w:rFonts w:ascii="Times New Roman" w:hAnsi="Times New Roman"/>
        </w:rPr>
        <w:t>) shows that the</w:t>
      </w:r>
      <w:r w:rsidR="00D23872">
        <w:rPr>
          <w:rFonts w:ascii="Times New Roman" w:hAnsi="Times New Roman"/>
        </w:rPr>
        <w:t xml:space="preserve"> glass</w:t>
      </w:r>
      <w:r w:rsidR="008E0766">
        <w:rPr>
          <w:rFonts w:ascii="Times New Roman" w:hAnsi="Times New Roman"/>
        </w:rPr>
        <w:t xml:space="preserve"> curtain </w:t>
      </w:r>
      <w:r w:rsidR="00D23872">
        <w:rPr>
          <w:rFonts w:ascii="Times New Roman" w:hAnsi="Times New Roman"/>
        </w:rPr>
        <w:t>wall</w:t>
      </w:r>
      <w:r w:rsidR="008E0766">
        <w:rPr>
          <w:rFonts w:ascii="Times New Roman" w:hAnsi="Times New Roman"/>
        </w:rPr>
        <w:t xml:space="preserve"> exterior would actually appear similar to a windowed building at night.</w:t>
      </w:r>
    </w:p>
    <w:p w:rsidR="008E0766" w:rsidRPr="00414756" w:rsidRDefault="008E0766" w:rsidP="008E0766">
      <w:pPr>
        <w:pStyle w:val="ListParagraph"/>
        <w:rPr>
          <w:sz w:val="16"/>
          <w:szCs w:val="16"/>
        </w:rPr>
      </w:pPr>
    </w:p>
    <w:p w:rsidR="008E0766" w:rsidRDefault="008E0766" w:rsidP="008E0766">
      <w:pPr>
        <w:pStyle w:val="NoSpacing"/>
        <w:rPr>
          <w:rFonts w:ascii="Times New Roman" w:hAnsi="Times New Roman"/>
        </w:rPr>
      </w:pPr>
      <w:r>
        <w:rPr>
          <w:rFonts w:ascii="Times New Roman" w:hAnsi="Times New Roman"/>
        </w:rPr>
        <w:tab/>
      </w:r>
      <w:r>
        <w:rPr>
          <w:rFonts w:ascii="Times New Roman" w:hAnsi="Times New Roman"/>
        </w:rPr>
        <w:tab/>
        <w:t xml:space="preserve">Staff requested that the applicant inform the FAA of the architecture and </w:t>
      </w:r>
      <w:r w:rsidR="00414756">
        <w:rPr>
          <w:rFonts w:ascii="Times New Roman" w:hAnsi="Times New Roman"/>
        </w:rPr>
        <w:t xml:space="preserve">obtain confirmation that there </w:t>
      </w:r>
      <w:r w:rsidR="00414756">
        <w:rPr>
          <w:rFonts w:ascii="Times New Roman" w:hAnsi="Times New Roman"/>
        </w:rPr>
        <w:tab/>
      </w:r>
      <w:r w:rsidR="00414756">
        <w:rPr>
          <w:rFonts w:ascii="Times New Roman" w:hAnsi="Times New Roman"/>
        </w:rPr>
        <w:tab/>
        <w:t>are no aviation issues.  It</w:t>
      </w:r>
      <w:r>
        <w:rPr>
          <w:rFonts w:ascii="Times New Roman" w:hAnsi="Times New Roman"/>
        </w:rPr>
        <w:t xml:space="preserve"> is understood that all of the information in </w:t>
      </w:r>
      <w:r w:rsidRPr="00414756">
        <w:rPr>
          <w:rFonts w:ascii="Times New Roman" w:hAnsi="Times New Roman"/>
          <w:u w:val="single"/>
        </w:rPr>
        <w:t>Attachments T and U</w:t>
      </w:r>
      <w:r>
        <w:rPr>
          <w:rFonts w:ascii="Times New Roman" w:hAnsi="Times New Roman"/>
        </w:rPr>
        <w:t xml:space="preserve"> have been </w:t>
      </w:r>
      <w:r w:rsidR="00414756">
        <w:rPr>
          <w:rFonts w:ascii="Times New Roman" w:hAnsi="Times New Roman"/>
        </w:rPr>
        <w:tab/>
      </w:r>
      <w:r w:rsidR="00414756">
        <w:rPr>
          <w:rFonts w:ascii="Times New Roman" w:hAnsi="Times New Roman"/>
        </w:rPr>
        <w:tab/>
        <w:t xml:space="preserve">forwarded to </w:t>
      </w:r>
      <w:r>
        <w:rPr>
          <w:rFonts w:ascii="Times New Roman" w:hAnsi="Times New Roman"/>
        </w:rPr>
        <w:t>the FAA (</w:t>
      </w:r>
      <w:r w:rsidRPr="00414756">
        <w:rPr>
          <w:rFonts w:ascii="Times New Roman" w:hAnsi="Times New Roman"/>
          <w:u w:val="single"/>
        </w:rPr>
        <w:t>Attachment P</w:t>
      </w:r>
      <w:r>
        <w:rPr>
          <w:rFonts w:ascii="Times New Roman" w:hAnsi="Times New Roman"/>
        </w:rPr>
        <w:t>). This exchange did not specifically</w:t>
      </w:r>
      <w:r w:rsidR="00B4153D">
        <w:rPr>
          <w:rFonts w:ascii="Times New Roman" w:hAnsi="Times New Roman"/>
        </w:rPr>
        <w:t xml:space="preserve"> refer to</w:t>
      </w:r>
      <w:r>
        <w:rPr>
          <w:rFonts w:ascii="Times New Roman" w:hAnsi="Times New Roman"/>
        </w:rPr>
        <w:t xml:space="preserve"> the potential </w:t>
      </w:r>
      <w:r w:rsidR="00414756">
        <w:rPr>
          <w:rFonts w:ascii="Times New Roman" w:hAnsi="Times New Roman"/>
        </w:rPr>
        <w:tab/>
      </w:r>
      <w:r w:rsidR="00414756">
        <w:rPr>
          <w:rFonts w:ascii="Times New Roman" w:hAnsi="Times New Roman"/>
        </w:rPr>
        <w:tab/>
      </w:r>
      <w:r w:rsidR="00B4153D">
        <w:rPr>
          <w:rFonts w:ascii="Times New Roman" w:hAnsi="Times New Roman"/>
        </w:rPr>
        <w:tab/>
      </w:r>
      <w:r w:rsidR="00414756">
        <w:rPr>
          <w:rFonts w:ascii="Times New Roman" w:hAnsi="Times New Roman"/>
        </w:rPr>
        <w:t xml:space="preserve">impact on </w:t>
      </w:r>
      <w:r>
        <w:rPr>
          <w:rFonts w:ascii="Times New Roman" w:hAnsi="Times New Roman"/>
        </w:rPr>
        <w:t>the Helipad (as raised at the</w:t>
      </w:r>
      <w:r w:rsidR="00414756">
        <w:rPr>
          <w:rFonts w:ascii="Times New Roman" w:hAnsi="Times New Roman"/>
        </w:rPr>
        <w:t xml:space="preserve"> </w:t>
      </w:r>
      <w:r>
        <w:rPr>
          <w:rFonts w:ascii="Times New Roman" w:hAnsi="Times New Roman"/>
        </w:rPr>
        <w:t>Neighborhood meeting (</w:t>
      </w:r>
      <w:proofErr w:type="spellStart"/>
      <w:r w:rsidRPr="00DE1DDB">
        <w:rPr>
          <w:rFonts w:ascii="Times New Roman" w:hAnsi="Times New Roman"/>
          <w:u w:val="single"/>
        </w:rPr>
        <w:t>Att</w:t>
      </w:r>
      <w:proofErr w:type="spellEnd"/>
      <w:r w:rsidRPr="00DE1DDB">
        <w:rPr>
          <w:rFonts w:ascii="Times New Roman" w:hAnsi="Times New Roman"/>
          <w:u w:val="single"/>
        </w:rPr>
        <w:t xml:space="preserve"> Q.</w:t>
      </w:r>
      <w:r w:rsidR="00DE1DDB">
        <w:rPr>
          <w:rFonts w:ascii="Times New Roman" w:hAnsi="Times New Roman"/>
          <w:u w:val="single"/>
        </w:rPr>
        <w:t>14</w:t>
      </w:r>
      <w:r>
        <w:rPr>
          <w:rFonts w:ascii="Times New Roman" w:hAnsi="Times New Roman"/>
        </w:rPr>
        <w:t>)</w:t>
      </w:r>
      <w:r w:rsidR="00B4153D">
        <w:rPr>
          <w:rFonts w:ascii="Times New Roman" w:hAnsi="Times New Roman"/>
        </w:rPr>
        <w:t xml:space="preserve"> but the forwarded light and </w:t>
      </w:r>
      <w:r w:rsidR="00B4153D">
        <w:rPr>
          <w:rFonts w:ascii="Times New Roman" w:hAnsi="Times New Roman"/>
        </w:rPr>
        <w:tab/>
      </w:r>
      <w:r w:rsidR="00B4153D">
        <w:rPr>
          <w:rFonts w:ascii="Times New Roman" w:hAnsi="Times New Roman"/>
        </w:rPr>
        <w:tab/>
        <w:t>reflection information is comprehensive</w:t>
      </w:r>
      <w:r w:rsidR="00414756">
        <w:rPr>
          <w:rFonts w:ascii="Times New Roman" w:hAnsi="Times New Roman"/>
        </w:rPr>
        <w:t xml:space="preserve">.  </w:t>
      </w:r>
      <w:proofErr w:type="gramStart"/>
      <w:r w:rsidR="00414756">
        <w:rPr>
          <w:rFonts w:ascii="Times New Roman" w:hAnsi="Times New Roman"/>
        </w:rPr>
        <w:t>Staff suggest</w:t>
      </w:r>
      <w:proofErr w:type="gramEnd"/>
      <w:r w:rsidR="00414756">
        <w:rPr>
          <w:rFonts w:ascii="Times New Roman" w:hAnsi="Times New Roman"/>
        </w:rPr>
        <w:t xml:space="preserve"> the following potential condition of approval, </w:t>
      </w:r>
      <w:r w:rsidR="00B4153D">
        <w:rPr>
          <w:rFonts w:ascii="Times New Roman" w:hAnsi="Times New Roman"/>
        </w:rPr>
        <w:tab/>
      </w:r>
      <w:r w:rsidR="00B4153D">
        <w:rPr>
          <w:rFonts w:ascii="Times New Roman" w:hAnsi="Times New Roman"/>
        </w:rPr>
        <w:tab/>
      </w:r>
      <w:r w:rsidR="00414756">
        <w:rPr>
          <w:rFonts w:ascii="Times New Roman" w:hAnsi="Times New Roman"/>
        </w:rPr>
        <w:t>which the</w:t>
      </w:r>
      <w:r w:rsidR="00B4153D">
        <w:rPr>
          <w:rFonts w:ascii="Times New Roman" w:hAnsi="Times New Roman"/>
        </w:rPr>
        <w:t xml:space="preserve"> </w:t>
      </w:r>
      <w:r w:rsidR="00414756">
        <w:rPr>
          <w:rFonts w:ascii="Times New Roman" w:hAnsi="Times New Roman"/>
        </w:rPr>
        <w:t xml:space="preserve">applicant has indicated they are comfortable to accept </w:t>
      </w:r>
      <w:r w:rsidR="00414756">
        <w:rPr>
          <w:rFonts w:ascii="Times New Roman" w:hAnsi="Times New Roman"/>
        </w:rPr>
        <w:tab/>
        <w:t>(</w:t>
      </w:r>
      <w:r w:rsidR="00414756" w:rsidRPr="00414756">
        <w:rPr>
          <w:rFonts w:ascii="Times New Roman" w:hAnsi="Times New Roman"/>
          <w:u w:val="single"/>
        </w:rPr>
        <w:t>Attachment N</w:t>
      </w:r>
      <w:r w:rsidR="00414756">
        <w:rPr>
          <w:rFonts w:ascii="Times New Roman" w:hAnsi="Times New Roman"/>
        </w:rPr>
        <w:t>):</w:t>
      </w:r>
    </w:p>
    <w:p w:rsidR="00414756" w:rsidRPr="00414756" w:rsidRDefault="00414756" w:rsidP="008E0766">
      <w:pPr>
        <w:pStyle w:val="NoSpacing"/>
        <w:rPr>
          <w:rFonts w:ascii="Times New Roman" w:hAnsi="Times New Roman"/>
          <w:sz w:val="16"/>
          <w:szCs w:val="16"/>
        </w:rPr>
      </w:pPr>
    </w:p>
    <w:p w:rsidR="00414756" w:rsidRPr="006C1FBE" w:rsidRDefault="00414756" w:rsidP="008E0766">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Potential condition of approval:  “</w:t>
      </w:r>
      <w:r w:rsidRPr="00414756">
        <w:rPr>
          <w:rFonts w:ascii="Times New Roman" w:hAnsi="Times New Roman"/>
          <w:i/>
        </w:rPr>
        <w:t xml:space="preserve">That </w:t>
      </w:r>
      <w:r w:rsidR="00D23872">
        <w:rPr>
          <w:rFonts w:ascii="Times New Roman" w:hAnsi="Times New Roman"/>
          <w:i/>
        </w:rPr>
        <w:t>t</w:t>
      </w:r>
      <w:r w:rsidRPr="00414756">
        <w:rPr>
          <w:rFonts w:ascii="Times New Roman" w:hAnsi="Times New Roman"/>
          <w:i/>
        </w:rPr>
        <w:t xml:space="preserve">he applicant shall submit evidence </w:t>
      </w:r>
      <w:r w:rsidR="00D23872" w:rsidRPr="00414756">
        <w:rPr>
          <w:rFonts w:ascii="Times New Roman" w:hAnsi="Times New Roman"/>
          <w:i/>
        </w:rPr>
        <w:t xml:space="preserve">to the Planning </w:t>
      </w:r>
      <w:r w:rsidR="00D23872">
        <w:rPr>
          <w:rFonts w:ascii="Times New Roman" w:hAnsi="Times New Roman"/>
          <w:i/>
        </w:rPr>
        <w:tab/>
      </w:r>
      <w:r w:rsidR="00D23872">
        <w:rPr>
          <w:rFonts w:ascii="Times New Roman" w:hAnsi="Times New Roman"/>
          <w:i/>
        </w:rPr>
        <w:tab/>
      </w:r>
      <w:r w:rsidR="00D23872">
        <w:rPr>
          <w:rFonts w:ascii="Times New Roman" w:hAnsi="Times New Roman"/>
          <w:i/>
        </w:rPr>
        <w:tab/>
      </w:r>
      <w:r w:rsidR="00D23872" w:rsidRPr="00414756">
        <w:rPr>
          <w:rFonts w:ascii="Times New Roman" w:hAnsi="Times New Roman"/>
          <w:i/>
        </w:rPr>
        <w:t xml:space="preserve">Authority </w:t>
      </w:r>
      <w:r w:rsidR="00D23872">
        <w:rPr>
          <w:rFonts w:ascii="Times New Roman" w:hAnsi="Times New Roman"/>
          <w:i/>
        </w:rPr>
        <w:t xml:space="preserve">of approval by the </w:t>
      </w:r>
      <w:r w:rsidRPr="00414756">
        <w:rPr>
          <w:rFonts w:ascii="Times New Roman" w:hAnsi="Times New Roman"/>
          <w:i/>
        </w:rPr>
        <w:t>FAA pr</w:t>
      </w:r>
      <w:r>
        <w:rPr>
          <w:rFonts w:ascii="Times New Roman" w:hAnsi="Times New Roman"/>
          <w:i/>
        </w:rPr>
        <w:t>i</w:t>
      </w:r>
      <w:r w:rsidRPr="00414756">
        <w:rPr>
          <w:rFonts w:ascii="Times New Roman" w:hAnsi="Times New Roman"/>
          <w:i/>
        </w:rPr>
        <w:t>or to the issuance of a Bui</w:t>
      </w:r>
      <w:r>
        <w:rPr>
          <w:rFonts w:ascii="Times New Roman" w:hAnsi="Times New Roman"/>
          <w:i/>
        </w:rPr>
        <w:t>lding</w:t>
      </w:r>
      <w:r w:rsidRPr="00414756">
        <w:rPr>
          <w:rFonts w:ascii="Times New Roman" w:hAnsi="Times New Roman"/>
          <w:i/>
        </w:rPr>
        <w:t xml:space="preserve"> Permit.”</w:t>
      </w:r>
    </w:p>
    <w:p w:rsidR="00414756" w:rsidRPr="008531BD" w:rsidRDefault="009C02AB" w:rsidP="00414756">
      <w:pPr>
        <w:pStyle w:val="NoSpacing"/>
        <w:ind w:left="360"/>
        <w:rPr>
          <w:rFonts w:ascii="Times New Roman" w:hAnsi="Times New Roman"/>
          <w:sz w:val="16"/>
          <w:szCs w:val="16"/>
        </w:rPr>
      </w:pPr>
      <w:r w:rsidRPr="00A111D1">
        <w:rPr>
          <w:rFonts w:ascii="Times New Roman" w:hAnsi="Times New Roman"/>
        </w:rPr>
        <w:tab/>
      </w:r>
    </w:p>
    <w:p w:rsidR="00DE1DDB" w:rsidRPr="008531BD" w:rsidRDefault="00DE1DDB" w:rsidP="007F35DD">
      <w:pPr>
        <w:widowControl/>
        <w:numPr>
          <w:ilvl w:val="0"/>
          <w:numId w:val="18"/>
        </w:numPr>
        <w:tabs>
          <w:tab w:val="clear" w:pos="720"/>
          <w:tab w:val="num" w:pos="1080"/>
        </w:tabs>
        <w:autoSpaceDE/>
        <w:autoSpaceDN/>
        <w:adjustRightInd/>
        <w:ind w:firstLine="360"/>
        <w:rPr>
          <w:sz w:val="22"/>
          <w:szCs w:val="22"/>
        </w:rPr>
      </w:pPr>
      <w:r w:rsidRPr="00DE1DDB">
        <w:rPr>
          <w:sz w:val="22"/>
          <w:szCs w:val="22"/>
        </w:rPr>
        <w:t>(Planning Board question):</w:t>
      </w:r>
      <w:r>
        <w:t xml:space="preserve">  </w:t>
      </w:r>
      <w:r w:rsidRPr="00DE1DDB">
        <w:rPr>
          <w:sz w:val="22"/>
          <w:szCs w:val="22"/>
          <w:u w:val="single"/>
        </w:rPr>
        <w:t xml:space="preserve">Concern about adverse impacts </w:t>
      </w:r>
      <w:proofErr w:type="gramStart"/>
      <w:r w:rsidRPr="00DE1DDB">
        <w:rPr>
          <w:sz w:val="22"/>
          <w:szCs w:val="22"/>
          <w:u w:val="single"/>
        </w:rPr>
        <w:t>of  reflectivity</w:t>
      </w:r>
      <w:proofErr w:type="gramEnd"/>
      <w:r w:rsidRPr="00DE1DDB">
        <w:rPr>
          <w:sz w:val="22"/>
          <w:szCs w:val="22"/>
          <w:u w:val="single"/>
        </w:rPr>
        <w:t xml:space="preserve"> (from sun) generally;</w:t>
      </w:r>
      <w:r w:rsidRPr="00DE1DDB">
        <w:rPr>
          <w:sz w:val="22"/>
          <w:szCs w:val="22"/>
          <w:u w:val="single"/>
        </w:rPr>
        <w:t xml:space="preserve"> would </w:t>
      </w:r>
      <w:r w:rsidR="007F35DD" w:rsidRPr="007F35DD">
        <w:rPr>
          <w:sz w:val="22"/>
          <w:szCs w:val="22"/>
        </w:rPr>
        <w:tab/>
      </w:r>
      <w:r w:rsidR="007F35DD" w:rsidRPr="007F35DD">
        <w:rPr>
          <w:sz w:val="22"/>
          <w:szCs w:val="22"/>
        </w:rPr>
        <w:tab/>
      </w:r>
      <w:r w:rsidRPr="00DE1DDB">
        <w:rPr>
          <w:sz w:val="22"/>
          <w:szCs w:val="22"/>
          <w:u w:val="single"/>
        </w:rPr>
        <w:t>like</w:t>
      </w:r>
      <w:r>
        <w:rPr>
          <w:sz w:val="22"/>
          <w:szCs w:val="22"/>
          <w:u w:val="single"/>
        </w:rPr>
        <w:t xml:space="preserve"> r</w:t>
      </w:r>
      <w:r w:rsidRPr="00DE1DDB">
        <w:rPr>
          <w:sz w:val="22"/>
          <w:szCs w:val="22"/>
          <w:u w:val="single"/>
        </w:rPr>
        <w:t xml:space="preserve">endering that shows reflectivity of </w:t>
      </w:r>
      <w:proofErr w:type="spellStart"/>
      <w:r w:rsidRPr="00DE1DDB">
        <w:rPr>
          <w:sz w:val="22"/>
          <w:szCs w:val="22"/>
          <w:u w:val="single"/>
        </w:rPr>
        <w:t>louvres</w:t>
      </w:r>
      <w:proofErr w:type="spellEnd"/>
      <w:r w:rsidRPr="00DE1DDB">
        <w:rPr>
          <w:sz w:val="22"/>
          <w:szCs w:val="22"/>
          <w:u w:val="single"/>
        </w:rPr>
        <w:t xml:space="preserve"> and metal panels (accurately in comparison with the </w:t>
      </w:r>
      <w:r w:rsidR="007F35DD" w:rsidRPr="007F35DD">
        <w:rPr>
          <w:sz w:val="22"/>
          <w:szCs w:val="22"/>
        </w:rPr>
        <w:tab/>
      </w:r>
      <w:r w:rsidR="007F35DD" w:rsidRPr="007F35DD">
        <w:rPr>
          <w:sz w:val="22"/>
          <w:szCs w:val="22"/>
        </w:rPr>
        <w:tab/>
      </w:r>
      <w:r w:rsidRPr="00DE1DDB">
        <w:rPr>
          <w:sz w:val="22"/>
          <w:szCs w:val="22"/>
          <w:u w:val="single"/>
        </w:rPr>
        <w:t>glass/fritted glass) on the north elevation</w:t>
      </w:r>
      <w:r w:rsidRPr="008531BD">
        <w:rPr>
          <w:sz w:val="22"/>
          <w:szCs w:val="22"/>
        </w:rPr>
        <w:t>.</w:t>
      </w:r>
      <w:r w:rsidRPr="008531BD">
        <w:rPr>
          <w:sz w:val="22"/>
          <w:szCs w:val="22"/>
        </w:rPr>
        <w:t xml:space="preserve">  The applicant has submitted an analysis of </w:t>
      </w:r>
      <w:r w:rsidR="008531BD" w:rsidRPr="008531BD">
        <w:rPr>
          <w:sz w:val="22"/>
          <w:szCs w:val="22"/>
        </w:rPr>
        <w:t xml:space="preserve">the proposal and </w:t>
      </w:r>
      <w:r w:rsidR="007F35DD">
        <w:rPr>
          <w:sz w:val="22"/>
          <w:szCs w:val="22"/>
        </w:rPr>
        <w:tab/>
      </w:r>
      <w:r w:rsidR="007F35DD">
        <w:rPr>
          <w:sz w:val="22"/>
          <w:szCs w:val="22"/>
        </w:rPr>
        <w:tab/>
      </w:r>
      <w:r w:rsidR="008531BD" w:rsidRPr="008531BD">
        <w:rPr>
          <w:sz w:val="22"/>
          <w:szCs w:val="22"/>
        </w:rPr>
        <w:t>how its glass specification</w:t>
      </w:r>
      <w:r w:rsidR="008531BD">
        <w:rPr>
          <w:sz w:val="22"/>
          <w:szCs w:val="22"/>
        </w:rPr>
        <w:t xml:space="preserve">, together with its orientation, </w:t>
      </w:r>
      <w:r w:rsidRPr="008531BD">
        <w:rPr>
          <w:sz w:val="22"/>
          <w:szCs w:val="22"/>
        </w:rPr>
        <w:t>r</w:t>
      </w:r>
      <w:r w:rsidR="008531BD">
        <w:rPr>
          <w:sz w:val="22"/>
          <w:szCs w:val="22"/>
        </w:rPr>
        <w:t>educes reflectivity impacts (</w:t>
      </w:r>
      <w:r w:rsidR="008531BD" w:rsidRPr="00F57466">
        <w:rPr>
          <w:sz w:val="22"/>
          <w:szCs w:val="22"/>
          <w:u w:val="single"/>
        </w:rPr>
        <w:t>Attachment U</w:t>
      </w:r>
      <w:r w:rsidR="008531BD">
        <w:rPr>
          <w:sz w:val="22"/>
          <w:szCs w:val="22"/>
        </w:rPr>
        <w:t xml:space="preserve">).   </w:t>
      </w:r>
      <w:r w:rsidR="007F35DD">
        <w:rPr>
          <w:sz w:val="22"/>
          <w:szCs w:val="22"/>
        </w:rPr>
        <w:tab/>
      </w:r>
      <w:r w:rsidR="007F35DD">
        <w:rPr>
          <w:sz w:val="22"/>
          <w:szCs w:val="22"/>
        </w:rPr>
        <w:tab/>
      </w:r>
      <w:r w:rsidR="008531BD">
        <w:rPr>
          <w:sz w:val="22"/>
          <w:szCs w:val="22"/>
        </w:rPr>
        <w:t>This analysis includes a photomontage</w:t>
      </w:r>
      <w:r w:rsidR="00F57466">
        <w:rPr>
          <w:sz w:val="22"/>
          <w:szCs w:val="22"/>
        </w:rPr>
        <w:t xml:space="preserve"> of the north elevation as viewed </w:t>
      </w:r>
      <w:r w:rsidR="008531BD">
        <w:rPr>
          <w:sz w:val="22"/>
          <w:szCs w:val="22"/>
        </w:rPr>
        <w:t xml:space="preserve">from the airport runway which </w:t>
      </w:r>
      <w:r w:rsidR="00F57466">
        <w:rPr>
          <w:sz w:val="22"/>
          <w:szCs w:val="22"/>
        </w:rPr>
        <w:t xml:space="preserve">is </w:t>
      </w:r>
      <w:r w:rsidR="007F35DD">
        <w:rPr>
          <w:sz w:val="22"/>
          <w:szCs w:val="22"/>
        </w:rPr>
        <w:tab/>
      </w:r>
      <w:r w:rsidR="007F35DD">
        <w:rPr>
          <w:sz w:val="22"/>
          <w:szCs w:val="22"/>
        </w:rPr>
        <w:tab/>
      </w:r>
      <w:r w:rsidR="00F57466">
        <w:rPr>
          <w:sz w:val="22"/>
          <w:szCs w:val="22"/>
        </w:rPr>
        <w:t>includ</w:t>
      </w:r>
      <w:r w:rsidR="008531BD">
        <w:rPr>
          <w:sz w:val="22"/>
          <w:szCs w:val="22"/>
        </w:rPr>
        <w:t xml:space="preserve">ed in </w:t>
      </w:r>
      <w:r w:rsidR="00F57466">
        <w:rPr>
          <w:sz w:val="22"/>
          <w:szCs w:val="22"/>
        </w:rPr>
        <w:t>the i</w:t>
      </w:r>
      <w:r w:rsidR="008531BD">
        <w:rPr>
          <w:sz w:val="22"/>
          <w:szCs w:val="22"/>
        </w:rPr>
        <w:t xml:space="preserve">nformation sent to the FAA (as per </w:t>
      </w:r>
      <w:r w:rsidR="008531BD" w:rsidRPr="008531BD">
        <w:rPr>
          <w:sz w:val="22"/>
          <w:szCs w:val="22"/>
          <w:u w:val="single"/>
        </w:rPr>
        <w:t>Attachment P.9</w:t>
      </w:r>
      <w:r w:rsidR="008531BD">
        <w:rPr>
          <w:sz w:val="22"/>
          <w:szCs w:val="22"/>
        </w:rPr>
        <w:t>).</w:t>
      </w:r>
      <w:r w:rsidR="00F57466">
        <w:rPr>
          <w:sz w:val="22"/>
          <w:szCs w:val="22"/>
        </w:rPr>
        <w:t xml:space="preserve">  T</w:t>
      </w:r>
      <w:r w:rsidR="008531BD">
        <w:rPr>
          <w:sz w:val="22"/>
          <w:szCs w:val="22"/>
        </w:rPr>
        <w:t xml:space="preserve">he question regarding the </w:t>
      </w:r>
      <w:r w:rsidR="007F35DD">
        <w:rPr>
          <w:sz w:val="22"/>
          <w:szCs w:val="22"/>
        </w:rPr>
        <w:tab/>
      </w:r>
      <w:r w:rsidR="007F35DD">
        <w:rPr>
          <w:sz w:val="22"/>
          <w:szCs w:val="22"/>
        </w:rPr>
        <w:tab/>
      </w:r>
      <w:r w:rsidR="007F35DD">
        <w:rPr>
          <w:sz w:val="22"/>
          <w:szCs w:val="22"/>
        </w:rPr>
        <w:tab/>
      </w:r>
      <w:r w:rsidR="008531BD">
        <w:rPr>
          <w:sz w:val="22"/>
          <w:szCs w:val="22"/>
        </w:rPr>
        <w:t xml:space="preserve">reflectivity of the </w:t>
      </w:r>
      <w:proofErr w:type="spellStart"/>
      <w:r w:rsidR="008531BD">
        <w:rPr>
          <w:sz w:val="22"/>
          <w:szCs w:val="22"/>
        </w:rPr>
        <w:t>louvres</w:t>
      </w:r>
      <w:proofErr w:type="spellEnd"/>
      <w:r w:rsidR="008531BD">
        <w:rPr>
          <w:sz w:val="22"/>
          <w:szCs w:val="22"/>
        </w:rPr>
        <w:t xml:space="preserve"> and metal panels has been addressed in the MMC letter in </w:t>
      </w:r>
      <w:r w:rsidR="008531BD" w:rsidRPr="008531BD">
        <w:rPr>
          <w:sz w:val="22"/>
          <w:szCs w:val="22"/>
          <w:u w:val="single"/>
        </w:rPr>
        <w:t>Attachment N.2</w:t>
      </w:r>
      <w:r w:rsidR="008531BD">
        <w:rPr>
          <w:sz w:val="22"/>
          <w:szCs w:val="22"/>
        </w:rPr>
        <w:t xml:space="preserve"> and </w:t>
      </w:r>
      <w:r w:rsidR="007F35DD">
        <w:rPr>
          <w:sz w:val="22"/>
          <w:szCs w:val="22"/>
        </w:rPr>
        <w:tab/>
      </w:r>
      <w:r w:rsidR="007F35DD">
        <w:rPr>
          <w:sz w:val="22"/>
          <w:szCs w:val="22"/>
        </w:rPr>
        <w:tab/>
      </w:r>
      <w:r w:rsidR="008531BD">
        <w:rPr>
          <w:sz w:val="22"/>
          <w:szCs w:val="22"/>
        </w:rPr>
        <w:t>samples of the materials will be available at the hearing.</w:t>
      </w:r>
    </w:p>
    <w:p w:rsidR="00DE1DDB" w:rsidRPr="008531BD" w:rsidRDefault="00DE1DDB" w:rsidP="00DE1DDB">
      <w:pPr>
        <w:pStyle w:val="NoSpacing"/>
        <w:ind w:left="1080"/>
        <w:rPr>
          <w:rFonts w:ascii="Times New Roman" w:hAnsi="Times New Roman"/>
          <w:sz w:val="16"/>
          <w:szCs w:val="16"/>
        </w:rPr>
      </w:pPr>
    </w:p>
    <w:p w:rsidR="009C02AB" w:rsidRPr="00414756" w:rsidRDefault="00414756" w:rsidP="00414756">
      <w:pPr>
        <w:pStyle w:val="NoSpacing"/>
        <w:tabs>
          <w:tab w:val="left" w:pos="720"/>
        </w:tabs>
        <w:ind w:left="1080" w:hanging="360"/>
        <w:rPr>
          <w:rFonts w:ascii="Times New Roman" w:hAnsi="Times New Roman"/>
          <w:i/>
        </w:rPr>
      </w:pPr>
      <w:r w:rsidRPr="00414756">
        <w:rPr>
          <w:rFonts w:ascii="Times New Roman" w:hAnsi="Times New Roman"/>
        </w:rPr>
        <w:t>c.</w:t>
      </w:r>
      <w:r w:rsidRPr="00414756">
        <w:rPr>
          <w:rFonts w:ascii="Times New Roman" w:hAnsi="Times New Roman"/>
        </w:rPr>
        <w:tab/>
      </w:r>
      <w:r w:rsidR="009C02AB" w:rsidRPr="00414756">
        <w:rPr>
          <w:rFonts w:ascii="Times New Roman" w:hAnsi="Times New Roman"/>
          <w:i/>
        </w:rPr>
        <w:t>Such impact differs substantially from the impact which would normally occur from such a use in that zone</w:t>
      </w:r>
      <w:r w:rsidR="009C02AB" w:rsidRPr="00414756">
        <w:rPr>
          <w:i/>
        </w:rPr>
        <w:t>.</w:t>
      </w:r>
    </w:p>
    <w:p w:rsidR="009C02AB" w:rsidRPr="00414756" w:rsidRDefault="009C02AB" w:rsidP="007E05FF">
      <w:pPr>
        <w:ind w:left="1800"/>
        <w:jc w:val="both"/>
        <w:rPr>
          <w:i/>
          <w:sz w:val="16"/>
          <w:szCs w:val="16"/>
        </w:rPr>
      </w:pPr>
    </w:p>
    <w:p w:rsidR="00414756" w:rsidRDefault="009C02AB" w:rsidP="00414756">
      <w:pPr>
        <w:pStyle w:val="NoSpacing"/>
        <w:tabs>
          <w:tab w:val="left" w:pos="1080"/>
          <w:tab w:val="left" w:pos="1170"/>
        </w:tabs>
        <w:ind w:left="1080"/>
        <w:rPr>
          <w:rFonts w:ascii="Times New Roman" w:hAnsi="Times New Roman"/>
        </w:rPr>
      </w:pPr>
      <w:r w:rsidRPr="00A111D1">
        <w:rPr>
          <w:rFonts w:ascii="Times New Roman" w:hAnsi="Times New Roman"/>
          <w:u w:val="single"/>
        </w:rPr>
        <w:t>Staff comment:</w:t>
      </w:r>
      <w:r w:rsidRPr="00A111D1">
        <w:rPr>
          <w:rFonts w:ascii="Times New Roman" w:hAnsi="Times New Roman"/>
        </w:rPr>
        <w:t xml:space="preserve">  The impact of the proposed expansion of the surgi</w:t>
      </w:r>
      <w:r w:rsidR="00D23872">
        <w:rPr>
          <w:rFonts w:ascii="Times New Roman" w:hAnsi="Times New Roman"/>
        </w:rPr>
        <w:t xml:space="preserve">cal unit is not anticipated to </w:t>
      </w:r>
      <w:r w:rsidRPr="00A111D1">
        <w:rPr>
          <w:rFonts w:ascii="Times New Roman" w:hAnsi="Times New Roman"/>
        </w:rPr>
        <w:t>differ substantially from the current impacts of the hospital use in this zone.</w:t>
      </w:r>
    </w:p>
    <w:p w:rsidR="00414756" w:rsidRPr="00D23872" w:rsidRDefault="00414756" w:rsidP="00414756">
      <w:pPr>
        <w:pStyle w:val="NoSpacing"/>
        <w:tabs>
          <w:tab w:val="left" w:pos="1080"/>
          <w:tab w:val="left" w:pos="1170"/>
        </w:tabs>
        <w:ind w:left="1080"/>
        <w:rPr>
          <w:rFonts w:ascii="Times New Roman" w:hAnsi="Times New Roman"/>
          <w:b/>
          <w:bCs/>
          <w:sz w:val="16"/>
          <w:szCs w:val="16"/>
        </w:rPr>
      </w:pPr>
    </w:p>
    <w:p w:rsidR="0016102D" w:rsidRPr="0039037F" w:rsidRDefault="0039037F" w:rsidP="0039037F">
      <w:pPr>
        <w:pStyle w:val="ListParagraph"/>
        <w:numPr>
          <w:ilvl w:val="0"/>
          <w:numId w:val="9"/>
        </w:numPr>
        <w:rPr>
          <w:b/>
          <w:sz w:val="22"/>
          <w:szCs w:val="22"/>
        </w:rPr>
      </w:pPr>
      <w:r>
        <w:rPr>
          <w:rFonts w:ascii="Times New Roman Bold" w:hAnsi="Times New Roman Bold"/>
          <w:b/>
          <w:smallCaps/>
          <w:sz w:val="22"/>
          <w:szCs w:val="22"/>
        </w:rPr>
        <w:t>Site Plan Submission Requirements</w:t>
      </w:r>
      <w:r w:rsidR="00F70CF0" w:rsidRPr="0039037F">
        <w:rPr>
          <w:b/>
          <w:sz w:val="22"/>
          <w:szCs w:val="22"/>
        </w:rPr>
        <w:t xml:space="preserve"> </w:t>
      </w:r>
      <w:r w:rsidR="00F70CF0" w:rsidRPr="0039037F">
        <w:rPr>
          <w:sz w:val="22"/>
          <w:szCs w:val="22"/>
        </w:rPr>
        <w:t>(Section 14-527)</w:t>
      </w:r>
    </w:p>
    <w:p w:rsidR="00F70CF0" w:rsidRPr="0016102D" w:rsidRDefault="00D23872" w:rsidP="0016102D">
      <w:pPr>
        <w:pStyle w:val="ListParagraph"/>
        <w:rPr>
          <w:b/>
          <w:sz w:val="22"/>
          <w:szCs w:val="22"/>
        </w:rPr>
      </w:pPr>
      <w:r w:rsidRPr="0016102D">
        <w:rPr>
          <w:sz w:val="22"/>
          <w:szCs w:val="22"/>
        </w:rPr>
        <w:t>The application is complete.  The applicant was requested to submit further information as outlined in section</w:t>
      </w:r>
      <w:r w:rsidR="00F70CF0" w:rsidRPr="0016102D">
        <w:rPr>
          <w:sz w:val="22"/>
          <w:szCs w:val="22"/>
        </w:rPr>
        <w:t xml:space="preserve"> </w:t>
      </w:r>
      <w:r w:rsidRPr="0016102D">
        <w:rPr>
          <w:i/>
          <w:sz w:val="22"/>
          <w:szCs w:val="22"/>
        </w:rPr>
        <w:t>III BACKGROUND</w:t>
      </w:r>
      <w:r w:rsidRPr="0016102D">
        <w:rPr>
          <w:sz w:val="22"/>
          <w:szCs w:val="22"/>
        </w:rPr>
        <w:t xml:space="preserve"> above</w:t>
      </w:r>
      <w:r w:rsidR="00F57466">
        <w:rPr>
          <w:sz w:val="22"/>
          <w:szCs w:val="22"/>
        </w:rPr>
        <w:t xml:space="preserve"> and the information has been received and included in this Report</w:t>
      </w:r>
      <w:r w:rsidRPr="0016102D">
        <w:rPr>
          <w:sz w:val="22"/>
          <w:szCs w:val="22"/>
        </w:rPr>
        <w:t>.</w:t>
      </w:r>
    </w:p>
    <w:p w:rsidR="00F70CF0" w:rsidRPr="00D23872" w:rsidRDefault="00F70CF0" w:rsidP="007E05FF">
      <w:pPr>
        <w:ind w:left="360"/>
        <w:rPr>
          <w:sz w:val="16"/>
          <w:szCs w:val="16"/>
        </w:rPr>
      </w:pPr>
    </w:p>
    <w:p w:rsidR="00F70CF0" w:rsidRPr="00A111D1" w:rsidRDefault="0016102D" w:rsidP="007E05FF">
      <w:pPr>
        <w:ind w:left="360"/>
        <w:rPr>
          <w:sz w:val="22"/>
          <w:szCs w:val="22"/>
        </w:rPr>
      </w:pPr>
      <w:r>
        <w:rPr>
          <w:b/>
          <w:bCs/>
          <w:smallCaps/>
          <w:sz w:val="22"/>
          <w:szCs w:val="22"/>
        </w:rPr>
        <w:t>D</w:t>
      </w:r>
      <w:r w:rsidR="00F70CF0" w:rsidRPr="00A111D1">
        <w:rPr>
          <w:b/>
          <w:bCs/>
          <w:smallCaps/>
          <w:sz w:val="22"/>
          <w:szCs w:val="22"/>
        </w:rPr>
        <w:t>.</w:t>
      </w:r>
      <w:r w:rsidR="00F70CF0" w:rsidRPr="00A111D1">
        <w:rPr>
          <w:b/>
          <w:bCs/>
          <w:smallCaps/>
          <w:sz w:val="22"/>
          <w:szCs w:val="22"/>
        </w:rPr>
        <w:tab/>
        <w:t xml:space="preserve">Site Plan Standards </w:t>
      </w:r>
      <w:r w:rsidR="00F70CF0" w:rsidRPr="00A111D1">
        <w:rPr>
          <w:bCs/>
          <w:sz w:val="22"/>
          <w:szCs w:val="22"/>
        </w:rPr>
        <w:t>(Section 14-526)</w:t>
      </w:r>
    </w:p>
    <w:p w:rsidR="00F70CF0" w:rsidRDefault="00F70CF0" w:rsidP="0016102D">
      <w:pPr>
        <w:ind w:left="720"/>
        <w:rPr>
          <w:sz w:val="22"/>
          <w:szCs w:val="22"/>
        </w:rPr>
      </w:pPr>
      <w:r w:rsidRPr="00A111D1">
        <w:rPr>
          <w:sz w:val="22"/>
          <w:szCs w:val="22"/>
        </w:rPr>
        <w:t>The proposed development has been reviewed by staff for conformance with t</w:t>
      </w:r>
      <w:r w:rsidR="0016102D">
        <w:rPr>
          <w:sz w:val="22"/>
          <w:szCs w:val="22"/>
        </w:rPr>
        <w:t xml:space="preserve">he relevant review standards of </w:t>
      </w:r>
      <w:r w:rsidRPr="00A111D1">
        <w:rPr>
          <w:sz w:val="22"/>
          <w:szCs w:val="22"/>
        </w:rPr>
        <w:t xml:space="preserve">Portland’s site plan ordinance and applicable regulations.  </w:t>
      </w:r>
      <w:r w:rsidR="00D23872">
        <w:rPr>
          <w:sz w:val="22"/>
          <w:szCs w:val="22"/>
        </w:rPr>
        <w:t xml:space="preserve">The project is also considered a minor revision to the 2005 Site Location of Development approval. </w:t>
      </w:r>
      <w:r w:rsidRPr="00A111D1">
        <w:rPr>
          <w:sz w:val="22"/>
          <w:szCs w:val="22"/>
        </w:rPr>
        <w:t>Staff comments are listed below.</w:t>
      </w:r>
    </w:p>
    <w:p w:rsidR="00D23872" w:rsidRDefault="00D23872" w:rsidP="007E05FF">
      <w:pPr>
        <w:ind w:left="1080"/>
        <w:rPr>
          <w:sz w:val="16"/>
          <w:szCs w:val="16"/>
        </w:rPr>
      </w:pPr>
    </w:p>
    <w:p w:rsidR="0016102D" w:rsidRPr="00FA66BB" w:rsidRDefault="0016102D" w:rsidP="0016102D">
      <w:pPr>
        <w:widowControl/>
        <w:numPr>
          <w:ilvl w:val="0"/>
          <w:numId w:val="1"/>
        </w:numPr>
        <w:autoSpaceDE/>
        <w:autoSpaceDN/>
        <w:adjustRightInd/>
        <w:ind w:left="720"/>
        <w:rPr>
          <w:b/>
          <w:sz w:val="22"/>
          <w:szCs w:val="22"/>
        </w:rPr>
      </w:pPr>
      <w:r w:rsidRPr="00FA66BB">
        <w:rPr>
          <w:b/>
          <w:sz w:val="22"/>
          <w:szCs w:val="22"/>
        </w:rPr>
        <w:t>Transportation Standards</w:t>
      </w:r>
    </w:p>
    <w:p w:rsidR="0016102D" w:rsidRDefault="0016102D" w:rsidP="0016102D">
      <w:pPr>
        <w:widowControl/>
        <w:numPr>
          <w:ilvl w:val="1"/>
          <w:numId w:val="1"/>
        </w:numPr>
        <w:autoSpaceDE/>
        <w:autoSpaceDN/>
        <w:adjustRightInd/>
        <w:ind w:left="1080"/>
        <w:rPr>
          <w:sz w:val="22"/>
          <w:szCs w:val="22"/>
        </w:rPr>
      </w:pPr>
      <w:r w:rsidRPr="00A111D1">
        <w:rPr>
          <w:sz w:val="22"/>
          <w:szCs w:val="22"/>
        </w:rPr>
        <w:t>Impact on Surrounding Street Systems</w:t>
      </w:r>
    </w:p>
    <w:p w:rsidR="0016102D" w:rsidRPr="0016102D" w:rsidRDefault="00FA66BB" w:rsidP="00FA66BB">
      <w:pPr>
        <w:pStyle w:val="BodyTextIndent3"/>
        <w:tabs>
          <w:tab w:val="left" w:pos="1080"/>
        </w:tabs>
        <w:ind w:left="720"/>
        <w:rPr>
          <w:sz w:val="22"/>
          <w:szCs w:val="22"/>
        </w:rPr>
      </w:pPr>
      <w:r>
        <w:tab/>
      </w:r>
      <w:r w:rsidR="0016102D" w:rsidRPr="00A111D1">
        <w:rPr>
          <w:sz w:val="22"/>
          <w:szCs w:val="22"/>
        </w:rPr>
        <w:t xml:space="preserve">The proposed addition will be supported by 49 additional employees and a Traffic Study has been submitted </w:t>
      </w:r>
      <w:r>
        <w:rPr>
          <w:sz w:val="22"/>
          <w:szCs w:val="22"/>
        </w:rPr>
        <w:tab/>
      </w:r>
      <w:r w:rsidR="0016102D" w:rsidRPr="00A111D1">
        <w:rPr>
          <w:sz w:val="22"/>
          <w:szCs w:val="22"/>
        </w:rPr>
        <w:t xml:space="preserve">in </w:t>
      </w:r>
      <w:r w:rsidR="0016102D" w:rsidRPr="00A111D1">
        <w:rPr>
          <w:sz w:val="22"/>
          <w:szCs w:val="22"/>
          <w:u w:val="single"/>
        </w:rPr>
        <w:t>Attachment E</w:t>
      </w:r>
      <w:r w:rsidR="0016102D">
        <w:rPr>
          <w:sz w:val="22"/>
          <w:szCs w:val="22"/>
          <w:u w:val="single"/>
        </w:rPr>
        <w:t>, as updated by Attachments N and O,</w:t>
      </w:r>
      <w:r w:rsidR="0016102D" w:rsidRPr="00A111D1">
        <w:rPr>
          <w:sz w:val="22"/>
          <w:szCs w:val="22"/>
        </w:rPr>
        <w:t xml:space="preserve"> that addresses trip generation and parking, including </w:t>
      </w:r>
      <w:r>
        <w:rPr>
          <w:sz w:val="22"/>
          <w:szCs w:val="22"/>
        </w:rPr>
        <w:tab/>
      </w:r>
      <w:r w:rsidR="0016102D" w:rsidRPr="00A111D1">
        <w:rPr>
          <w:sz w:val="22"/>
          <w:szCs w:val="22"/>
        </w:rPr>
        <w:t>an update of the existing MMC Transportation Demand Management Plan (</w:t>
      </w:r>
      <w:r w:rsidR="0016102D" w:rsidRPr="00A111D1">
        <w:rPr>
          <w:sz w:val="22"/>
          <w:szCs w:val="22"/>
          <w:u w:val="single"/>
        </w:rPr>
        <w:t>Attachment F</w:t>
      </w:r>
      <w:r>
        <w:rPr>
          <w:sz w:val="22"/>
          <w:szCs w:val="22"/>
          <w:u w:val="single"/>
        </w:rPr>
        <w:t xml:space="preserve">, expanded in </w:t>
      </w:r>
      <w:r w:rsidRPr="00FA66BB">
        <w:rPr>
          <w:sz w:val="22"/>
          <w:szCs w:val="22"/>
        </w:rPr>
        <w:tab/>
      </w:r>
      <w:r>
        <w:rPr>
          <w:sz w:val="22"/>
          <w:szCs w:val="22"/>
          <w:u w:val="single"/>
        </w:rPr>
        <w:t>Attachment M</w:t>
      </w:r>
      <w:r w:rsidR="0016102D" w:rsidRPr="00A111D1">
        <w:rPr>
          <w:sz w:val="22"/>
          <w:szCs w:val="22"/>
        </w:rPr>
        <w:t>).</w:t>
      </w:r>
      <w:r>
        <w:rPr>
          <w:sz w:val="22"/>
          <w:szCs w:val="22"/>
        </w:rPr>
        <w:t xml:space="preserve"> </w:t>
      </w:r>
      <w:r w:rsidR="0016102D" w:rsidRPr="0016102D">
        <w:rPr>
          <w:sz w:val="22"/>
          <w:szCs w:val="22"/>
        </w:rPr>
        <w:t xml:space="preserve">The reviewing Traffic Engineer (Tom </w:t>
      </w:r>
      <w:proofErr w:type="spellStart"/>
      <w:r w:rsidR="0016102D" w:rsidRPr="0016102D">
        <w:rPr>
          <w:sz w:val="22"/>
          <w:szCs w:val="22"/>
        </w:rPr>
        <w:t>Errico</w:t>
      </w:r>
      <w:proofErr w:type="spellEnd"/>
      <w:r w:rsidR="0016102D" w:rsidRPr="0016102D">
        <w:rPr>
          <w:sz w:val="22"/>
          <w:szCs w:val="22"/>
        </w:rPr>
        <w:t>) commented</w:t>
      </w:r>
      <w:r w:rsidR="0016102D">
        <w:rPr>
          <w:sz w:val="22"/>
          <w:szCs w:val="22"/>
        </w:rPr>
        <w:t xml:space="preserve"> (updated comments in </w:t>
      </w:r>
      <w:r w:rsidR="0016102D" w:rsidRPr="00E124F6">
        <w:rPr>
          <w:sz w:val="22"/>
          <w:szCs w:val="22"/>
          <w:u w:val="single"/>
        </w:rPr>
        <w:t>Att</w:t>
      </w:r>
      <w:r w:rsidRPr="00E124F6">
        <w:rPr>
          <w:sz w:val="22"/>
          <w:szCs w:val="22"/>
          <w:u w:val="single"/>
        </w:rPr>
        <w:t>.</w:t>
      </w:r>
      <w:r w:rsidR="0016102D" w:rsidRPr="00E124F6">
        <w:rPr>
          <w:sz w:val="22"/>
          <w:szCs w:val="22"/>
          <w:u w:val="single"/>
        </w:rPr>
        <w:t xml:space="preserve"> </w:t>
      </w:r>
      <w:r w:rsidR="00E124F6">
        <w:rPr>
          <w:sz w:val="22"/>
          <w:szCs w:val="22"/>
          <w:u w:val="single"/>
        </w:rPr>
        <w:t>11</w:t>
      </w:r>
      <w:r w:rsidR="0016102D">
        <w:rPr>
          <w:sz w:val="22"/>
          <w:szCs w:val="22"/>
        </w:rPr>
        <w:t>)</w:t>
      </w:r>
      <w:r w:rsidR="0016102D" w:rsidRPr="0016102D">
        <w:rPr>
          <w:sz w:val="22"/>
          <w:szCs w:val="22"/>
        </w:rPr>
        <w:t xml:space="preserve">: </w:t>
      </w:r>
    </w:p>
    <w:p w:rsidR="0016102D" w:rsidRDefault="0016102D" w:rsidP="0016102D">
      <w:pPr>
        <w:widowControl/>
        <w:numPr>
          <w:ilvl w:val="0"/>
          <w:numId w:val="12"/>
        </w:numPr>
        <w:tabs>
          <w:tab w:val="left" w:pos="1170"/>
        </w:tabs>
        <w:autoSpaceDE/>
        <w:autoSpaceDN/>
        <w:adjustRightInd/>
        <w:ind w:left="1530" w:hanging="450"/>
        <w:rPr>
          <w:i/>
          <w:sz w:val="22"/>
          <w:szCs w:val="22"/>
        </w:rPr>
      </w:pPr>
      <w:r w:rsidRPr="0016102D">
        <w:rPr>
          <w:i/>
          <w:sz w:val="22"/>
          <w:szCs w:val="22"/>
        </w:rPr>
        <w:t>A Traffic Movement Permit was not issued during the 2005 expansion project.  In 2005 the applicant provided traffic analyses that indicated new traffic generation did not trigger a Traffic Movement Permit.  The applicant should provide a historical summary of traffic changes over the last ten years, combined with traffic from this addition, in an effort to assess whether a Traffic Movement Permit is required.</w:t>
      </w:r>
    </w:p>
    <w:p w:rsidR="0084543C" w:rsidRDefault="0084543C" w:rsidP="0084543C">
      <w:pPr>
        <w:widowControl/>
        <w:numPr>
          <w:ilvl w:val="0"/>
          <w:numId w:val="12"/>
        </w:numPr>
        <w:autoSpaceDE/>
        <w:autoSpaceDN/>
        <w:adjustRightInd/>
        <w:ind w:left="1530" w:hanging="450"/>
        <w:rPr>
          <w:i/>
          <w:sz w:val="22"/>
          <w:szCs w:val="22"/>
        </w:rPr>
      </w:pPr>
      <w:r w:rsidRPr="00A111D1">
        <w:rPr>
          <w:i/>
          <w:sz w:val="22"/>
          <w:szCs w:val="22"/>
        </w:rPr>
        <w:t xml:space="preserve">I have reviewed the traffic study prepared by </w:t>
      </w:r>
      <w:proofErr w:type="spellStart"/>
      <w:r w:rsidRPr="00A111D1">
        <w:rPr>
          <w:i/>
          <w:sz w:val="22"/>
          <w:szCs w:val="22"/>
        </w:rPr>
        <w:t>Gorrill</w:t>
      </w:r>
      <w:proofErr w:type="spellEnd"/>
      <w:r w:rsidRPr="00A111D1">
        <w:rPr>
          <w:i/>
          <w:sz w:val="22"/>
          <w:szCs w:val="22"/>
        </w:rPr>
        <w:t>-Palmer Consulting Engineers, Inc. and generally find the methods used to be acceptable.  I continue to review the safety analysis and the conclusions provided.</w:t>
      </w:r>
    </w:p>
    <w:p w:rsidR="00F57466" w:rsidRPr="00F57466" w:rsidRDefault="00F57466" w:rsidP="00F57466">
      <w:pPr>
        <w:widowControl/>
        <w:autoSpaceDE/>
        <w:autoSpaceDN/>
        <w:adjustRightInd/>
        <w:ind w:left="1530"/>
        <w:rPr>
          <w:i/>
          <w:sz w:val="16"/>
          <w:szCs w:val="16"/>
        </w:rPr>
      </w:pPr>
    </w:p>
    <w:p w:rsidR="00F57466" w:rsidRPr="00F57466" w:rsidRDefault="00F57466" w:rsidP="00F57466">
      <w:pPr>
        <w:widowControl/>
        <w:autoSpaceDE/>
        <w:autoSpaceDN/>
        <w:adjustRightInd/>
        <w:rPr>
          <w:sz w:val="22"/>
          <w:szCs w:val="22"/>
        </w:rPr>
      </w:pPr>
      <w:r w:rsidRPr="00F57466">
        <w:rPr>
          <w:sz w:val="22"/>
          <w:szCs w:val="22"/>
          <w:highlight w:val="yellow"/>
        </w:rPr>
        <w:t xml:space="preserve">[Add in updated comments from Tom </w:t>
      </w:r>
      <w:proofErr w:type="spellStart"/>
      <w:r>
        <w:rPr>
          <w:sz w:val="22"/>
          <w:szCs w:val="22"/>
          <w:highlight w:val="yellow"/>
        </w:rPr>
        <w:t>E</w:t>
      </w:r>
      <w:r w:rsidRPr="00F57466">
        <w:rPr>
          <w:sz w:val="22"/>
          <w:szCs w:val="22"/>
          <w:highlight w:val="yellow"/>
        </w:rPr>
        <w:t>rrico</w:t>
      </w:r>
      <w:proofErr w:type="spellEnd"/>
      <w:r w:rsidRPr="00F57466">
        <w:rPr>
          <w:sz w:val="22"/>
          <w:szCs w:val="22"/>
          <w:highlight w:val="yellow"/>
        </w:rPr>
        <w:t>]</w:t>
      </w:r>
    </w:p>
    <w:p w:rsidR="0016102D" w:rsidRPr="0084543C" w:rsidRDefault="0016102D" w:rsidP="0016102D">
      <w:pPr>
        <w:widowControl/>
        <w:autoSpaceDE/>
        <w:autoSpaceDN/>
        <w:adjustRightInd/>
        <w:rPr>
          <w:sz w:val="16"/>
          <w:szCs w:val="16"/>
        </w:rPr>
      </w:pPr>
    </w:p>
    <w:p w:rsidR="00E16B3D" w:rsidRDefault="00E16B3D" w:rsidP="00E16B3D">
      <w:pPr>
        <w:widowControl/>
        <w:numPr>
          <w:ilvl w:val="1"/>
          <w:numId w:val="1"/>
        </w:numPr>
        <w:autoSpaceDE/>
        <w:autoSpaceDN/>
        <w:adjustRightInd/>
        <w:ind w:left="1080"/>
        <w:rPr>
          <w:sz w:val="22"/>
          <w:szCs w:val="22"/>
        </w:rPr>
      </w:pPr>
      <w:r>
        <w:rPr>
          <w:sz w:val="22"/>
          <w:szCs w:val="22"/>
        </w:rPr>
        <w:t>Access and Circulation</w:t>
      </w:r>
    </w:p>
    <w:p w:rsidR="00E16B3D" w:rsidRPr="00E16B3D" w:rsidRDefault="00E16B3D" w:rsidP="00E16B3D">
      <w:pPr>
        <w:widowControl/>
        <w:autoSpaceDE/>
        <w:autoSpaceDN/>
        <w:adjustRightInd/>
        <w:ind w:left="1080"/>
        <w:rPr>
          <w:sz w:val="22"/>
          <w:szCs w:val="22"/>
        </w:rPr>
      </w:pPr>
      <w:r w:rsidRPr="00E16B3D">
        <w:rPr>
          <w:sz w:val="22"/>
          <w:szCs w:val="22"/>
        </w:rPr>
        <w:t xml:space="preserve">The proposals are incorporated into the overall MMC hospital complex and </w:t>
      </w:r>
      <w:r w:rsidR="00F57466">
        <w:rPr>
          <w:sz w:val="22"/>
          <w:szCs w:val="22"/>
        </w:rPr>
        <w:t xml:space="preserve">the </w:t>
      </w:r>
      <w:r w:rsidRPr="00E16B3D">
        <w:rPr>
          <w:sz w:val="22"/>
          <w:szCs w:val="22"/>
        </w:rPr>
        <w:t xml:space="preserve">access utilizes </w:t>
      </w:r>
      <w:r w:rsidR="00257C73">
        <w:rPr>
          <w:sz w:val="22"/>
          <w:szCs w:val="22"/>
        </w:rPr>
        <w:t xml:space="preserve">the existing network.  </w:t>
      </w:r>
    </w:p>
    <w:p w:rsidR="0084543C" w:rsidRPr="0084543C" w:rsidRDefault="0084543C" w:rsidP="0016102D">
      <w:pPr>
        <w:widowControl/>
        <w:autoSpaceDE/>
        <w:autoSpaceDN/>
        <w:adjustRightInd/>
        <w:rPr>
          <w:sz w:val="16"/>
          <w:szCs w:val="16"/>
        </w:rPr>
      </w:pPr>
    </w:p>
    <w:p w:rsidR="0016102D" w:rsidRDefault="0016102D" w:rsidP="0016102D">
      <w:pPr>
        <w:widowControl/>
        <w:numPr>
          <w:ilvl w:val="1"/>
          <w:numId w:val="1"/>
        </w:numPr>
        <w:autoSpaceDE/>
        <w:autoSpaceDN/>
        <w:adjustRightInd/>
        <w:ind w:left="1080"/>
        <w:rPr>
          <w:sz w:val="22"/>
          <w:szCs w:val="22"/>
        </w:rPr>
      </w:pPr>
      <w:r w:rsidRPr="0016102D">
        <w:rPr>
          <w:sz w:val="22"/>
          <w:szCs w:val="22"/>
        </w:rPr>
        <w:t>Public Transit Access</w:t>
      </w:r>
      <w:r w:rsidR="00936938">
        <w:rPr>
          <w:sz w:val="22"/>
          <w:szCs w:val="22"/>
        </w:rPr>
        <w:t xml:space="preserve"> </w:t>
      </w:r>
      <w:r w:rsidR="00936938" w:rsidRPr="00936938">
        <w:rPr>
          <w:sz w:val="22"/>
          <w:szCs w:val="22"/>
          <w:highlight w:val="yellow"/>
        </w:rPr>
        <w:t>[to be confirmed]</w:t>
      </w:r>
    </w:p>
    <w:p w:rsidR="0016102D" w:rsidRPr="0084543C" w:rsidRDefault="0084543C" w:rsidP="00FA66BB">
      <w:pPr>
        <w:pStyle w:val="ListParagraph"/>
        <w:tabs>
          <w:tab w:val="left" w:pos="1080"/>
        </w:tabs>
        <w:rPr>
          <w:sz w:val="16"/>
          <w:szCs w:val="16"/>
        </w:rPr>
      </w:pPr>
      <w:r>
        <w:rPr>
          <w:sz w:val="16"/>
          <w:szCs w:val="16"/>
        </w:rPr>
        <w:tab/>
      </w:r>
      <w:r w:rsidR="00FA66BB" w:rsidRPr="00FA66BB">
        <w:rPr>
          <w:sz w:val="16"/>
          <w:szCs w:val="16"/>
          <w:highlight w:val="yellow"/>
        </w:rPr>
        <w:t>XXXX</w:t>
      </w:r>
    </w:p>
    <w:p w:rsidR="0016102D" w:rsidRPr="00F57466" w:rsidRDefault="0016102D" w:rsidP="0016102D">
      <w:pPr>
        <w:widowControl/>
        <w:autoSpaceDE/>
        <w:autoSpaceDN/>
        <w:adjustRightInd/>
        <w:ind w:left="1080"/>
        <w:rPr>
          <w:sz w:val="16"/>
          <w:szCs w:val="16"/>
        </w:rPr>
      </w:pPr>
    </w:p>
    <w:p w:rsidR="0016102D" w:rsidRDefault="0016102D" w:rsidP="0016102D">
      <w:pPr>
        <w:widowControl/>
        <w:numPr>
          <w:ilvl w:val="1"/>
          <w:numId w:val="1"/>
        </w:numPr>
        <w:autoSpaceDE/>
        <w:autoSpaceDN/>
        <w:adjustRightInd/>
        <w:ind w:left="1080"/>
        <w:rPr>
          <w:sz w:val="22"/>
          <w:szCs w:val="22"/>
        </w:rPr>
      </w:pPr>
      <w:r w:rsidRPr="0016102D">
        <w:rPr>
          <w:sz w:val="22"/>
          <w:szCs w:val="22"/>
        </w:rPr>
        <w:t>Parking</w:t>
      </w:r>
    </w:p>
    <w:p w:rsidR="0016102D" w:rsidRDefault="0016102D" w:rsidP="0016102D">
      <w:pPr>
        <w:widowControl/>
        <w:autoSpaceDE/>
        <w:autoSpaceDN/>
        <w:adjustRightInd/>
        <w:ind w:left="1080"/>
        <w:rPr>
          <w:sz w:val="22"/>
          <w:szCs w:val="22"/>
        </w:rPr>
      </w:pPr>
      <w:r>
        <w:rPr>
          <w:sz w:val="22"/>
          <w:szCs w:val="22"/>
        </w:rPr>
        <w:t>The applicant has confirmed that the additional parking demand related to the additional 49 employees can be accommodated in the parking areas at 887 and 995 Congress Street (</w:t>
      </w:r>
      <w:r w:rsidRPr="0016102D">
        <w:rPr>
          <w:sz w:val="22"/>
          <w:szCs w:val="22"/>
          <w:u w:val="single"/>
        </w:rPr>
        <w:t>Attachment E.5</w:t>
      </w:r>
      <w:r>
        <w:rPr>
          <w:sz w:val="22"/>
          <w:szCs w:val="22"/>
        </w:rPr>
        <w:t xml:space="preserve">) and the Traffic </w:t>
      </w:r>
      <w:r w:rsidR="00F57466">
        <w:rPr>
          <w:sz w:val="22"/>
          <w:szCs w:val="22"/>
        </w:rPr>
        <w:t>Engineering R</w:t>
      </w:r>
      <w:r>
        <w:rPr>
          <w:sz w:val="22"/>
          <w:szCs w:val="22"/>
        </w:rPr>
        <w:t>eviewer has confirmed that parking conditions are acceptable</w:t>
      </w:r>
      <w:r w:rsidR="00FA66BB">
        <w:rPr>
          <w:sz w:val="22"/>
          <w:szCs w:val="22"/>
        </w:rPr>
        <w:t xml:space="preserve"> (</w:t>
      </w:r>
      <w:r w:rsidR="00FA66BB" w:rsidRPr="00FA66BB">
        <w:rPr>
          <w:sz w:val="22"/>
          <w:szCs w:val="22"/>
          <w:u w:val="single"/>
        </w:rPr>
        <w:t>Attachment 7</w:t>
      </w:r>
      <w:r w:rsidR="00FA66BB">
        <w:rPr>
          <w:sz w:val="22"/>
          <w:szCs w:val="22"/>
        </w:rPr>
        <w:t>)</w:t>
      </w:r>
      <w:r>
        <w:rPr>
          <w:sz w:val="22"/>
          <w:szCs w:val="22"/>
        </w:rPr>
        <w:t>.</w:t>
      </w:r>
    </w:p>
    <w:p w:rsidR="0016102D" w:rsidRPr="00FA66BB" w:rsidRDefault="0016102D" w:rsidP="0016102D">
      <w:pPr>
        <w:widowControl/>
        <w:autoSpaceDE/>
        <w:autoSpaceDN/>
        <w:adjustRightInd/>
        <w:rPr>
          <w:sz w:val="16"/>
          <w:szCs w:val="16"/>
        </w:rPr>
      </w:pPr>
    </w:p>
    <w:p w:rsidR="0016102D" w:rsidRPr="0016102D" w:rsidRDefault="0016102D" w:rsidP="0016102D">
      <w:pPr>
        <w:widowControl/>
        <w:numPr>
          <w:ilvl w:val="1"/>
          <w:numId w:val="1"/>
        </w:numPr>
        <w:autoSpaceDE/>
        <w:autoSpaceDN/>
        <w:adjustRightInd/>
        <w:ind w:left="1080"/>
        <w:rPr>
          <w:sz w:val="22"/>
          <w:szCs w:val="22"/>
        </w:rPr>
      </w:pPr>
      <w:r w:rsidRPr="0016102D">
        <w:rPr>
          <w:sz w:val="22"/>
          <w:szCs w:val="22"/>
        </w:rPr>
        <w:t>Transportation Demand Management (TDM)</w:t>
      </w:r>
    </w:p>
    <w:p w:rsidR="00880454" w:rsidRDefault="00FA66BB" w:rsidP="00FA66BB">
      <w:pPr>
        <w:tabs>
          <w:tab w:val="left" w:pos="360"/>
          <w:tab w:val="left" w:pos="1080"/>
        </w:tabs>
        <w:ind w:left="720"/>
        <w:rPr>
          <w:sz w:val="22"/>
          <w:szCs w:val="22"/>
        </w:rPr>
      </w:pPr>
      <w:r>
        <w:rPr>
          <w:sz w:val="22"/>
          <w:szCs w:val="22"/>
        </w:rPr>
        <w:tab/>
        <w:t xml:space="preserve">Staff and the Planning Board requested further details of the bike parking and U-Car proposals mentioned in </w:t>
      </w:r>
      <w:r>
        <w:rPr>
          <w:sz w:val="22"/>
          <w:szCs w:val="22"/>
        </w:rPr>
        <w:tab/>
        <w:t>the initial submissions</w:t>
      </w:r>
      <w:r w:rsidR="00F57466">
        <w:rPr>
          <w:sz w:val="22"/>
          <w:szCs w:val="22"/>
        </w:rPr>
        <w:t xml:space="preserve"> (</w:t>
      </w:r>
      <w:r w:rsidR="00F57466" w:rsidRPr="00F57466">
        <w:rPr>
          <w:sz w:val="22"/>
          <w:szCs w:val="22"/>
          <w:u w:val="single"/>
        </w:rPr>
        <w:t>Attachment 7</w:t>
      </w:r>
      <w:r w:rsidR="00F57466">
        <w:rPr>
          <w:sz w:val="22"/>
          <w:szCs w:val="22"/>
        </w:rPr>
        <w:t>)</w:t>
      </w:r>
      <w:r>
        <w:rPr>
          <w:sz w:val="22"/>
          <w:szCs w:val="22"/>
        </w:rPr>
        <w:t xml:space="preserve">.  In addition, the PB Memo </w:t>
      </w:r>
      <w:r w:rsidR="00F57466">
        <w:rPr>
          <w:sz w:val="22"/>
          <w:szCs w:val="22"/>
        </w:rPr>
        <w:t>suggested that</w:t>
      </w:r>
      <w:r>
        <w:rPr>
          <w:sz w:val="22"/>
          <w:szCs w:val="22"/>
        </w:rPr>
        <w:t xml:space="preserve"> </w:t>
      </w:r>
      <w:r w:rsidRPr="00A111D1">
        <w:rPr>
          <w:sz w:val="22"/>
          <w:szCs w:val="22"/>
        </w:rPr>
        <w:t xml:space="preserve">a contribution to </w:t>
      </w:r>
      <w:r w:rsidR="00E16B3D">
        <w:rPr>
          <w:sz w:val="22"/>
          <w:szCs w:val="22"/>
        </w:rPr>
        <w:t xml:space="preserve">the city’s </w:t>
      </w:r>
      <w:r w:rsidR="00F57466">
        <w:rPr>
          <w:sz w:val="22"/>
          <w:szCs w:val="22"/>
        </w:rPr>
        <w:tab/>
      </w:r>
      <w:r w:rsidR="00E16B3D">
        <w:rPr>
          <w:sz w:val="22"/>
          <w:szCs w:val="22"/>
        </w:rPr>
        <w:t xml:space="preserve">developing </w:t>
      </w:r>
      <w:proofErr w:type="spellStart"/>
      <w:r w:rsidRPr="00A111D1">
        <w:rPr>
          <w:sz w:val="22"/>
          <w:szCs w:val="22"/>
        </w:rPr>
        <w:t>bikeshare</w:t>
      </w:r>
      <w:proofErr w:type="spellEnd"/>
      <w:r w:rsidRPr="00A111D1">
        <w:rPr>
          <w:sz w:val="22"/>
          <w:szCs w:val="22"/>
        </w:rPr>
        <w:t xml:space="preserve"> program </w:t>
      </w:r>
      <w:r w:rsidR="00880454">
        <w:rPr>
          <w:sz w:val="22"/>
          <w:szCs w:val="22"/>
        </w:rPr>
        <w:t xml:space="preserve">was a possible enhancement of the TDM.  </w:t>
      </w:r>
    </w:p>
    <w:p w:rsidR="00E16B3D" w:rsidRPr="00E16B3D" w:rsidRDefault="00E16B3D" w:rsidP="00FA66BB">
      <w:pPr>
        <w:tabs>
          <w:tab w:val="left" w:pos="360"/>
          <w:tab w:val="left" w:pos="1080"/>
        </w:tabs>
        <w:ind w:left="720"/>
        <w:rPr>
          <w:sz w:val="16"/>
          <w:szCs w:val="16"/>
        </w:rPr>
      </w:pPr>
    </w:p>
    <w:p w:rsidR="00461362" w:rsidRDefault="00E16B3D" w:rsidP="00257C73">
      <w:pPr>
        <w:pStyle w:val="BodyTextIndent3"/>
        <w:tabs>
          <w:tab w:val="left" w:pos="1080"/>
          <w:tab w:val="left" w:pos="2160"/>
        </w:tabs>
        <w:spacing w:after="0"/>
        <w:ind w:left="0"/>
        <w:rPr>
          <w:sz w:val="22"/>
          <w:szCs w:val="22"/>
        </w:rPr>
      </w:pPr>
      <w:r>
        <w:rPr>
          <w:sz w:val="22"/>
          <w:szCs w:val="22"/>
        </w:rPr>
        <w:tab/>
      </w:r>
      <w:r w:rsidR="00461362">
        <w:rPr>
          <w:sz w:val="22"/>
          <w:szCs w:val="22"/>
        </w:rPr>
        <w:t xml:space="preserve">The Planning Board sought a better understanding of the take up of alternative modes of commuting and </w:t>
      </w:r>
      <w:r w:rsidR="00461362">
        <w:rPr>
          <w:sz w:val="22"/>
          <w:szCs w:val="22"/>
        </w:rPr>
        <w:tab/>
        <w:t xml:space="preserve">requested the total number of employees at the </w:t>
      </w:r>
      <w:proofErr w:type="spellStart"/>
      <w:r w:rsidR="00461362">
        <w:rPr>
          <w:sz w:val="22"/>
          <w:szCs w:val="22"/>
        </w:rPr>
        <w:t>Bramhall</w:t>
      </w:r>
      <w:proofErr w:type="spellEnd"/>
      <w:r w:rsidR="00461362">
        <w:rPr>
          <w:sz w:val="22"/>
          <w:szCs w:val="22"/>
        </w:rPr>
        <w:t xml:space="preserve"> street campus in order to better interpret the table </w:t>
      </w:r>
      <w:r w:rsidR="00461362">
        <w:rPr>
          <w:sz w:val="22"/>
          <w:szCs w:val="22"/>
        </w:rPr>
        <w:tab/>
        <w:t xml:space="preserve">in </w:t>
      </w:r>
      <w:r w:rsidR="00461362" w:rsidRPr="00461362">
        <w:rPr>
          <w:sz w:val="22"/>
          <w:szCs w:val="22"/>
          <w:u w:val="single"/>
        </w:rPr>
        <w:t>Attachment F.4</w:t>
      </w:r>
      <w:r w:rsidR="00461362">
        <w:rPr>
          <w:sz w:val="22"/>
          <w:szCs w:val="22"/>
        </w:rPr>
        <w:t xml:space="preserve">.  The applicant has confirmed that MMC has achieved a 20% utilization rate (for </w:t>
      </w:r>
      <w:r w:rsidR="00461362">
        <w:rPr>
          <w:sz w:val="22"/>
          <w:szCs w:val="22"/>
        </w:rPr>
        <w:tab/>
        <w:t xml:space="preserve">alternative transportation) to and from the </w:t>
      </w:r>
      <w:proofErr w:type="spellStart"/>
      <w:r w:rsidR="00461362">
        <w:rPr>
          <w:sz w:val="22"/>
          <w:szCs w:val="22"/>
        </w:rPr>
        <w:t>Bramhall</w:t>
      </w:r>
      <w:proofErr w:type="spellEnd"/>
      <w:r w:rsidR="00461362">
        <w:rPr>
          <w:sz w:val="22"/>
          <w:szCs w:val="22"/>
        </w:rPr>
        <w:t xml:space="preserve"> Campus (</w:t>
      </w:r>
      <w:r w:rsidR="00461362" w:rsidRPr="00461362">
        <w:rPr>
          <w:sz w:val="22"/>
          <w:szCs w:val="22"/>
          <w:u w:val="single"/>
        </w:rPr>
        <w:t>Attachment M</w:t>
      </w:r>
      <w:r w:rsidR="00461362">
        <w:rPr>
          <w:sz w:val="22"/>
          <w:szCs w:val="22"/>
        </w:rPr>
        <w:t xml:space="preserve">) and that the total number of </w:t>
      </w:r>
      <w:r w:rsidR="00461362">
        <w:rPr>
          <w:sz w:val="22"/>
          <w:szCs w:val="22"/>
        </w:rPr>
        <w:tab/>
        <w:t xml:space="preserve">employees at the </w:t>
      </w:r>
      <w:proofErr w:type="spellStart"/>
      <w:r w:rsidR="00461362">
        <w:rPr>
          <w:sz w:val="22"/>
          <w:szCs w:val="22"/>
        </w:rPr>
        <w:t>Bramhall</w:t>
      </w:r>
      <w:proofErr w:type="spellEnd"/>
      <w:r w:rsidR="00461362">
        <w:rPr>
          <w:sz w:val="22"/>
          <w:szCs w:val="22"/>
        </w:rPr>
        <w:t xml:space="preserve"> campus is 4,755 (</w:t>
      </w:r>
      <w:r w:rsidR="00461362" w:rsidRPr="00461362">
        <w:rPr>
          <w:sz w:val="22"/>
          <w:szCs w:val="22"/>
          <w:u w:val="single"/>
        </w:rPr>
        <w:t>Attachment N.2</w:t>
      </w:r>
      <w:r w:rsidR="00461362">
        <w:rPr>
          <w:sz w:val="22"/>
          <w:szCs w:val="22"/>
        </w:rPr>
        <w:t>).</w:t>
      </w:r>
    </w:p>
    <w:p w:rsidR="00880454" w:rsidRPr="00880454" w:rsidRDefault="00880454" w:rsidP="00257C73">
      <w:pPr>
        <w:pStyle w:val="BodyTextIndent3"/>
        <w:tabs>
          <w:tab w:val="left" w:pos="1080"/>
          <w:tab w:val="left" w:pos="2160"/>
        </w:tabs>
        <w:spacing w:after="0"/>
        <w:ind w:left="0"/>
      </w:pPr>
    </w:p>
    <w:p w:rsidR="00880454" w:rsidRDefault="00880454" w:rsidP="00880454">
      <w:pPr>
        <w:pStyle w:val="BodyTextIndent3"/>
        <w:tabs>
          <w:tab w:val="left" w:pos="1080"/>
          <w:tab w:val="left" w:pos="2160"/>
        </w:tabs>
        <w:spacing w:after="0"/>
        <w:ind w:left="0"/>
        <w:rPr>
          <w:sz w:val="22"/>
          <w:szCs w:val="22"/>
        </w:rPr>
      </w:pPr>
      <w:r>
        <w:rPr>
          <w:sz w:val="22"/>
          <w:szCs w:val="22"/>
        </w:rPr>
        <w:tab/>
      </w:r>
      <w:r>
        <w:rPr>
          <w:sz w:val="22"/>
          <w:szCs w:val="22"/>
        </w:rPr>
        <w:t>The applicant has confirmed (</w:t>
      </w:r>
      <w:r w:rsidRPr="00FA66BB">
        <w:rPr>
          <w:sz w:val="22"/>
          <w:szCs w:val="22"/>
          <w:u w:val="single"/>
        </w:rPr>
        <w:t>Attachment M</w:t>
      </w:r>
      <w:r>
        <w:rPr>
          <w:sz w:val="22"/>
          <w:szCs w:val="22"/>
        </w:rPr>
        <w:t xml:space="preserve">), that the proposals include two bicycle racks (capacity 36 </w:t>
      </w:r>
      <w:r>
        <w:rPr>
          <w:sz w:val="22"/>
          <w:szCs w:val="22"/>
        </w:rPr>
        <w:tab/>
        <w:t xml:space="preserve">bicycles) at the corner of Chadwick and </w:t>
      </w:r>
      <w:proofErr w:type="spellStart"/>
      <w:r>
        <w:rPr>
          <w:sz w:val="22"/>
          <w:szCs w:val="22"/>
        </w:rPr>
        <w:t>Bramhall</w:t>
      </w:r>
      <w:proofErr w:type="spellEnd"/>
      <w:r>
        <w:rPr>
          <w:sz w:val="22"/>
          <w:szCs w:val="22"/>
        </w:rPr>
        <w:t xml:space="preserve"> Streets and the provision of a parking space for a U-</w:t>
      </w:r>
      <w:r>
        <w:rPr>
          <w:sz w:val="22"/>
          <w:szCs w:val="22"/>
        </w:rPr>
        <w:tab/>
      </w:r>
      <w:proofErr w:type="spellStart"/>
      <w:r>
        <w:rPr>
          <w:sz w:val="22"/>
          <w:szCs w:val="22"/>
        </w:rPr>
        <w:t>Carshare</w:t>
      </w:r>
      <w:proofErr w:type="spellEnd"/>
      <w:r>
        <w:rPr>
          <w:sz w:val="22"/>
          <w:szCs w:val="22"/>
        </w:rPr>
        <w:t xml:space="preserve"> vehicle. The applicant suggests that these would be more successful in reducing traffic and parking </w:t>
      </w:r>
      <w:r>
        <w:rPr>
          <w:sz w:val="22"/>
          <w:szCs w:val="22"/>
        </w:rPr>
        <w:tab/>
        <w:t xml:space="preserve">demand than a contribution to a bike share program. The Director of Planning and Urban Development (Jeff </w:t>
      </w:r>
      <w:r>
        <w:rPr>
          <w:sz w:val="22"/>
          <w:szCs w:val="22"/>
        </w:rPr>
        <w:tab/>
        <w:t xml:space="preserve">Levine) has requested that that the applicant reconsider the possibility of a contribution to the </w:t>
      </w:r>
      <w:proofErr w:type="spellStart"/>
      <w:r>
        <w:rPr>
          <w:sz w:val="22"/>
          <w:szCs w:val="22"/>
        </w:rPr>
        <w:t>bikeshare</w:t>
      </w:r>
      <w:proofErr w:type="spellEnd"/>
      <w:r>
        <w:rPr>
          <w:sz w:val="22"/>
          <w:szCs w:val="22"/>
        </w:rPr>
        <w:t xml:space="preserve"> </w:t>
      </w:r>
      <w:r>
        <w:rPr>
          <w:sz w:val="22"/>
          <w:szCs w:val="22"/>
        </w:rPr>
        <w:tab/>
        <w:t>program (</w:t>
      </w:r>
      <w:r w:rsidRPr="00E16B3D">
        <w:rPr>
          <w:sz w:val="22"/>
          <w:szCs w:val="22"/>
          <w:u w:val="single"/>
        </w:rPr>
        <w:t xml:space="preserve">Attachment </w:t>
      </w:r>
      <w:r w:rsidR="00E124F6">
        <w:rPr>
          <w:sz w:val="22"/>
          <w:szCs w:val="22"/>
          <w:u w:val="single"/>
        </w:rPr>
        <w:t>10</w:t>
      </w:r>
      <w:r>
        <w:rPr>
          <w:sz w:val="22"/>
          <w:szCs w:val="22"/>
        </w:rPr>
        <w:t xml:space="preserve">).  </w:t>
      </w:r>
    </w:p>
    <w:p w:rsidR="00880454" w:rsidRPr="00B4153D" w:rsidRDefault="00880454" w:rsidP="00880454">
      <w:pPr>
        <w:tabs>
          <w:tab w:val="left" w:pos="360"/>
          <w:tab w:val="left" w:pos="1080"/>
        </w:tabs>
        <w:ind w:left="720"/>
        <w:rPr>
          <w:sz w:val="16"/>
          <w:szCs w:val="16"/>
          <w:highlight w:val="yellow"/>
        </w:rPr>
      </w:pPr>
    </w:p>
    <w:p w:rsidR="00880454" w:rsidRPr="003709C4" w:rsidRDefault="00880454" w:rsidP="00880454">
      <w:pPr>
        <w:tabs>
          <w:tab w:val="left" w:pos="360"/>
          <w:tab w:val="left" w:pos="1080"/>
        </w:tabs>
        <w:ind w:left="720"/>
        <w:rPr>
          <w:szCs w:val="20"/>
        </w:rPr>
      </w:pPr>
      <w:r w:rsidRPr="003709C4">
        <w:rPr>
          <w:szCs w:val="20"/>
          <w:highlight w:val="yellow"/>
        </w:rPr>
        <w:t xml:space="preserve">[Add </w:t>
      </w:r>
      <w:r w:rsidR="00B4153D" w:rsidRPr="003709C4">
        <w:rPr>
          <w:szCs w:val="20"/>
          <w:highlight w:val="yellow"/>
        </w:rPr>
        <w:t>T</w:t>
      </w:r>
      <w:r w:rsidRPr="003709C4">
        <w:rPr>
          <w:szCs w:val="20"/>
          <w:highlight w:val="yellow"/>
        </w:rPr>
        <w:t xml:space="preserve">om </w:t>
      </w:r>
      <w:proofErr w:type="spellStart"/>
      <w:r w:rsidRPr="003709C4">
        <w:rPr>
          <w:szCs w:val="20"/>
          <w:highlight w:val="yellow"/>
        </w:rPr>
        <w:t>Errico’s</w:t>
      </w:r>
      <w:proofErr w:type="spellEnd"/>
      <w:r w:rsidRPr="003709C4">
        <w:rPr>
          <w:szCs w:val="20"/>
          <w:highlight w:val="yellow"/>
        </w:rPr>
        <w:t xml:space="preserve"> comments </w:t>
      </w:r>
      <w:r w:rsidRPr="003709C4">
        <w:rPr>
          <w:szCs w:val="20"/>
          <w:highlight w:val="yellow"/>
        </w:rPr>
        <w:t xml:space="preserve">on TDM </w:t>
      </w:r>
      <w:r w:rsidRPr="003709C4">
        <w:rPr>
          <w:szCs w:val="20"/>
          <w:highlight w:val="yellow"/>
        </w:rPr>
        <w:t>here}</w:t>
      </w:r>
    </w:p>
    <w:p w:rsidR="00880454" w:rsidRPr="00B4153D" w:rsidRDefault="00880454" w:rsidP="00257C73">
      <w:pPr>
        <w:pStyle w:val="BodyTextIndent3"/>
        <w:tabs>
          <w:tab w:val="left" w:pos="1080"/>
          <w:tab w:val="left" w:pos="2160"/>
        </w:tabs>
        <w:spacing w:after="0"/>
        <w:ind w:left="0"/>
      </w:pPr>
    </w:p>
    <w:p w:rsidR="00880454" w:rsidRDefault="00880454" w:rsidP="00880454">
      <w:pPr>
        <w:tabs>
          <w:tab w:val="left" w:pos="360"/>
          <w:tab w:val="left" w:pos="1080"/>
        </w:tabs>
        <w:ind w:left="720"/>
        <w:rPr>
          <w:sz w:val="22"/>
          <w:szCs w:val="22"/>
        </w:rPr>
      </w:pPr>
      <w:r>
        <w:rPr>
          <w:sz w:val="22"/>
          <w:szCs w:val="22"/>
        </w:rPr>
        <w:tab/>
      </w:r>
      <w:r>
        <w:rPr>
          <w:sz w:val="22"/>
          <w:szCs w:val="22"/>
        </w:rPr>
        <w:t xml:space="preserve">The Board needs to determine what </w:t>
      </w:r>
      <w:r>
        <w:rPr>
          <w:sz w:val="22"/>
          <w:szCs w:val="22"/>
        </w:rPr>
        <w:tab/>
        <w:t xml:space="preserve">TDM enhancement is appropriate to the proposed 40,000 </w:t>
      </w:r>
      <w:proofErr w:type="spellStart"/>
      <w:r>
        <w:rPr>
          <w:sz w:val="22"/>
          <w:szCs w:val="22"/>
        </w:rPr>
        <w:t>sq</w:t>
      </w:r>
      <w:proofErr w:type="spellEnd"/>
      <w:r>
        <w:rPr>
          <w:sz w:val="22"/>
          <w:szCs w:val="22"/>
        </w:rPr>
        <w:t xml:space="preserve"> </w:t>
      </w:r>
      <w:proofErr w:type="spellStart"/>
      <w:r>
        <w:rPr>
          <w:sz w:val="22"/>
          <w:szCs w:val="22"/>
        </w:rPr>
        <w:t>ft</w:t>
      </w:r>
      <w:proofErr w:type="spellEnd"/>
      <w:r>
        <w:rPr>
          <w:sz w:val="22"/>
          <w:szCs w:val="22"/>
        </w:rPr>
        <w:t xml:space="preserve"> addition </w:t>
      </w:r>
      <w:r>
        <w:rPr>
          <w:sz w:val="22"/>
          <w:szCs w:val="22"/>
        </w:rPr>
        <w:tab/>
      </w:r>
      <w:r>
        <w:rPr>
          <w:sz w:val="22"/>
          <w:szCs w:val="22"/>
        </w:rPr>
        <w:t>and its associated employee increase.</w:t>
      </w:r>
    </w:p>
    <w:p w:rsidR="00257C73" w:rsidRPr="00257C73" w:rsidRDefault="00257C73" w:rsidP="00257C73">
      <w:pPr>
        <w:pStyle w:val="BodyTextIndent3"/>
        <w:tabs>
          <w:tab w:val="left" w:pos="1080"/>
          <w:tab w:val="left" w:pos="2160"/>
        </w:tabs>
        <w:spacing w:after="0"/>
        <w:ind w:left="0"/>
      </w:pPr>
    </w:p>
    <w:p w:rsidR="009C02AB" w:rsidRPr="00257C73" w:rsidRDefault="00257C73" w:rsidP="00257C73">
      <w:pPr>
        <w:pStyle w:val="BodyTextIndent3"/>
        <w:tabs>
          <w:tab w:val="left" w:pos="720"/>
          <w:tab w:val="left" w:pos="1080"/>
        </w:tabs>
        <w:spacing w:after="0"/>
        <w:ind w:left="0"/>
        <w:rPr>
          <w:sz w:val="22"/>
          <w:szCs w:val="22"/>
        </w:rPr>
      </w:pPr>
      <w:r>
        <w:rPr>
          <w:sz w:val="22"/>
          <w:szCs w:val="22"/>
        </w:rPr>
        <w:tab/>
        <w:t xml:space="preserve">f. </w:t>
      </w:r>
      <w:r>
        <w:rPr>
          <w:sz w:val="22"/>
          <w:szCs w:val="22"/>
        </w:rPr>
        <w:tab/>
      </w:r>
      <w:r w:rsidR="009C02AB" w:rsidRPr="00257C73">
        <w:rPr>
          <w:sz w:val="22"/>
          <w:szCs w:val="22"/>
        </w:rPr>
        <w:t>Construction Management Plan</w:t>
      </w:r>
    </w:p>
    <w:p w:rsidR="00F70CF0" w:rsidRPr="00A111D1" w:rsidRDefault="009C02AB" w:rsidP="00257C73">
      <w:pPr>
        <w:pStyle w:val="BodyTextIndent3"/>
        <w:ind w:left="1080"/>
        <w:rPr>
          <w:sz w:val="22"/>
          <w:szCs w:val="22"/>
        </w:rPr>
      </w:pPr>
      <w:r w:rsidRPr="00A111D1">
        <w:rPr>
          <w:sz w:val="22"/>
          <w:szCs w:val="22"/>
        </w:rPr>
        <w:t xml:space="preserve">The applicant has submitted a comprehensive Construction Management Plan </w:t>
      </w:r>
      <w:r w:rsidR="00257C73">
        <w:rPr>
          <w:sz w:val="22"/>
          <w:szCs w:val="22"/>
        </w:rPr>
        <w:t>(</w:t>
      </w:r>
      <w:proofErr w:type="gramStart"/>
      <w:r w:rsidR="00257C73" w:rsidRPr="00257C73">
        <w:rPr>
          <w:sz w:val="22"/>
          <w:szCs w:val="22"/>
          <w:u w:val="single"/>
        </w:rPr>
        <w:t xml:space="preserve">Attachment  </w:t>
      </w:r>
      <w:r w:rsidR="00257C73">
        <w:rPr>
          <w:sz w:val="22"/>
          <w:szCs w:val="22"/>
          <w:u w:val="single"/>
        </w:rPr>
        <w:t>G</w:t>
      </w:r>
      <w:proofErr w:type="gramEnd"/>
      <w:r w:rsidR="00257C73">
        <w:rPr>
          <w:sz w:val="22"/>
          <w:szCs w:val="22"/>
          <w:u w:val="single"/>
        </w:rPr>
        <w:t>)</w:t>
      </w:r>
      <w:r w:rsidR="00257C73" w:rsidRPr="00257C73">
        <w:rPr>
          <w:sz w:val="22"/>
          <w:szCs w:val="22"/>
        </w:rPr>
        <w:t xml:space="preserve"> and </w:t>
      </w:r>
      <w:r w:rsidRPr="00A111D1">
        <w:rPr>
          <w:sz w:val="22"/>
          <w:szCs w:val="22"/>
        </w:rPr>
        <w:t xml:space="preserve"> </w:t>
      </w:r>
      <w:r w:rsidR="00257C73">
        <w:rPr>
          <w:sz w:val="22"/>
          <w:szCs w:val="22"/>
        </w:rPr>
        <w:t xml:space="preserve">submitted additional information on signage as requested by DPS </w:t>
      </w:r>
      <w:r w:rsidRPr="00A111D1">
        <w:rPr>
          <w:sz w:val="22"/>
          <w:szCs w:val="22"/>
        </w:rPr>
        <w:t>(</w:t>
      </w:r>
      <w:r w:rsidRPr="00A111D1">
        <w:rPr>
          <w:sz w:val="22"/>
          <w:szCs w:val="22"/>
          <w:u w:val="single"/>
        </w:rPr>
        <w:t>Attachment 6</w:t>
      </w:r>
      <w:r w:rsidR="00257C73">
        <w:rPr>
          <w:sz w:val="22"/>
          <w:szCs w:val="22"/>
        </w:rPr>
        <w:t xml:space="preserve">).  DPS has confirmed that the </w:t>
      </w:r>
      <w:r w:rsidR="009C5920">
        <w:rPr>
          <w:sz w:val="22"/>
          <w:szCs w:val="22"/>
        </w:rPr>
        <w:t xml:space="preserve">additional </w:t>
      </w:r>
      <w:r w:rsidR="00257C73">
        <w:rPr>
          <w:sz w:val="22"/>
          <w:szCs w:val="22"/>
        </w:rPr>
        <w:t xml:space="preserve">information </w:t>
      </w:r>
      <w:r w:rsidR="009C5920">
        <w:rPr>
          <w:sz w:val="22"/>
          <w:szCs w:val="22"/>
        </w:rPr>
        <w:t>is</w:t>
      </w:r>
      <w:r w:rsidR="00257C73">
        <w:rPr>
          <w:sz w:val="22"/>
          <w:szCs w:val="22"/>
        </w:rPr>
        <w:t xml:space="preserve"> </w:t>
      </w:r>
      <w:r w:rsidR="00257C73" w:rsidRPr="00E124F6">
        <w:rPr>
          <w:sz w:val="22"/>
          <w:szCs w:val="22"/>
        </w:rPr>
        <w:t>satisfactory (</w:t>
      </w:r>
      <w:r w:rsidR="00257C73" w:rsidRPr="00E124F6">
        <w:rPr>
          <w:sz w:val="22"/>
          <w:szCs w:val="22"/>
          <w:u w:val="single"/>
        </w:rPr>
        <w:t xml:space="preserve">Attachment </w:t>
      </w:r>
      <w:r w:rsidR="00E124F6">
        <w:rPr>
          <w:sz w:val="22"/>
          <w:szCs w:val="22"/>
          <w:u w:val="single"/>
        </w:rPr>
        <w:t>9</w:t>
      </w:r>
      <w:r w:rsidR="00257C73">
        <w:rPr>
          <w:sz w:val="22"/>
          <w:szCs w:val="22"/>
        </w:rPr>
        <w:t>).</w:t>
      </w:r>
    </w:p>
    <w:p w:rsidR="00F70CF0" w:rsidRPr="00257C73" w:rsidRDefault="00F70CF0" w:rsidP="00257C73">
      <w:pPr>
        <w:widowControl/>
        <w:numPr>
          <w:ilvl w:val="0"/>
          <w:numId w:val="1"/>
        </w:numPr>
        <w:tabs>
          <w:tab w:val="num" w:pos="720"/>
        </w:tabs>
        <w:autoSpaceDE/>
        <w:autoSpaceDN/>
        <w:adjustRightInd/>
        <w:ind w:left="1440" w:hanging="1080"/>
        <w:rPr>
          <w:b/>
          <w:sz w:val="22"/>
          <w:szCs w:val="22"/>
        </w:rPr>
      </w:pPr>
      <w:r w:rsidRPr="00257C73">
        <w:rPr>
          <w:b/>
          <w:sz w:val="22"/>
          <w:szCs w:val="22"/>
        </w:rPr>
        <w:t>Environmental Quality Standards</w:t>
      </w:r>
    </w:p>
    <w:p w:rsidR="00F70CF0" w:rsidRPr="0039037F" w:rsidRDefault="00F70CF0" w:rsidP="009C5920">
      <w:pPr>
        <w:widowControl/>
        <w:numPr>
          <w:ilvl w:val="1"/>
          <w:numId w:val="1"/>
        </w:numPr>
        <w:autoSpaceDE/>
        <w:autoSpaceDN/>
        <w:adjustRightInd/>
        <w:ind w:left="1080"/>
        <w:rPr>
          <w:sz w:val="22"/>
          <w:szCs w:val="22"/>
        </w:rPr>
      </w:pPr>
      <w:r w:rsidRPr="0039037F">
        <w:rPr>
          <w:sz w:val="22"/>
          <w:szCs w:val="22"/>
        </w:rPr>
        <w:t>Preservation of Significant Natural Features</w:t>
      </w:r>
      <w:r w:rsidR="0039037F" w:rsidRPr="0039037F">
        <w:rPr>
          <w:sz w:val="22"/>
          <w:szCs w:val="22"/>
        </w:rPr>
        <w:t xml:space="preserve"> and</w:t>
      </w:r>
      <w:r w:rsidR="0039037F">
        <w:rPr>
          <w:sz w:val="22"/>
          <w:szCs w:val="22"/>
        </w:rPr>
        <w:t xml:space="preserve"> </w:t>
      </w:r>
      <w:r w:rsidRPr="0039037F">
        <w:rPr>
          <w:sz w:val="22"/>
          <w:szCs w:val="22"/>
        </w:rPr>
        <w:t>Landscaping and Landscape Preservation</w:t>
      </w:r>
    </w:p>
    <w:p w:rsidR="009C5920" w:rsidRDefault="0039037F" w:rsidP="009C5920">
      <w:pPr>
        <w:widowControl/>
        <w:autoSpaceDE/>
        <w:autoSpaceDN/>
        <w:adjustRightInd/>
        <w:ind w:left="1080"/>
        <w:rPr>
          <w:sz w:val="22"/>
          <w:szCs w:val="22"/>
        </w:rPr>
      </w:pPr>
      <w:r>
        <w:rPr>
          <w:sz w:val="22"/>
          <w:szCs w:val="22"/>
        </w:rPr>
        <w:t>The proposals are located on top of an existing roof and do not impact any existing vegetation and there are not landscape proposals.</w:t>
      </w:r>
    </w:p>
    <w:p w:rsidR="009C5920" w:rsidRPr="0039037F" w:rsidRDefault="009C5920" w:rsidP="009C5920">
      <w:pPr>
        <w:widowControl/>
        <w:autoSpaceDE/>
        <w:autoSpaceDN/>
        <w:adjustRightInd/>
        <w:ind w:left="1080"/>
        <w:rPr>
          <w:sz w:val="16"/>
          <w:szCs w:val="16"/>
        </w:rPr>
      </w:pPr>
    </w:p>
    <w:p w:rsidR="00F70CF0" w:rsidRDefault="00F70CF0" w:rsidP="009C5920">
      <w:pPr>
        <w:widowControl/>
        <w:numPr>
          <w:ilvl w:val="1"/>
          <w:numId w:val="1"/>
        </w:numPr>
        <w:autoSpaceDE/>
        <w:autoSpaceDN/>
        <w:adjustRightInd/>
        <w:ind w:left="1080"/>
        <w:rPr>
          <w:sz w:val="22"/>
          <w:szCs w:val="22"/>
        </w:rPr>
      </w:pPr>
      <w:r w:rsidRPr="00A111D1">
        <w:rPr>
          <w:sz w:val="22"/>
          <w:szCs w:val="22"/>
        </w:rPr>
        <w:t>Water Quality, Storm Water Management and Erosion Control</w:t>
      </w:r>
    </w:p>
    <w:p w:rsidR="009C5920" w:rsidRPr="00A111D1" w:rsidRDefault="009C5920" w:rsidP="009C5920">
      <w:pPr>
        <w:pStyle w:val="BodyTextIndent3"/>
        <w:tabs>
          <w:tab w:val="left" w:pos="1080"/>
        </w:tabs>
        <w:spacing w:after="0"/>
        <w:ind w:left="0"/>
        <w:rPr>
          <w:sz w:val="22"/>
          <w:szCs w:val="22"/>
        </w:rPr>
      </w:pPr>
      <w:r>
        <w:rPr>
          <w:sz w:val="22"/>
          <w:szCs w:val="22"/>
        </w:rPr>
        <w:tab/>
      </w:r>
      <w:r w:rsidRPr="00A111D1">
        <w:rPr>
          <w:sz w:val="22"/>
          <w:szCs w:val="22"/>
        </w:rPr>
        <w:t xml:space="preserve">The proposals are located on an existing roof with no outside space and no increase in the impervious </w:t>
      </w:r>
      <w:r>
        <w:rPr>
          <w:sz w:val="22"/>
          <w:szCs w:val="22"/>
        </w:rPr>
        <w:tab/>
      </w:r>
      <w:r w:rsidRPr="00A111D1">
        <w:rPr>
          <w:sz w:val="22"/>
          <w:szCs w:val="22"/>
        </w:rPr>
        <w:t xml:space="preserve">surface.  Therefore the standards under this heading are not relevant. </w:t>
      </w:r>
    </w:p>
    <w:p w:rsidR="00F70CF0" w:rsidRPr="0039037F" w:rsidRDefault="00F70CF0" w:rsidP="007E05FF">
      <w:pPr>
        <w:ind w:left="1800"/>
        <w:rPr>
          <w:sz w:val="16"/>
          <w:szCs w:val="16"/>
        </w:rPr>
      </w:pPr>
    </w:p>
    <w:p w:rsidR="00F70CF0" w:rsidRPr="009C5920" w:rsidRDefault="00F70CF0" w:rsidP="009C5920">
      <w:pPr>
        <w:widowControl/>
        <w:numPr>
          <w:ilvl w:val="0"/>
          <w:numId w:val="1"/>
        </w:numPr>
        <w:tabs>
          <w:tab w:val="num" w:pos="720"/>
        </w:tabs>
        <w:autoSpaceDE/>
        <w:autoSpaceDN/>
        <w:adjustRightInd/>
        <w:ind w:left="1440" w:hanging="1080"/>
        <w:rPr>
          <w:b/>
          <w:sz w:val="22"/>
          <w:szCs w:val="22"/>
        </w:rPr>
      </w:pPr>
      <w:r w:rsidRPr="009C5920">
        <w:rPr>
          <w:b/>
          <w:sz w:val="22"/>
          <w:szCs w:val="22"/>
        </w:rPr>
        <w:t>Public Infrastructure and Community Safety Standards</w:t>
      </w:r>
    </w:p>
    <w:p w:rsidR="009C5920" w:rsidRDefault="009C5920" w:rsidP="009C5920">
      <w:pPr>
        <w:widowControl/>
        <w:numPr>
          <w:ilvl w:val="1"/>
          <w:numId w:val="1"/>
        </w:numPr>
        <w:tabs>
          <w:tab w:val="num" w:pos="1080"/>
        </w:tabs>
        <w:autoSpaceDE/>
        <w:autoSpaceDN/>
        <w:adjustRightInd/>
        <w:ind w:left="2160" w:hanging="1440"/>
        <w:rPr>
          <w:sz w:val="22"/>
          <w:szCs w:val="22"/>
        </w:rPr>
      </w:pPr>
      <w:r w:rsidRPr="00A111D1">
        <w:rPr>
          <w:sz w:val="22"/>
          <w:szCs w:val="22"/>
        </w:rPr>
        <w:t>Consistency with Master Plans</w:t>
      </w:r>
    </w:p>
    <w:p w:rsidR="009C5920" w:rsidRPr="00A111D1" w:rsidRDefault="009C5920" w:rsidP="009C5920">
      <w:pPr>
        <w:pStyle w:val="BodyTextIndent3"/>
        <w:tabs>
          <w:tab w:val="left" w:pos="1080"/>
        </w:tabs>
        <w:ind w:left="0"/>
        <w:rPr>
          <w:sz w:val="22"/>
          <w:szCs w:val="22"/>
        </w:rPr>
      </w:pPr>
      <w:r>
        <w:rPr>
          <w:sz w:val="22"/>
          <w:szCs w:val="22"/>
        </w:rPr>
        <w:tab/>
      </w:r>
      <w:r w:rsidRPr="00A111D1">
        <w:rPr>
          <w:sz w:val="22"/>
          <w:szCs w:val="22"/>
        </w:rPr>
        <w:t xml:space="preserve">The applicant has submitted a narrative in </w:t>
      </w:r>
      <w:proofErr w:type="gramStart"/>
      <w:r w:rsidRPr="00A111D1">
        <w:rPr>
          <w:sz w:val="22"/>
          <w:szCs w:val="22"/>
          <w:u w:val="single"/>
        </w:rPr>
        <w:t>Attachment  C.1</w:t>
      </w:r>
      <w:proofErr w:type="gramEnd"/>
      <w:r w:rsidRPr="00A111D1">
        <w:rPr>
          <w:sz w:val="22"/>
          <w:szCs w:val="22"/>
        </w:rPr>
        <w:t xml:space="preserve"> outlining how the development is consistent with </w:t>
      </w:r>
      <w:r>
        <w:rPr>
          <w:sz w:val="22"/>
          <w:szCs w:val="22"/>
        </w:rPr>
        <w:tab/>
      </w:r>
      <w:r w:rsidRPr="00A111D1">
        <w:rPr>
          <w:sz w:val="22"/>
          <w:szCs w:val="22"/>
        </w:rPr>
        <w:t>existing master plans, and applied for a wastewater capacity letter (</w:t>
      </w:r>
      <w:r w:rsidRPr="00A111D1">
        <w:rPr>
          <w:sz w:val="22"/>
          <w:szCs w:val="22"/>
          <w:u w:val="single"/>
        </w:rPr>
        <w:t>Attachment B.25</w:t>
      </w:r>
      <w:r w:rsidRPr="00A111D1">
        <w:rPr>
          <w:sz w:val="22"/>
          <w:szCs w:val="22"/>
        </w:rPr>
        <w:t xml:space="preserve">) </w:t>
      </w:r>
      <w:r w:rsidRPr="00136028">
        <w:rPr>
          <w:sz w:val="22"/>
          <w:szCs w:val="22"/>
          <w:highlight w:val="yellow"/>
        </w:rPr>
        <w:t>which is awaited.</w:t>
      </w:r>
      <w:r w:rsidRPr="00A111D1">
        <w:rPr>
          <w:sz w:val="22"/>
          <w:szCs w:val="22"/>
        </w:rPr>
        <w:t xml:space="preserve"> </w:t>
      </w:r>
    </w:p>
    <w:p w:rsidR="009C5920" w:rsidRDefault="009C5920" w:rsidP="009C5920">
      <w:pPr>
        <w:widowControl/>
        <w:numPr>
          <w:ilvl w:val="1"/>
          <w:numId w:val="1"/>
        </w:numPr>
        <w:tabs>
          <w:tab w:val="num" w:pos="1080"/>
        </w:tabs>
        <w:autoSpaceDE/>
        <w:autoSpaceDN/>
        <w:adjustRightInd/>
        <w:ind w:left="2160" w:hanging="1440"/>
        <w:rPr>
          <w:sz w:val="22"/>
          <w:szCs w:val="22"/>
        </w:rPr>
      </w:pPr>
      <w:r w:rsidRPr="00A111D1">
        <w:rPr>
          <w:sz w:val="22"/>
          <w:szCs w:val="22"/>
        </w:rPr>
        <w:t>Public Safety and Fire Prevention</w:t>
      </w:r>
    </w:p>
    <w:p w:rsidR="00136028" w:rsidRPr="00A111D1" w:rsidRDefault="00136028" w:rsidP="00136028">
      <w:pPr>
        <w:pStyle w:val="BodyTextIndent3"/>
        <w:tabs>
          <w:tab w:val="left" w:pos="1080"/>
        </w:tabs>
        <w:ind w:left="0"/>
        <w:rPr>
          <w:sz w:val="22"/>
          <w:szCs w:val="22"/>
        </w:rPr>
      </w:pPr>
      <w:r>
        <w:rPr>
          <w:sz w:val="22"/>
          <w:szCs w:val="22"/>
        </w:rPr>
        <w:tab/>
      </w:r>
      <w:r w:rsidRPr="00A111D1">
        <w:rPr>
          <w:sz w:val="22"/>
          <w:szCs w:val="22"/>
        </w:rPr>
        <w:t>The applicant has submitted a Fire Code Report (</w:t>
      </w:r>
      <w:r w:rsidRPr="00A111D1">
        <w:rPr>
          <w:sz w:val="22"/>
          <w:szCs w:val="22"/>
          <w:u w:val="single"/>
        </w:rPr>
        <w:t>Attachment B.16</w:t>
      </w:r>
      <w:r w:rsidRPr="00A111D1">
        <w:rPr>
          <w:sz w:val="22"/>
          <w:szCs w:val="22"/>
        </w:rPr>
        <w:t xml:space="preserve">) and the Fire Department has confirmed </w:t>
      </w:r>
      <w:r>
        <w:rPr>
          <w:sz w:val="22"/>
          <w:szCs w:val="22"/>
        </w:rPr>
        <w:tab/>
      </w:r>
      <w:r w:rsidRPr="00A111D1">
        <w:rPr>
          <w:sz w:val="22"/>
          <w:szCs w:val="22"/>
        </w:rPr>
        <w:t xml:space="preserve">that there are sufficient hydrants and existing/approved access, and provided detailed comments to be </w:t>
      </w:r>
      <w:r>
        <w:rPr>
          <w:sz w:val="22"/>
          <w:szCs w:val="22"/>
        </w:rPr>
        <w:tab/>
      </w:r>
      <w:r w:rsidRPr="00A111D1">
        <w:rPr>
          <w:sz w:val="22"/>
          <w:szCs w:val="22"/>
        </w:rPr>
        <w:t>addressed at the Building Permit stage (</w:t>
      </w:r>
      <w:r w:rsidRPr="00A111D1">
        <w:rPr>
          <w:sz w:val="22"/>
          <w:szCs w:val="22"/>
          <w:u w:val="single"/>
        </w:rPr>
        <w:t>Attachment 8</w:t>
      </w:r>
      <w:r w:rsidRPr="00A111D1">
        <w:rPr>
          <w:sz w:val="22"/>
          <w:szCs w:val="22"/>
        </w:rPr>
        <w:t>).</w:t>
      </w:r>
      <w:r w:rsidR="00880454">
        <w:rPr>
          <w:sz w:val="22"/>
          <w:szCs w:val="22"/>
        </w:rPr>
        <w:t xml:space="preserve"> A potential condition has been included </w:t>
      </w:r>
      <w:r w:rsidR="00B4153D">
        <w:rPr>
          <w:sz w:val="22"/>
          <w:szCs w:val="22"/>
        </w:rPr>
        <w:t xml:space="preserve">to ensure that </w:t>
      </w:r>
      <w:r w:rsidR="00B4153D">
        <w:rPr>
          <w:sz w:val="22"/>
          <w:szCs w:val="22"/>
        </w:rPr>
        <w:tab/>
        <w:t xml:space="preserve">these </w:t>
      </w:r>
      <w:r w:rsidR="00880454">
        <w:rPr>
          <w:sz w:val="22"/>
          <w:szCs w:val="22"/>
        </w:rPr>
        <w:t>technical requirements</w:t>
      </w:r>
      <w:r w:rsidR="00B4153D">
        <w:rPr>
          <w:sz w:val="22"/>
          <w:szCs w:val="22"/>
        </w:rPr>
        <w:t xml:space="preserve"> are addressed as early in the process as possible.</w:t>
      </w:r>
    </w:p>
    <w:p w:rsidR="009C5920" w:rsidRPr="00A111D1" w:rsidRDefault="009C5920" w:rsidP="00C17307">
      <w:pPr>
        <w:widowControl/>
        <w:numPr>
          <w:ilvl w:val="1"/>
          <w:numId w:val="1"/>
        </w:numPr>
        <w:tabs>
          <w:tab w:val="num" w:pos="1080"/>
        </w:tabs>
        <w:autoSpaceDE/>
        <w:autoSpaceDN/>
        <w:adjustRightInd/>
        <w:ind w:left="2160" w:hanging="1440"/>
        <w:rPr>
          <w:sz w:val="22"/>
          <w:szCs w:val="22"/>
        </w:rPr>
      </w:pPr>
      <w:r w:rsidRPr="00A111D1">
        <w:rPr>
          <w:sz w:val="22"/>
          <w:szCs w:val="22"/>
        </w:rPr>
        <w:t>Availability and Adequate Capacity of Public Utilities</w:t>
      </w:r>
    </w:p>
    <w:p w:rsidR="00C17307" w:rsidRPr="00C17307" w:rsidRDefault="00C17307" w:rsidP="00C17307">
      <w:pPr>
        <w:pStyle w:val="ListParagraph"/>
        <w:tabs>
          <w:tab w:val="left" w:pos="1080"/>
        </w:tabs>
        <w:ind w:left="0"/>
        <w:rPr>
          <w:bCs/>
          <w:sz w:val="22"/>
          <w:szCs w:val="22"/>
        </w:rPr>
      </w:pPr>
      <w:r>
        <w:rPr>
          <w:bCs/>
          <w:sz w:val="22"/>
          <w:szCs w:val="22"/>
        </w:rPr>
        <w:tab/>
        <w:t>T</w:t>
      </w:r>
      <w:r w:rsidRPr="00C17307">
        <w:rPr>
          <w:bCs/>
          <w:sz w:val="22"/>
          <w:szCs w:val="22"/>
        </w:rPr>
        <w:t>he applicant has confirmed that there will be no new utility infrastructure required (</w:t>
      </w:r>
      <w:r w:rsidRPr="00C17307">
        <w:rPr>
          <w:bCs/>
          <w:sz w:val="22"/>
          <w:szCs w:val="22"/>
          <w:u w:val="single"/>
        </w:rPr>
        <w:t>Attachment B.34</w:t>
      </w:r>
      <w:r w:rsidRPr="00C17307">
        <w:rPr>
          <w:bCs/>
          <w:sz w:val="22"/>
          <w:szCs w:val="22"/>
        </w:rPr>
        <w:t>).</w:t>
      </w:r>
    </w:p>
    <w:p w:rsidR="00C17307" w:rsidRPr="00C17307" w:rsidRDefault="00C17307" w:rsidP="00C17307">
      <w:pPr>
        <w:pStyle w:val="BodyTextIndent3"/>
        <w:spacing w:after="0"/>
        <w:ind w:left="720"/>
      </w:pPr>
    </w:p>
    <w:p w:rsidR="009C02AB" w:rsidRDefault="009C02AB" w:rsidP="00C17307">
      <w:pPr>
        <w:pStyle w:val="BodyTextIndent3"/>
        <w:tabs>
          <w:tab w:val="left" w:pos="1080"/>
        </w:tabs>
        <w:spacing w:after="0"/>
        <w:ind w:left="720" w:firstLine="360"/>
        <w:rPr>
          <w:sz w:val="22"/>
          <w:szCs w:val="22"/>
        </w:rPr>
      </w:pPr>
      <w:r w:rsidRPr="00A111D1">
        <w:rPr>
          <w:sz w:val="22"/>
          <w:szCs w:val="22"/>
        </w:rPr>
        <w:t xml:space="preserve">The applicant has submitted a summary of the solid waste and hazardous waste management for the proposal </w:t>
      </w:r>
      <w:r w:rsidR="00C17307">
        <w:rPr>
          <w:sz w:val="22"/>
          <w:szCs w:val="22"/>
        </w:rPr>
        <w:tab/>
      </w:r>
      <w:r w:rsidRPr="00A111D1">
        <w:rPr>
          <w:sz w:val="22"/>
          <w:szCs w:val="22"/>
        </w:rPr>
        <w:t xml:space="preserve">in </w:t>
      </w:r>
      <w:r w:rsidRPr="00A111D1">
        <w:rPr>
          <w:sz w:val="22"/>
          <w:szCs w:val="22"/>
          <w:u w:val="single"/>
        </w:rPr>
        <w:t>Attachment H</w:t>
      </w:r>
      <w:r w:rsidRPr="00A111D1">
        <w:rPr>
          <w:sz w:val="22"/>
          <w:szCs w:val="22"/>
        </w:rPr>
        <w:t xml:space="preserve"> which addresses the standard.</w:t>
      </w:r>
    </w:p>
    <w:p w:rsidR="00B4153D" w:rsidRPr="00B4153D" w:rsidRDefault="00B4153D" w:rsidP="00C17307">
      <w:pPr>
        <w:pStyle w:val="BodyTextIndent3"/>
        <w:tabs>
          <w:tab w:val="left" w:pos="1080"/>
        </w:tabs>
        <w:spacing w:after="0"/>
        <w:ind w:left="720" w:firstLine="360"/>
      </w:pPr>
    </w:p>
    <w:p w:rsidR="00F70CF0" w:rsidRPr="00C17307" w:rsidRDefault="00F70CF0" w:rsidP="00C17307">
      <w:pPr>
        <w:widowControl/>
        <w:numPr>
          <w:ilvl w:val="0"/>
          <w:numId w:val="1"/>
        </w:numPr>
        <w:autoSpaceDE/>
        <w:autoSpaceDN/>
        <w:adjustRightInd/>
        <w:ind w:left="720"/>
        <w:rPr>
          <w:b/>
          <w:sz w:val="22"/>
          <w:szCs w:val="22"/>
        </w:rPr>
      </w:pPr>
      <w:r w:rsidRPr="00C17307">
        <w:rPr>
          <w:b/>
          <w:sz w:val="22"/>
          <w:szCs w:val="22"/>
        </w:rPr>
        <w:t>Site Design Standards</w:t>
      </w:r>
    </w:p>
    <w:p w:rsidR="009C02AB" w:rsidRPr="0039037F" w:rsidRDefault="0039037F" w:rsidP="0039037F">
      <w:pPr>
        <w:widowControl/>
        <w:autoSpaceDE/>
        <w:autoSpaceDN/>
        <w:adjustRightInd/>
        <w:ind w:left="360"/>
        <w:rPr>
          <w:sz w:val="22"/>
          <w:szCs w:val="22"/>
        </w:rPr>
      </w:pPr>
      <w:r>
        <w:rPr>
          <w:sz w:val="22"/>
          <w:szCs w:val="22"/>
        </w:rPr>
        <w:tab/>
        <w:t xml:space="preserve">a.    </w:t>
      </w:r>
      <w:r w:rsidR="009C02AB" w:rsidRPr="0039037F">
        <w:rPr>
          <w:sz w:val="22"/>
          <w:szCs w:val="22"/>
        </w:rPr>
        <w:t>Massing, Ventilation and Wind Impact</w:t>
      </w:r>
    </w:p>
    <w:p w:rsidR="009C02AB" w:rsidRPr="00A111D1" w:rsidRDefault="009C02AB" w:rsidP="0039037F">
      <w:pPr>
        <w:pStyle w:val="BodyTextIndent3"/>
        <w:spacing w:after="0"/>
        <w:ind w:left="720" w:firstLine="360"/>
        <w:rPr>
          <w:sz w:val="22"/>
          <w:szCs w:val="22"/>
          <w:u w:val="single"/>
        </w:rPr>
      </w:pPr>
      <w:r w:rsidRPr="00A111D1">
        <w:rPr>
          <w:sz w:val="22"/>
          <w:szCs w:val="22"/>
        </w:rPr>
        <w:t>The standard is extracted below (14-526 (d)):</w:t>
      </w:r>
    </w:p>
    <w:p w:rsidR="009C02AB" w:rsidRPr="0079184C" w:rsidRDefault="009C02AB" w:rsidP="0039037F">
      <w:pPr>
        <w:pStyle w:val="Heading2"/>
        <w:ind w:left="1094" w:hanging="734"/>
        <w:jc w:val="both"/>
        <w:rPr>
          <w:rFonts w:ascii="Times New Roman" w:hAnsi="Times New Roman" w:cs="Times New Roman"/>
          <w:sz w:val="16"/>
          <w:szCs w:val="16"/>
        </w:rPr>
      </w:pPr>
      <w:r w:rsidRPr="00A111D1">
        <w:rPr>
          <w:rFonts w:ascii="Times New Roman" w:hAnsi="Times New Roman" w:cs="Times New Roman"/>
          <w:sz w:val="22"/>
          <w:szCs w:val="22"/>
        </w:rPr>
        <w:tab/>
      </w:r>
    </w:p>
    <w:p w:rsidR="009C02AB" w:rsidRPr="00A111D1" w:rsidRDefault="009C02AB" w:rsidP="0079184C">
      <w:pPr>
        <w:ind w:left="1530" w:right="202" w:hanging="450"/>
        <w:jc w:val="both"/>
        <w:rPr>
          <w:bCs/>
          <w:sz w:val="22"/>
          <w:szCs w:val="22"/>
        </w:rPr>
      </w:pPr>
      <w:r w:rsidRPr="00A111D1">
        <w:rPr>
          <w:color w:val="000000"/>
          <w:sz w:val="22"/>
          <w:szCs w:val="22"/>
        </w:rPr>
        <w:t>a.</w:t>
      </w:r>
      <w:r w:rsidRPr="00A111D1">
        <w:rPr>
          <w:color w:val="000000"/>
          <w:sz w:val="22"/>
          <w:szCs w:val="22"/>
        </w:rPr>
        <w:tab/>
        <w:t xml:space="preserve">The bulk, location or height of proposed buildings and structures shall not result in health or safety problems from a reduction in </w:t>
      </w:r>
      <w:r w:rsidRPr="00A111D1">
        <w:rPr>
          <w:sz w:val="22"/>
          <w:szCs w:val="22"/>
        </w:rPr>
        <w:t xml:space="preserve">ventilation to abutting structures or changes to the existing wind climate that would result in unsafe wind conditions for users of the site and/or adjacent public spaces.  </w:t>
      </w:r>
    </w:p>
    <w:p w:rsidR="009C02AB" w:rsidRPr="0079184C" w:rsidRDefault="009C02AB" w:rsidP="0079184C">
      <w:pPr>
        <w:ind w:left="1530" w:right="202" w:hanging="450"/>
        <w:jc w:val="both"/>
        <w:rPr>
          <w:bCs/>
          <w:sz w:val="16"/>
          <w:szCs w:val="16"/>
        </w:rPr>
      </w:pPr>
    </w:p>
    <w:p w:rsidR="009C02AB" w:rsidRPr="00A111D1" w:rsidRDefault="009C02AB" w:rsidP="0079184C">
      <w:pPr>
        <w:ind w:left="1530" w:right="202" w:hanging="450"/>
        <w:jc w:val="both"/>
        <w:rPr>
          <w:sz w:val="22"/>
          <w:szCs w:val="22"/>
        </w:rPr>
      </w:pPr>
      <w:r w:rsidRPr="00A111D1">
        <w:rPr>
          <w:sz w:val="22"/>
          <w:szCs w:val="22"/>
        </w:rPr>
        <w:t>b.</w:t>
      </w:r>
      <w:r w:rsidRPr="00A111D1">
        <w:rPr>
          <w:sz w:val="22"/>
          <w:szCs w:val="22"/>
        </w:rPr>
        <w:tab/>
        <w:t>The bulk, location or height of proposed buildings and structure shall minimize, to the extent feasible, any substantial diminution in the value or utility to neighboring structures under different ownership and not subject to a legal servitude in favor of the site being developed.</w:t>
      </w:r>
    </w:p>
    <w:p w:rsidR="009C02AB" w:rsidRPr="0079184C" w:rsidRDefault="009C02AB" w:rsidP="0079184C">
      <w:pPr>
        <w:ind w:left="1530" w:right="202" w:hanging="450"/>
        <w:jc w:val="both"/>
        <w:rPr>
          <w:bCs/>
          <w:sz w:val="16"/>
          <w:szCs w:val="16"/>
        </w:rPr>
      </w:pPr>
    </w:p>
    <w:p w:rsidR="009C02AB" w:rsidRPr="00A111D1" w:rsidRDefault="009C02AB" w:rsidP="0079184C">
      <w:pPr>
        <w:ind w:left="1530" w:right="202" w:hanging="450"/>
        <w:jc w:val="both"/>
        <w:rPr>
          <w:sz w:val="22"/>
          <w:szCs w:val="22"/>
        </w:rPr>
      </w:pPr>
      <w:r w:rsidRPr="00A111D1">
        <w:rPr>
          <w:sz w:val="22"/>
          <w:szCs w:val="22"/>
        </w:rPr>
        <w:t>c.</w:t>
      </w:r>
      <w:r w:rsidRPr="00A111D1">
        <w:rPr>
          <w:sz w:val="22"/>
          <w:szCs w:val="22"/>
        </w:rPr>
        <w:tab/>
        <w:t xml:space="preserve">Development shall locate all HVAC venting mechanisms to direct exhaust away from public spaces and residential properties directly adjacent to the site.  </w:t>
      </w:r>
    </w:p>
    <w:p w:rsidR="0079184C" w:rsidRPr="0079184C" w:rsidRDefault="0079184C" w:rsidP="0079184C">
      <w:pPr>
        <w:pStyle w:val="BodyTextIndent3"/>
        <w:spacing w:after="0"/>
        <w:ind w:left="720"/>
        <w:rPr>
          <w:color w:val="000000"/>
        </w:rPr>
      </w:pPr>
    </w:p>
    <w:p w:rsidR="009C02AB" w:rsidRDefault="00410034" w:rsidP="00410034">
      <w:pPr>
        <w:pStyle w:val="BodyTextIndent3"/>
        <w:tabs>
          <w:tab w:val="left" w:pos="1080"/>
        </w:tabs>
        <w:spacing w:after="0"/>
        <w:ind w:left="720"/>
        <w:rPr>
          <w:color w:val="000000"/>
          <w:sz w:val="22"/>
          <w:szCs w:val="22"/>
        </w:rPr>
      </w:pPr>
      <w:r>
        <w:rPr>
          <w:color w:val="000000"/>
          <w:sz w:val="22"/>
          <w:szCs w:val="22"/>
        </w:rPr>
        <w:tab/>
      </w:r>
      <w:r w:rsidR="009C02AB" w:rsidRPr="00A111D1">
        <w:rPr>
          <w:color w:val="000000"/>
          <w:sz w:val="22"/>
          <w:szCs w:val="22"/>
        </w:rPr>
        <w:t xml:space="preserve">The overall design and materials of the building, with the mechanicals enclosed within the exterior walls and </w:t>
      </w:r>
      <w:r>
        <w:rPr>
          <w:color w:val="000000"/>
          <w:sz w:val="22"/>
          <w:szCs w:val="22"/>
        </w:rPr>
        <w:tab/>
      </w:r>
      <w:r w:rsidR="009C02AB" w:rsidRPr="00A111D1">
        <w:rPr>
          <w:color w:val="000000"/>
          <w:sz w:val="22"/>
          <w:szCs w:val="22"/>
        </w:rPr>
        <w:t xml:space="preserve">roof, does not raise issues related to bulk and massing </w:t>
      </w:r>
      <w:r w:rsidR="009C02AB" w:rsidRPr="00A111D1">
        <w:rPr>
          <w:sz w:val="22"/>
          <w:szCs w:val="22"/>
        </w:rPr>
        <w:t xml:space="preserve">(see photomontages in </w:t>
      </w:r>
      <w:r w:rsidR="009C02AB" w:rsidRPr="00A111D1">
        <w:rPr>
          <w:sz w:val="22"/>
          <w:szCs w:val="22"/>
          <w:u w:val="single"/>
        </w:rPr>
        <w:t>Attachment K</w:t>
      </w:r>
      <w:r w:rsidR="0079184C">
        <w:rPr>
          <w:sz w:val="22"/>
          <w:szCs w:val="22"/>
          <w:u w:val="single"/>
        </w:rPr>
        <w:t xml:space="preserve">, elevations in </w:t>
      </w:r>
      <w:r w:rsidRPr="00410034">
        <w:rPr>
          <w:sz w:val="22"/>
          <w:szCs w:val="22"/>
        </w:rPr>
        <w:tab/>
      </w:r>
      <w:r w:rsidR="0079184C">
        <w:rPr>
          <w:sz w:val="22"/>
          <w:szCs w:val="22"/>
          <w:u w:val="single"/>
        </w:rPr>
        <w:t>Attachment S,</w:t>
      </w:r>
      <w:r w:rsidR="009C02AB" w:rsidRPr="00A111D1">
        <w:rPr>
          <w:sz w:val="22"/>
          <w:szCs w:val="22"/>
          <w:u w:val="single"/>
        </w:rPr>
        <w:t xml:space="preserve"> </w:t>
      </w:r>
      <w:r w:rsidR="009C02AB" w:rsidRPr="00A111D1">
        <w:rPr>
          <w:sz w:val="22"/>
          <w:szCs w:val="22"/>
        </w:rPr>
        <w:t xml:space="preserve">and </w:t>
      </w:r>
      <w:r w:rsidR="009C02AB" w:rsidRPr="00A111D1">
        <w:rPr>
          <w:sz w:val="22"/>
          <w:szCs w:val="22"/>
          <w:u w:val="single"/>
        </w:rPr>
        <w:t>Plan 5</w:t>
      </w:r>
      <w:r w:rsidR="009C02AB" w:rsidRPr="00A111D1">
        <w:rPr>
          <w:sz w:val="22"/>
          <w:szCs w:val="22"/>
        </w:rPr>
        <w:t>).</w:t>
      </w:r>
      <w:r w:rsidR="009C02AB" w:rsidRPr="00A111D1">
        <w:rPr>
          <w:color w:val="000000"/>
          <w:sz w:val="22"/>
          <w:szCs w:val="22"/>
        </w:rPr>
        <w:t xml:space="preserve"> The building is integrated into the existing </w:t>
      </w:r>
      <w:r w:rsidR="0079184C">
        <w:rPr>
          <w:color w:val="000000"/>
          <w:sz w:val="22"/>
          <w:szCs w:val="22"/>
        </w:rPr>
        <w:t xml:space="preserve">MMC </w:t>
      </w:r>
      <w:r w:rsidR="009C02AB" w:rsidRPr="00A111D1">
        <w:rPr>
          <w:color w:val="000000"/>
          <w:sz w:val="22"/>
          <w:szCs w:val="22"/>
        </w:rPr>
        <w:t>brick building complex</w:t>
      </w:r>
      <w:r w:rsidR="0079184C">
        <w:rPr>
          <w:color w:val="000000"/>
          <w:sz w:val="22"/>
          <w:szCs w:val="22"/>
        </w:rPr>
        <w:t xml:space="preserve">. </w:t>
      </w:r>
      <w:r w:rsidR="009C02AB" w:rsidRPr="00A111D1">
        <w:rPr>
          <w:color w:val="000000"/>
          <w:sz w:val="22"/>
          <w:szCs w:val="22"/>
        </w:rPr>
        <w:t xml:space="preserve">Staff </w:t>
      </w:r>
      <w:r>
        <w:rPr>
          <w:color w:val="000000"/>
          <w:sz w:val="22"/>
          <w:szCs w:val="22"/>
        </w:rPr>
        <w:tab/>
      </w:r>
      <w:r w:rsidR="0079184C">
        <w:rPr>
          <w:color w:val="000000"/>
          <w:sz w:val="22"/>
          <w:szCs w:val="22"/>
        </w:rPr>
        <w:t>requested further information</w:t>
      </w:r>
      <w:r>
        <w:rPr>
          <w:color w:val="000000"/>
          <w:sz w:val="22"/>
          <w:szCs w:val="22"/>
        </w:rPr>
        <w:t xml:space="preserve"> regarding </w:t>
      </w:r>
      <w:r w:rsidR="0079184C">
        <w:rPr>
          <w:color w:val="000000"/>
          <w:sz w:val="22"/>
          <w:szCs w:val="22"/>
        </w:rPr>
        <w:t xml:space="preserve">how the proposal addresses the first part of the standard, and </w:t>
      </w:r>
      <w:r>
        <w:rPr>
          <w:color w:val="000000"/>
          <w:sz w:val="22"/>
          <w:szCs w:val="22"/>
        </w:rPr>
        <w:t xml:space="preserve">the </w:t>
      </w:r>
      <w:r>
        <w:rPr>
          <w:color w:val="000000"/>
          <w:sz w:val="22"/>
          <w:szCs w:val="22"/>
        </w:rPr>
        <w:tab/>
        <w:t xml:space="preserve">applicant has provided additional information in </w:t>
      </w:r>
      <w:r w:rsidRPr="00410034">
        <w:rPr>
          <w:color w:val="000000"/>
          <w:sz w:val="22"/>
          <w:szCs w:val="22"/>
          <w:u w:val="single"/>
        </w:rPr>
        <w:t>Attachment V</w:t>
      </w:r>
      <w:r w:rsidR="009C02AB" w:rsidRPr="00A111D1">
        <w:rPr>
          <w:color w:val="000000"/>
          <w:sz w:val="22"/>
          <w:szCs w:val="22"/>
        </w:rPr>
        <w:t>.</w:t>
      </w:r>
    </w:p>
    <w:p w:rsidR="0079184C" w:rsidRPr="0079184C" w:rsidRDefault="0079184C" w:rsidP="0079184C">
      <w:pPr>
        <w:pStyle w:val="BodyTextIndent3"/>
        <w:spacing w:after="0"/>
        <w:ind w:left="720"/>
        <w:rPr>
          <w:i/>
          <w:color w:val="000000"/>
        </w:rPr>
      </w:pPr>
    </w:p>
    <w:p w:rsidR="00461362" w:rsidRDefault="00461362" w:rsidP="0079184C">
      <w:pPr>
        <w:pStyle w:val="BodyTextIndent3"/>
        <w:widowControl/>
        <w:numPr>
          <w:ilvl w:val="1"/>
          <w:numId w:val="8"/>
        </w:numPr>
        <w:autoSpaceDE/>
        <w:autoSpaceDN/>
        <w:adjustRightInd/>
        <w:spacing w:after="0"/>
        <w:ind w:left="1080"/>
        <w:rPr>
          <w:sz w:val="22"/>
          <w:szCs w:val="22"/>
        </w:rPr>
      </w:pPr>
      <w:r>
        <w:rPr>
          <w:sz w:val="22"/>
          <w:szCs w:val="22"/>
        </w:rPr>
        <w:t>Shadows;  Snow and Ice Loading; View Corridors</w:t>
      </w:r>
    </w:p>
    <w:p w:rsidR="00936938" w:rsidRDefault="00936938" w:rsidP="00936938">
      <w:pPr>
        <w:pStyle w:val="BodyTextIndent3"/>
        <w:widowControl/>
        <w:autoSpaceDE/>
        <w:autoSpaceDN/>
        <w:adjustRightInd/>
        <w:spacing w:after="0"/>
        <w:ind w:left="1080"/>
        <w:rPr>
          <w:sz w:val="22"/>
          <w:szCs w:val="22"/>
        </w:rPr>
      </w:pPr>
      <w:r>
        <w:rPr>
          <w:sz w:val="22"/>
          <w:szCs w:val="22"/>
        </w:rPr>
        <w:t>The proposed addition is enclosed by the existing MMC buildings and does not impact public spaces</w:t>
      </w:r>
      <w:r w:rsidR="00B4153D">
        <w:rPr>
          <w:sz w:val="22"/>
          <w:szCs w:val="22"/>
        </w:rPr>
        <w:t>/areas</w:t>
      </w:r>
      <w:r>
        <w:rPr>
          <w:sz w:val="22"/>
          <w:szCs w:val="22"/>
        </w:rPr>
        <w:t xml:space="preserve"> or view corridors.</w:t>
      </w:r>
    </w:p>
    <w:p w:rsidR="00936938" w:rsidRPr="00B4153D" w:rsidRDefault="00936938" w:rsidP="00936938">
      <w:pPr>
        <w:pStyle w:val="BodyTextIndent3"/>
        <w:widowControl/>
        <w:autoSpaceDE/>
        <w:autoSpaceDN/>
        <w:adjustRightInd/>
        <w:spacing w:after="0"/>
        <w:ind w:left="1080"/>
      </w:pPr>
    </w:p>
    <w:p w:rsidR="009C02AB" w:rsidRPr="00936938" w:rsidRDefault="009C02AB" w:rsidP="00936938">
      <w:pPr>
        <w:pStyle w:val="BodyTextIndent3"/>
        <w:widowControl/>
        <w:numPr>
          <w:ilvl w:val="1"/>
          <w:numId w:val="8"/>
        </w:numPr>
        <w:autoSpaceDE/>
        <w:autoSpaceDN/>
        <w:adjustRightInd/>
        <w:spacing w:after="0"/>
        <w:ind w:left="1080"/>
        <w:rPr>
          <w:sz w:val="22"/>
          <w:szCs w:val="22"/>
        </w:rPr>
      </w:pPr>
      <w:r w:rsidRPr="00936938">
        <w:rPr>
          <w:sz w:val="22"/>
          <w:szCs w:val="22"/>
        </w:rPr>
        <w:t>Historic Resources</w:t>
      </w:r>
    </w:p>
    <w:p w:rsidR="009C02AB" w:rsidRDefault="0079184C" w:rsidP="0079184C">
      <w:pPr>
        <w:pStyle w:val="BodyTextIndent3"/>
        <w:tabs>
          <w:tab w:val="left" w:pos="1080"/>
        </w:tabs>
        <w:ind w:left="720"/>
        <w:rPr>
          <w:sz w:val="22"/>
          <w:szCs w:val="22"/>
        </w:rPr>
      </w:pPr>
      <w:r>
        <w:rPr>
          <w:sz w:val="22"/>
          <w:szCs w:val="22"/>
        </w:rPr>
        <w:tab/>
      </w:r>
      <w:r w:rsidR="009C02AB" w:rsidRPr="00A111D1">
        <w:rPr>
          <w:sz w:val="22"/>
          <w:szCs w:val="22"/>
        </w:rPr>
        <w:t xml:space="preserve">The Historic Preservation Program Manager has confirmed that a Historic Preservation review is not </w:t>
      </w:r>
      <w:r>
        <w:rPr>
          <w:sz w:val="22"/>
          <w:szCs w:val="22"/>
        </w:rPr>
        <w:tab/>
      </w:r>
      <w:r w:rsidR="009C02AB" w:rsidRPr="00A111D1">
        <w:rPr>
          <w:sz w:val="22"/>
          <w:szCs w:val="22"/>
        </w:rPr>
        <w:t>required in relation to this proposal.</w:t>
      </w:r>
    </w:p>
    <w:p w:rsidR="009C02AB" w:rsidRPr="0079184C" w:rsidRDefault="0079184C" w:rsidP="0079184C">
      <w:pPr>
        <w:pStyle w:val="BodyTextIndent3"/>
        <w:numPr>
          <w:ilvl w:val="1"/>
          <w:numId w:val="8"/>
        </w:numPr>
        <w:tabs>
          <w:tab w:val="left" w:pos="1080"/>
        </w:tabs>
        <w:spacing w:after="0"/>
        <w:ind w:hanging="2160"/>
        <w:rPr>
          <w:sz w:val="22"/>
          <w:szCs w:val="22"/>
        </w:rPr>
      </w:pPr>
      <w:r>
        <w:rPr>
          <w:sz w:val="22"/>
          <w:szCs w:val="22"/>
        </w:rPr>
        <w:t>Exterior lighting</w:t>
      </w:r>
    </w:p>
    <w:p w:rsidR="00410034" w:rsidRDefault="0079184C" w:rsidP="00410034">
      <w:pPr>
        <w:widowControl/>
        <w:tabs>
          <w:tab w:val="left" w:pos="1080"/>
        </w:tabs>
        <w:autoSpaceDE/>
        <w:autoSpaceDN/>
        <w:adjustRightInd/>
        <w:ind w:left="360"/>
        <w:rPr>
          <w:sz w:val="22"/>
          <w:szCs w:val="22"/>
        </w:rPr>
      </w:pPr>
      <w:r>
        <w:rPr>
          <w:color w:val="000000"/>
          <w:sz w:val="22"/>
          <w:szCs w:val="22"/>
        </w:rPr>
        <w:t xml:space="preserve">      </w:t>
      </w:r>
      <w:r w:rsidR="00410034">
        <w:rPr>
          <w:color w:val="000000"/>
          <w:sz w:val="22"/>
          <w:szCs w:val="22"/>
        </w:rPr>
        <w:tab/>
      </w:r>
      <w:r w:rsidR="009C02AB" w:rsidRPr="00A111D1">
        <w:rPr>
          <w:sz w:val="22"/>
          <w:szCs w:val="22"/>
        </w:rPr>
        <w:t xml:space="preserve">The proposals do not include any exterior site lighting, but </w:t>
      </w:r>
      <w:r>
        <w:rPr>
          <w:sz w:val="22"/>
          <w:szCs w:val="22"/>
        </w:rPr>
        <w:t xml:space="preserve">the PB Memo raised the question of whether </w:t>
      </w:r>
      <w:r w:rsidR="00410034">
        <w:rPr>
          <w:sz w:val="22"/>
          <w:szCs w:val="22"/>
        </w:rPr>
        <w:t>the</w:t>
      </w:r>
      <w:r w:rsidR="009C02AB" w:rsidRPr="00A111D1">
        <w:rPr>
          <w:sz w:val="22"/>
          <w:szCs w:val="22"/>
        </w:rPr>
        <w:t xml:space="preserve"> </w:t>
      </w:r>
      <w:r>
        <w:rPr>
          <w:sz w:val="22"/>
          <w:szCs w:val="22"/>
        </w:rPr>
        <w:tab/>
      </w:r>
      <w:r w:rsidR="009C02AB" w:rsidRPr="00A111D1">
        <w:rPr>
          <w:sz w:val="22"/>
          <w:szCs w:val="22"/>
        </w:rPr>
        <w:t xml:space="preserve">interior lighting may be on during the night and </w:t>
      </w:r>
      <w:r>
        <w:rPr>
          <w:sz w:val="22"/>
          <w:szCs w:val="22"/>
        </w:rPr>
        <w:t>potentially</w:t>
      </w:r>
      <w:r w:rsidR="009C02AB" w:rsidRPr="00A111D1">
        <w:rPr>
          <w:sz w:val="22"/>
          <w:szCs w:val="22"/>
        </w:rPr>
        <w:t xml:space="preserve"> spillover into the emergency room</w:t>
      </w:r>
      <w:r w:rsidR="007C60DA">
        <w:rPr>
          <w:sz w:val="22"/>
          <w:szCs w:val="22"/>
        </w:rPr>
        <w:t xml:space="preserve"> </w:t>
      </w:r>
      <w:r>
        <w:rPr>
          <w:sz w:val="22"/>
          <w:szCs w:val="22"/>
        </w:rPr>
        <w:tab/>
      </w:r>
      <w:r w:rsidR="00410034">
        <w:rPr>
          <w:sz w:val="22"/>
          <w:szCs w:val="22"/>
        </w:rPr>
        <w:t>entrance area</w:t>
      </w:r>
      <w:r w:rsidR="00597FF4">
        <w:rPr>
          <w:sz w:val="22"/>
          <w:szCs w:val="22"/>
        </w:rPr>
        <w:t xml:space="preserve"> or create an intense area of bright light</w:t>
      </w:r>
      <w:r w:rsidR="00410034">
        <w:rPr>
          <w:sz w:val="22"/>
          <w:szCs w:val="22"/>
        </w:rPr>
        <w:t>.</w:t>
      </w:r>
      <w:r w:rsidR="009C02AB" w:rsidRPr="00A111D1">
        <w:rPr>
          <w:sz w:val="22"/>
          <w:szCs w:val="22"/>
        </w:rPr>
        <w:t xml:space="preserve"> Staff </w:t>
      </w:r>
      <w:r w:rsidR="007C60DA">
        <w:rPr>
          <w:sz w:val="22"/>
          <w:szCs w:val="22"/>
        </w:rPr>
        <w:t xml:space="preserve">had </w:t>
      </w:r>
      <w:r w:rsidR="00410034">
        <w:rPr>
          <w:sz w:val="22"/>
          <w:szCs w:val="22"/>
        </w:rPr>
        <w:t xml:space="preserve">requested a post-development photometric </w:t>
      </w:r>
      <w:r w:rsidR="00597FF4">
        <w:rPr>
          <w:sz w:val="22"/>
          <w:szCs w:val="22"/>
        </w:rPr>
        <w:tab/>
      </w:r>
      <w:r w:rsidR="00410034">
        <w:rPr>
          <w:sz w:val="22"/>
          <w:szCs w:val="22"/>
        </w:rPr>
        <w:t>plan of the emergency room area and confirmation</w:t>
      </w:r>
      <w:r w:rsidR="00410034" w:rsidRPr="009C02AB">
        <w:rPr>
          <w:sz w:val="22"/>
          <w:szCs w:val="22"/>
        </w:rPr>
        <w:t xml:space="preserve"> that the design of the glass curtain wall and </w:t>
      </w:r>
      <w:r w:rsidR="00597FF4">
        <w:rPr>
          <w:sz w:val="22"/>
          <w:szCs w:val="22"/>
        </w:rPr>
        <w:tab/>
      </w:r>
      <w:r w:rsidR="00410034" w:rsidRPr="009C02AB">
        <w:rPr>
          <w:sz w:val="22"/>
          <w:szCs w:val="22"/>
        </w:rPr>
        <w:t>internal lighting seeks to minimize the spillover from t</w:t>
      </w:r>
      <w:r w:rsidR="00410034">
        <w:rPr>
          <w:sz w:val="22"/>
          <w:szCs w:val="22"/>
        </w:rPr>
        <w:t xml:space="preserve">he internal lighting as far as </w:t>
      </w:r>
      <w:r w:rsidR="00410034" w:rsidRPr="009C02AB">
        <w:rPr>
          <w:sz w:val="22"/>
          <w:szCs w:val="22"/>
        </w:rPr>
        <w:t>possible</w:t>
      </w:r>
      <w:r w:rsidR="00410034">
        <w:rPr>
          <w:sz w:val="22"/>
          <w:szCs w:val="22"/>
        </w:rPr>
        <w:t xml:space="preserve">. The </w:t>
      </w:r>
      <w:r w:rsidR="00597FF4">
        <w:rPr>
          <w:sz w:val="22"/>
          <w:szCs w:val="22"/>
        </w:rPr>
        <w:tab/>
      </w:r>
      <w:r w:rsidR="00410034">
        <w:rPr>
          <w:sz w:val="22"/>
          <w:szCs w:val="22"/>
        </w:rPr>
        <w:t xml:space="preserve">Planning Board requested confirmation as to what </w:t>
      </w:r>
      <w:r w:rsidR="00410034" w:rsidRPr="009C02AB">
        <w:rPr>
          <w:sz w:val="22"/>
          <w:szCs w:val="22"/>
        </w:rPr>
        <w:t>times the corridor lighting </w:t>
      </w:r>
      <w:r w:rsidR="00597FF4">
        <w:rPr>
          <w:sz w:val="22"/>
          <w:szCs w:val="22"/>
        </w:rPr>
        <w:t xml:space="preserve">would </w:t>
      </w:r>
      <w:r w:rsidR="00410034" w:rsidRPr="009C02AB">
        <w:rPr>
          <w:sz w:val="22"/>
          <w:szCs w:val="22"/>
        </w:rPr>
        <w:t>be on</w:t>
      </w:r>
      <w:r w:rsidR="00410034">
        <w:rPr>
          <w:sz w:val="22"/>
          <w:szCs w:val="22"/>
        </w:rPr>
        <w:t xml:space="preserve"> and the</w:t>
      </w:r>
      <w:r w:rsidR="00410034" w:rsidRPr="009C02AB">
        <w:rPr>
          <w:sz w:val="22"/>
          <w:szCs w:val="22"/>
        </w:rPr>
        <w:t xml:space="preserve"> </w:t>
      </w:r>
      <w:r w:rsidR="00597FF4">
        <w:rPr>
          <w:sz w:val="22"/>
          <w:szCs w:val="22"/>
        </w:rPr>
        <w:tab/>
      </w:r>
      <w:r w:rsidR="00410034" w:rsidRPr="009C02AB">
        <w:rPr>
          <w:sz w:val="22"/>
          <w:szCs w:val="22"/>
        </w:rPr>
        <w:t xml:space="preserve">operational </w:t>
      </w:r>
      <w:r w:rsidR="00597FF4">
        <w:rPr>
          <w:sz w:val="22"/>
          <w:szCs w:val="22"/>
        </w:rPr>
        <w:tab/>
      </w:r>
      <w:r w:rsidR="00410034" w:rsidRPr="009C02AB">
        <w:rPr>
          <w:sz w:val="22"/>
          <w:szCs w:val="22"/>
        </w:rPr>
        <w:t>hours of the operating r</w:t>
      </w:r>
      <w:r w:rsidR="00410034">
        <w:rPr>
          <w:sz w:val="22"/>
          <w:szCs w:val="22"/>
        </w:rPr>
        <w:t>ooms.</w:t>
      </w:r>
    </w:p>
    <w:p w:rsidR="00410034" w:rsidRPr="00410034" w:rsidRDefault="00410034" w:rsidP="00410034">
      <w:pPr>
        <w:widowControl/>
        <w:tabs>
          <w:tab w:val="left" w:pos="1080"/>
        </w:tabs>
        <w:autoSpaceDE/>
        <w:autoSpaceDN/>
        <w:adjustRightInd/>
        <w:ind w:left="360"/>
        <w:rPr>
          <w:sz w:val="16"/>
          <w:szCs w:val="16"/>
        </w:rPr>
      </w:pPr>
    </w:p>
    <w:p w:rsidR="00954A45" w:rsidRDefault="00410034" w:rsidP="00410034">
      <w:pPr>
        <w:widowControl/>
        <w:tabs>
          <w:tab w:val="left" w:pos="1080"/>
        </w:tabs>
        <w:autoSpaceDE/>
        <w:autoSpaceDN/>
        <w:adjustRightInd/>
        <w:ind w:left="360"/>
        <w:rPr>
          <w:sz w:val="22"/>
          <w:szCs w:val="22"/>
        </w:rPr>
      </w:pPr>
      <w:r>
        <w:rPr>
          <w:sz w:val="22"/>
          <w:szCs w:val="22"/>
        </w:rPr>
        <w:tab/>
        <w:t xml:space="preserve">The </w:t>
      </w:r>
      <w:r w:rsidR="007C60DA">
        <w:rPr>
          <w:sz w:val="22"/>
          <w:szCs w:val="22"/>
        </w:rPr>
        <w:t>details of the curtain wall design (</w:t>
      </w:r>
      <w:r w:rsidR="007C60DA" w:rsidRPr="007C60DA">
        <w:rPr>
          <w:sz w:val="22"/>
          <w:szCs w:val="22"/>
          <w:u w:val="single"/>
        </w:rPr>
        <w:t>Attachment S</w:t>
      </w:r>
      <w:r w:rsidR="007C60DA">
        <w:rPr>
          <w:sz w:val="22"/>
          <w:szCs w:val="22"/>
        </w:rPr>
        <w:t xml:space="preserve">) show that the extent of glass that </w:t>
      </w:r>
      <w:r w:rsidR="00597FF4">
        <w:rPr>
          <w:sz w:val="22"/>
          <w:szCs w:val="22"/>
        </w:rPr>
        <w:t xml:space="preserve">would allow </w:t>
      </w:r>
      <w:r w:rsidR="007C60DA">
        <w:rPr>
          <w:sz w:val="22"/>
          <w:szCs w:val="22"/>
        </w:rPr>
        <w:t xml:space="preserve">light </w:t>
      </w:r>
      <w:r w:rsidR="00597FF4">
        <w:rPr>
          <w:sz w:val="22"/>
          <w:szCs w:val="22"/>
        </w:rPr>
        <w:tab/>
      </w:r>
      <w:r w:rsidR="007C60DA">
        <w:rPr>
          <w:sz w:val="22"/>
          <w:szCs w:val="22"/>
        </w:rPr>
        <w:t>emissions is r</w:t>
      </w:r>
      <w:r w:rsidR="00597FF4">
        <w:rPr>
          <w:sz w:val="22"/>
          <w:szCs w:val="22"/>
        </w:rPr>
        <w:t xml:space="preserve">elatively small (average of 20% glass; </w:t>
      </w:r>
      <w:r w:rsidR="00954A45">
        <w:rPr>
          <w:sz w:val="22"/>
          <w:szCs w:val="22"/>
        </w:rPr>
        <w:t xml:space="preserve">average of </w:t>
      </w:r>
      <w:r w:rsidR="00597FF4">
        <w:rPr>
          <w:sz w:val="22"/>
          <w:szCs w:val="22"/>
        </w:rPr>
        <w:t xml:space="preserve">12% transparent glass).  </w:t>
      </w:r>
      <w:r w:rsidR="00954A45">
        <w:rPr>
          <w:sz w:val="22"/>
          <w:szCs w:val="22"/>
        </w:rPr>
        <w:t>The</w:t>
      </w:r>
      <w:r w:rsidR="007C60DA">
        <w:rPr>
          <w:sz w:val="22"/>
          <w:szCs w:val="22"/>
        </w:rPr>
        <w:t xml:space="preserve"> </w:t>
      </w:r>
      <w:r>
        <w:rPr>
          <w:sz w:val="22"/>
          <w:szCs w:val="22"/>
        </w:rPr>
        <w:t xml:space="preserve">applicant has </w:t>
      </w:r>
      <w:r w:rsidR="00954A45">
        <w:rPr>
          <w:sz w:val="22"/>
          <w:szCs w:val="22"/>
        </w:rPr>
        <w:tab/>
      </w:r>
      <w:r>
        <w:rPr>
          <w:sz w:val="22"/>
          <w:szCs w:val="22"/>
        </w:rPr>
        <w:t>submitted t</w:t>
      </w:r>
      <w:r w:rsidR="007C60DA">
        <w:rPr>
          <w:sz w:val="22"/>
          <w:szCs w:val="22"/>
        </w:rPr>
        <w:t xml:space="preserve">hree </w:t>
      </w:r>
      <w:r>
        <w:rPr>
          <w:sz w:val="22"/>
          <w:szCs w:val="22"/>
        </w:rPr>
        <w:t xml:space="preserve">photometric plans of the emergency room area </w:t>
      </w:r>
      <w:r w:rsidR="007C60DA">
        <w:rPr>
          <w:sz w:val="22"/>
          <w:szCs w:val="22"/>
        </w:rPr>
        <w:t>(</w:t>
      </w:r>
      <w:r w:rsidR="007C60DA" w:rsidRPr="007C60DA">
        <w:rPr>
          <w:sz w:val="22"/>
          <w:szCs w:val="22"/>
          <w:u w:val="single"/>
        </w:rPr>
        <w:t>Attachments T.2, T.3 and T.4</w:t>
      </w:r>
      <w:r w:rsidR="007C60DA">
        <w:rPr>
          <w:sz w:val="22"/>
          <w:szCs w:val="22"/>
        </w:rPr>
        <w:t xml:space="preserve">) </w:t>
      </w:r>
      <w:r>
        <w:rPr>
          <w:sz w:val="22"/>
          <w:szCs w:val="22"/>
        </w:rPr>
        <w:t xml:space="preserve">with the </w:t>
      </w:r>
      <w:r w:rsidR="00954A45">
        <w:rPr>
          <w:sz w:val="22"/>
          <w:szCs w:val="22"/>
        </w:rPr>
        <w:tab/>
      </w:r>
      <w:r w:rsidR="007C60DA">
        <w:rPr>
          <w:sz w:val="22"/>
          <w:szCs w:val="22"/>
        </w:rPr>
        <w:t xml:space="preserve">existing lighting, the </w:t>
      </w:r>
      <w:r>
        <w:rPr>
          <w:sz w:val="22"/>
          <w:szCs w:val="22"/>
        </w:rPr>
        <w:t>addition lights</w:t>
      </w:r>
      <w:r w:rsidR="007C60DA">
        <w:rPr>
          <w:sz w:val="22"/>
          <w:szCs w:val="22"/>
        </w:rPr>
        <w:t xml:space="preserve"> (perimeter interior lights)</w:t>
      </w:r>
      <w:r>
        <w:rPr>
          <w:sz w:val="22"/>
          <w:szCs w:val="22"/>
        </w:rPr>
        <w:t xml:space="preserve"> </w:t>
      </w:r>
      <w:r w:rsidR="007C60DA">
        <w:rPr>
          <w:sz w:val="22"/>
          <w:szCs w:val="22"/>
        </w:rPr>
        <w:t xml:space="preserve">on only, and together.  These illustrate that the </w:t>
      </w:r>
      <w:r w:rsidR="00954A45">
        <w:rPr>
          <w:sz w:val="22"/>
          <w:szCs w:val="22"/>
        </w:rPr>
        <w:tab/>
      </w:r>
      <w:r w:rsidR="007C60DA">
        <w:rPr>
          <w:sz w:val="22"/>
          <w:szCs w:val="22"/>
        </w:rPr>
        <w:t>ligh</w:t>
      </w:r>
      <w:r w:rsidR="00954A45">
        <w:rPr>
          <w:sz w:val="22"/>
          <w:szCs w:val="22"/>
        </w:rPr>
        <w:t xml:space="preserve">ting </w:t>
      </w:r>
      <w:r w:rsidR="007C60DA">
        <w:rPr>
          <w:sz w:val="22"/>
          <w:szCs w:val="22"/>
        </w:rPr>
        <w:t>le</w:t>
      </w:r>
      <w:r w:rsidR="00954A45">
        <w:rPr>
          <w:sz w:val="22"/>
          <w:szCs w:val="22"/>
        </w:rPr>
        <w:t>v</w:t>
      </w:r>
      <w:r w:rsidR="007C60DA">
        <w:rPr>
          <w:sz w:val="22"/>
          <w:szCs w:val="22"/>
        </w:rPr>
        <w:t xml:space="preserve">els </w:t>
      </w:r>
      <w:r w:rsidR="00954A45">
        <w:rPr>
          <w:sz w:val="22"/>
          <w:szCs w:val="22"/>
        </w:rPr>
        <w:t xml:space="preserve">would </w:t>
      </w:r>
      <w:r w:rsidR="007C60DA">
        <w:rPr>
          <w:sz w:val="22"/>
          <w:szCs w:val="22"/>
        </w:rPr>
        <w:t xml:space="preserve">fall within the City’s Technical Standards. </w:t>
      </w:r>
    </w:p>
    <w:p w:rsidR="00954A45" w:rsidRPr="00461362" w:rsidRDefault="00954A45" w:rsidP="00410034">
      <w:pPr>
        <w:widowControl/>
        <w:tabs>
          <w:tab w:val="left" w:pos="1080"/>
        </w:tabs>
        <w:autoSpaceDE/>
        <w:autoSpaceDN/>
        <w:adjustRightInd/>
        <w:ind w:left="360"/>
        <w:rPr>
          <w:sz w:val="16"/>
          <w:szCs w:val="16"/>
        </w:rPr>
      </w:pPr>
    </w:p>
    <w:p w:rsidR="009C02AB" w:rsidRDefault="00954A45" w:rsidP="00DE1DDB">
      <w:pPr>
        <w:widowControl/>
        <w:tabs>
          <w:tab w:val="left" w:pos="1080"/>
        </w:tabs>
        <w:autoSpaceDE/>
        <w:autoSpaceDN/>
        <w:adjustRightInd/>
        <w:ind w:left="360"/>
        <w:rPr>
          <w:sz w:val="22"/>
          <w:szCs w:val="22"/>
        </w:rPr>
      </w:pPr>
      <w:r>
        <w:rPr>
          <w:sz w:val="22"/>
          <w:szCs w:val="22"/>
        </w:rPr>
        <w:tab/>
      </w:r>
      <w:r w:rsidR="007C60DA">
        <w:rPr>
          <w:sz w:val="22"/>
          <w:szCs w:val="22"/>
        </w:rPr>
        <w:t>The peripheral corridor lighting on the northwest side of the building has been confirmed</w:t>
      </w:r>
      <w:r>
        <w:rPr>
          <w:sz w:val="22"/>
          <w:szCs w:val="22"/>
        </w:rPr>
        <w:t xml:space="preserve"> as</w:t>
      </w:r>
      <w:r w:rsidR="007C60DA">
        <w:rPr>
          <w:sz w:val="22"/>
          <w:szCs w:val="22"/>
        </w:rPr>
        <w:t xml:space="preserve"> </w:t>
      </w:r>
      <w:r>
        <w:rPr>
          <w:sz w:val="22"/>
          <w:szCs w:val="22"/>
        </w:rPr>
        <w:t xml:space="preserve">proposed to be </w:t>
      </w:r>
      <w:r>
        <w:rPr>
          <w:sz w:val="22"/>
          <w:szCs w:val="22"/>
        </w:rPr>
        <w:tab/>
        <w:t>on</w:t>
      </w:r>
      <w:r w:rsidR="007C60DA">
        <w:rPr>
          <w:sz w:val="22"/>
          <w:szCs w:val="22"/>
        </w:rPr>
        <w:t xml:space="preserve"> until about 5pm when the operating rooms close down, and on the northeas</w:t>
      </w:r>
      <w:r>
        <w:rPr>
          <w:sz w:val="22"/>
          <w:szCs w:val="22"/>
        </w:rPr>
        <w:t>t</w:t>
      </w:r>
      <w:r w:rsidR="007C60DA">
        <w:rPr>
          <w:sz w:val="22"/>
          <w:szCs w:val="22"/>
        </w:rPr>
        <w:t xml:space="preserve"> perimeter wall would </w:t>
      </w:r>
      <w:r>
        <w:rPr>
          <w:sz w:val="22"/>
          <w:szCs w:val="22"/>
        </w:rPr>
        <w:tab/>
      </w:r>
      <w:r w:rsidR="007C60DA">
        <w:rPr>
          <w:sz w:val="22"/>
          <w:szCs w:val="22"/>
        </w:rPr>
        <w:t>normally be turned off by 10pm (</w:t>
      </w:r>
      <w:r w:rsidR="007C60DA" w:rsidRPr="007C60DA">
        <w:rPr>
          <w:sz w:val="22"/>
          <w:szCs w:val="22"/>
          <w:u w:val="single"/>
        </w:rPr>
        <w:t>Attachment N.1</w:t>
      </w:r>
      <w:r w:rsidR="007C60DA">
        <w:rPr>
          <w:sz w:val="22"/>
          <w:szCs w:val="22"/>
        </w:rPr>
        <w:t>).</w:t>
      </w:r>
      <w:r w:rsidRPr="00954A45">
        <w:rPr>
          <w:sz w:val="22"/>
          <w:szCs w:val="22"/>
        </w:rPr>
        <w:t xml:space="preserve"> </w:t>
      </w:r>
      <w:r>
        <w:rPr>
          <w:sz w:val="22"/>
          <w:szCs w:val="22"/>
        </w:rPr>
        <w:t>A rendering of the bui</w:t>
      </w:r>
      <w:r>
        <w:rPr>
          <w:sz w:val="22"/>
          <w:szCs w:val="22"/>
        </w:rPr>
        <w:t>lding</w:t>
      </w:r>
      <w:r>
        <w:rPr>
          <w:sz w:val="22"/>
          <w:szCs w:val="22"/>
        </w:rPr>
        <w:t xml:space="preserve"> as seen at night (</w:t>
      </w:r>
      <w:r w:rsidRPr="00954A45">
        <w:rPr>
          <w:sz w:val="22"/>
          <w:szCs w:val="22"/>
          <w:u w:val="single"/>
        </w:rPr>
        <w:t>Attach</w:t>
      </w:r>
      <w:r w:rsidRPr="00954A45">
        <w:rPr>
          <w:sz w:val="22"/>
          <w:szCs w:val="22"/>
          <w:u w:val="single"/>
        </w:rPr>
        <w:t>ment</w:t>
      </w:r>
      <w:r w:rsidRPr="00954A45">
        <w:rPr>
          <w:sz w:val="22"/>
          <w:szCs w:val="22"/>
          <w:u w:val="single"/>
        </w:rPr>
        <w:t xml:space="preserve"> </w:t>
      </w:r>
      <w:r w:rsidR="00461362" w:rsidRPr="00461362">
        <w:rPr>
          <w:sz w:val="22"/>
          <w:szCs w:val="22"/>
        </w:rPr>
        <w:tab/>
      </w:r>
      <w:r w:rsidRPr="00954A45">
        <w:rPr>
          <w:sz w:val="22"/>
          <w:szCs w:val="22"/>
          <w:u w:val="single"/>
        </w:rPr>
        <w:t>T.5</w:t>
      </w:r>
      <w:r>
        <w:rPr>
          <w:sz w:val="22"/>
          <w:szCs w:val="22"/>
        </w:rPr>
        <w:t>)</w:t>
      </w:r>
      <w:r>
        <w:rPr>
          <w:sz w:val="22"/>
          <w:szCs w:val="22"/>
        </w:rPr>
        <w:t xml:space="preserve"> suggests that there would not be any adverse impacts related to</w:t>
      </w:r>
      <w:r w:rsidR="00DE1DDB">
        <w:rPr>
          <w:sz w:val="22"/>
          <w:szCs w:val="22"/>
        </w:rPr>
        <w:t xml:space="preserve"> potential spillover from internal </w:t>
      </w:r>
      <w:r w:rsidR="00DE1DDB">
        <w:rPr>
          <w:sz w:val="22"/>
          <w:szCs w:val="22"/>
        </w:rPr>
        <w:tab/>
        <w:t>lighting.</w:t>
      </w:r>
    </w:p>
    <w:p w:rsidR="00DE1DDB" w:rsidRPr="00B4153D" w:rsidRDefault="00DE1DDB" w:rsidP="00DE1DDB">
      <w:pPr>
        <w:widowControl/>
        <w:tabs>
          <w:tab w:val="left" w:pos="1080"/>
        </w:tabs>
        <w:autoSpaceDE/>
        <w:autoSpaceDN/>
        <w:adjustRightInd/>
        <w:ind w:left="360"/>
        <w:rPr>
          <w:sz w:val="16"/>
          <w:szCs w:val="16"/>
        </w:rPr>
      </w:pPr>
    </w:p>
    <w:p w:rsidR="00452F0A" w:rsidRDefault="00461362" w:rsidP="00452F0A">
      <w:pPr>
        <w:pStyle w:val="ListParagraph"/>
        <w:widowControl/>
        <w:numPr>
          <w:ilvl w:val="1"/>
          <w:numId w:val="8"/>
        </w:numPr>
        <w:tabs>
          <w:tab w:val="num" w:pos="1080"/>
        </w:tabs>
        <w:autoSpaceDE/>
        <w:autoSpaceDN/>
        <w:adjustRightInd/>
        <w:ind w:hanging="2160"/>
        <w:rPr>
          <w:sz w:val="22"/>
          <w:szCs w:val="22"/>
        </w:rPr>
      </w:pPr>
      <w:r w:rsidRPr="00DE1DDB">
        <w:rPr>
          <w:sz w:val="22"/>
          <w:szCs w:val="22"/>
        </w:rPr>
        <w:t>Noise and Vibration</w:t>
      </w:r>
    </w:p>
    <w:p w:rsidR="00452F0A" w:rsidRDefault="00452F0A" w:rsidP="00B4153D">
      <w:pPr>
        <w:pStyle w:val="ListParagraph"/>
        <w:widowControl/>
        <w:autoSpaceDE/>
        <w:autoSpaceDN/>
        <w:adjustRightInd/>
        <w:ind w:left="1080"/>
        <w:rPr>
          <w:sz w:val="22"/>
          <w:szCs w:val="22"/>
        </w:rPr>
      </w:pPr>
      <w:r>
        <w:rPr>
          <w:sz w:val="22"/>
          <w:szCs w:val="22"/>
        </w:rPr>
        <w:t>The HVAC and mechanical equipment will be enclosed within</w:t>
      </w:r>
      <w:r w:rsidR="00B4153D">
        <w:rPr>
          <w:sz w:val="22"/>
          <w:szCs w:val="22"/>
        </w:rPr>
        <w:t xml:space="preserve"> </w:t>
      </w:r>
      <w:r>
        <w:rPr>
          <w:sz w:val="22"/>
          <w:szCs w:val="22"/>
        </w:rPr>
        <w:t>the envelop</w:t>
      </w:r>
      <w:r w:rsidR="00B4153D">
        <w:rPr>
          <w:sz w:val="22"/>
          <w:szCs w:val="22"/>
        </w:rPr>
        <w:t>e</w:t>
      </w:r>
      <w:r>
        <w:rPr>
          <w:sz w:val="22"/>
          <w:szCs w:val="22"/>
        </w:rPr>
        <w:t xml:space="preserve"> of the bui</w:t>
      </w:r>
      <w:r w:rsidR="00B4153D">
        <w:rPr>
          <w:sz w:val="22"/>
          <w:szCs w:val="22"/>
        </w:rPr>
        <w:t>lding.  Th</w:t>
      </w:r>
      <w:r>
        <w:rPr>
          <w:sz w:val="22"/>
          <w:szCs w:val="22"/>
        </w:rPr>
        <w:t xml:space="preserve">e venting </w:t>
      </w:r>
      <w:proofErr w:type="spellStart"/>
      <w:r w:rsidR="00B4153D">
        <w:rPr>
          <w:sz w:val="22"/>
          <w:szCs w:val="22"/>
        </w:rPr>
        <w:t>l</w:t>
      </w:r>
      <w:r>
        <w:rPr>
          <w:sz w:val="22"/>
          <w:szCs w:val="22"/>
        </w:rPr>
        <w:t>ouvres</w:t>
      </w:r>
      <w:proofErr w:type="spellEnd"/>
      <w:r>
        <w:rPr>
          <w:sz w:val="22"/>
          <w:szCs w:val="22"/>
        </w:rPr>
        <w:t xml:space="preserve"> face towards the parking garages and would need to meet zoning noise limits.</w:t>
      </w:r>
    </w:p>
    <w:p w:rsidR="00452F0A" w:rsidRPr="00B4153D" w:rsidRDefault="00452F0A" w:rsidP="00452F0A">
      <w:pPr>
        <w:pStyle w:val="ListParagraph"/>
        <w:widowControl/>
        <w:autoSpaceDE/>
        <w:autoSpaceDN/>
        <w:adjustRightInd/>
        <w:ind w:left="2880" w:hanging="1800"/>
        <w:rPr>
          <w:sz w:val="16"/>
          <w:szCs w:val="16"/>
        </w:rPr>
      </w:pPr>
    </w:p>
    <w:p w:rsidR="00461362" w:rsidRDefault="00461362" w:rsidP="00DE1DDB">
      <w:pPr>
        <w:pStyle w:val="ListParagraph"/>
        <w:widowControl/>
        <w:numPr>
          <w:ilvl w:val="1"/>
          <w:numId w:val="8"/>
        </w:numPr>
        <w:tabs>
          <w:tab w:val="num" w:pos="1080"/>
        </w:tabs>
        <w:autoSpaceDE/>
        <w:autoSpaceDN/>
        <w:adjustRightInd/>
        <w:ind w:hanging="2160"/>
        <w:rPr>
          <w:sz w:val="22"/>
          <w:szCs w:val="22"/>
        </w:rPr>
      </w:pPr>
      <w:r w:rsidRPr="00DE1DDB">
        <w:rPr>
          <w:sz w:val="22"/>
          <w:szCs w:val="22"/>
        </w:rPr>
        <w:t xml:space="preserve">Signage and </w:t>
      </w:r>
      <w:proofErr w:type="spellStart"/>
      <w:r w:rsidRPr="00DE1DDB">
        <w:rPr>
          <w:sz w:val="22"/>
          <w:szCs w:val="22"/>
        </w:rPr>
        <w:t>Wayfinding</w:t>
      </w:r>
      <w:proofErr w:type="spellEnd"/>
    </w:p>
    <w:p w:rsidR="00936938" w:rsidRDefault="00936938" w:rsidP="00B4153D">
      <w:pPr>
        <w:pStyle w:val="ListParagraph"/>
        <w:widowControl/>
        <w:autoSpaceDE/>
        <w:autoSpaceDN/>
        <w:adjustRightInd/>
        <w:ind w:left="1080"/>
        <w:rPr>
          <w:sz w:val="22"/>
          <w:szCs w:val="22"/>
        </w:rPr>
      </w:pPr>
      <w:r>
        <w:rPr>
          <w:sz w:val="22"/>
          <w:szCs w:val="22"/>
        </w:rPr>
        <w:t xml:space="preserve">The </w:t>
      </w:r>
      <w:r w:rsidR="00B4153D">
        <w:rPr>
          <w:sz w:val="22"/>
          <w:szCs w:val="22"/>
        </w:rPr>
        <w:t>pro</w:t>
      </w:r>
      <w:r>
        <w:rPr>
          <w:sz w:val="22"/>
          <w:szCs w:val="22"/>
        </w:rPr>
        <w:t>posals do not include any proposed signage and a suggested condition of site plan appro</w:t>
      </w:r>
      <w:r w:rsidR="00B4153D">
        <w:rPr>
          <w:sz w:val="22"/>
          <w:szCs w:val="22"/>
        </w:rPr>
        <w:t>val requires that any signage be</w:t>
      </w:r>
      <w:r>
        <w:rPr>
          <w:sz w:val="22"/>
          <w:szCs w:val="22"/>
        </w:rPr>
        <w:t xml:space="preserve"> subject to separate review and permits.</w:t>
      </w:r>
    </w:p>
    <w:p w:rsidR="00452F0A" w:rsidRDefault="00452F0A" w:rsidP="00936938">
      <w:pPr>
        <w:pStyle w:val="ListParagraph"/>
        <w:widowControl/>
        <w:autoSpaceDE/>
        <w:autoSpaceDN/>
        <w:adjustRightInd/>
        <w:ind w:left="2880"/>
        <w:rPr>
          <w:sz w:val="22"/>
          <w:szCs w:val="22"/>
        </w:rPr>
      </w:pPr>
    </w:p>
    <w:p w:rsidR="009C02AB" w:rsidRPr="00DE1DDB" w:rsidRDefault="00461362" w:rsidP="00DE1DDB">
      <w:pPr>
        <w:pStyle w:val="ListParagraph"/>
        <w:widowControl/>
        <w:numPr>
          <w:ilvl w:val="1"/>
          <w:numId w:val="8"/>
        </w:numPr>
        <w:tabs>
          <w:tab w:val="num" w:pos="1080"/>
        </w:tabs>
        <w:autoSpaceDE/>
        <w:autoSpaceDN/>
        <w:adjustRightInd/>
        <w:ind w:hanging="2160"/>
        <w:rPr>
          <w:sz w:val="22"/>
          <w:szCs w:val="22"/>
        </w:rPr>
      </w:pPr>
      <w:r w:rsidRPr="00DE1DDB">
        <w:rPr>
          <w:sz w:val="22"/>
          <w:szCs w:val="22"/>
        </w:rPr>
        <w:t>Zoning Related Design Standards</w:t>
      </w:r>
    </w:p>
    <w:p w:rsidR="009C02AB" w:rsidRPr="00A111D1" w:rsidRDefault="003709C4" w:rsidP="003709C4">
      <w:pPr>
        <w:pStyle w:val="BodyTextIndent3"/>
        <w:tabs>
          <w:tab w:val="left" w:pos="1080"/>
        </w:tabs>
        <w:ind w:left="720"/>
        <w:rPr>
          <w:sz w:val="22"/>
          <w:szCs w:val="22"/>
        </w:rPr>
      </w:pPr>
      <w:r>
        <w:rPr>
          <w:sz w:val="22"/>
          <w:szCs w:val="22"/>
        </w:rPr>
        <w:tab/>
      </w:r>
      <w:r w:rsidR="009C02AB" w:rsidRPr="00A111D1">
        <w:rPr>
          <w:sz w:val="22"/>
          <w:szCs w:val="22"/>
        </w:rPr>
        <w:t>There are no design standards that apply to this proposal.</w:t>
      </w:r>
    </w:p>
    <w:p w:rsidR="00F70CF0" w:rsidRPr="00A111D1" w:rsidRDefault="00F70CF0" w:rsidP="007E05FF">
      <w:pPr>
        <w:numPr>
          <w:ilvl w:val="0"/>
          <w:numId w:val="3"/>
        </w:numPr>
        <w:tabs>
          <w:tab w:val="clear" w:pos="720"/>
          <w:tab w:val="left" w:pos="0"/>
          <w:tab w:val="num" w:pos="1080"/>
        </w:tabs>
        <w:ind w:left="360" w:firstLine="0"/>
        <w:rPr>
          <w:b/>
          <w:sz w:val="22"/>
          <w:szCs w:val="22"/>
        </w:rPr>
      </w:pPr>
      <w:r w:rsidRPr="00A111D1">
        <w:rPr>
          <w:b/>
          <w:sz w:val="22"/>
          <w:szCs w:val="22"/>
        </w:rPr>
        <w:t>STAFF RECOMMENDATION</w:t>
      </w:r>
    </w:p>
    <w:p w:rsidR="00F70CF0" w:rsidRPr="003709C4" w:rsidRDefault="00F70CF0" w:rsidP="007E05FF">
      <w:pPr>
        <w:ind w:left="360"/>
        <w:rPr>
          <w:sz w:val="16"/>
          <w:szCs w:val="16"/>
        </w:rPr>
      </w:pPr>
    </w:p>
    <w:p w:rsidR="00F70CF0" w:rsidRPr="00A111D1" w:rsidRDefault="00F70CF0" w:rsidP="007E05FF">
      <w:pPr>
        <w:ind w:left="360"/>
        <w:rPr>
          <w:sz w:val="22"/>
          <w:szCs w:val="22"/>
        </w:rPr>
      </w:pPr>
      <w:r w:rsidRPr="00A111D1">
        <w:rPr>
          <w:sz w:val="22"/>
          <w:szCs w:val="22"/>
        </w:rPr>
        <w:t>Subject to the proposed motions and conditions of approval listed below, Planning Division staff recommends that the Planning Board</w:t>
      </w:r>
      <w:r w:rsidR="003709C4">
        <w:rPr>
          <w:sz w:val="22"/>
          <w:szCs w:val="22"/>
        </w:rPr>
        <w:t xml:space="preserve"> approve </w:t>
      </w:r>
      <w:r w:rsidRPr="00A111D1">
        <w:rPr>
          <w:sz w:val="22"/>
          <w:szCs w:val="22"/>
        </w:rPr>
        <w:t xml:space="preserve">the proposed development. </w:t>
      </w:r>
    </w:p>
    <w:p w:rsidR="00F70CF0" w:rsidRPr="00A111D1" w:rsidRDefault="00F70CF0" w:rsidP="007E05FF">
      <w:pPr>
        <w:ind w:left="360"/>
        <w:rPr>
          <w:sz w:val="22"/>
          <w:szCs w:val="22"/>
        </w:rPr>
      </w:pPr>
    </w:p>
    <w:p w:rsidR="00F70CF0" w:rsidRPr="00A111D1" w:rsidRDefault="00F70CF0" w:rsidP="007E05FF">
      <w:pPr>
        <w:numPr>
          <w:ilvl w:val="0"/>
          <w:numId w:val="6"/>
        </w:numPr>
        <w:tabs>
          <w:tab w:val="clear" w:pos="720"/>
          <w:tab w:val="num" w:pos="1080"/>
        </w:tabs>
        <w:ind w:left="360" w:firstLine="0"/>
        <w:rPr>
          <w:b/>
          <w:sz w:val="22"/>
          <w:szCs w:val="22"/>
        </w:rPr>
      </w:pPr>
      <w:r w:rsidRPr="00A111D1">
        <w:rPr>
          <w:b/>
          <w:sz w:val="22"/>
          <w:szCs w:val="22"/>
        </w:rPr>
        <w:t>PROPOSED MOTIONS</w:t>
      </w:r>
    </w:p>
    <w:p w:rsidR="00F70CF0" w:rsidRPr="003709C4" w:rsidRDefault="00F70CF0" w:rsidP="007E05FF">
      <w:pPr>
        <w:ind w:left="360"/>
        <w:rPr>
          <w:sz w:val="16"/>
          <w:szCs w:val="16"/>
        </w:rPr>
      </w:pPr>
    </w:p>
    <w:p w:rsidR="00F70CF0" w:rsidRPr="00A111D1" w:rsidRDefault="00F70CF0" w:rsidP="007E05FF">
      <w:pPr>
        <w:tabs>
          <w:tab w:val="left" w:pos="-1152"/>
          <w:tab w:val="left" w:pos="0"/>
          <w:tab w:val="left" w:pos="720"/>
          <w:tab w:val="left" w:pos="1440"/>
          <w:tab w:val="left" w:pos="2160"/>
          <w:tab w:val="left" w:pos="2880"/>
          <w:tab w:val="left" w:pos="3600"/>
        </w:tabs>
        <w:ind w:left="360"/>
        <w:rPr>
          <w:b/>
          <w:caps/>
          <w:sz w:val="22"/>
          <w:szCs w:val="22"/>
        </w:rPr>
      </w:pPr>
      <w:r w:rsidRPr="00A111D1">
        <w:rPr>
          <w:b/>
          <w:caps/>
          <w:sz w:val="22"/>
          <w:szCs w:val="22"/>
        </w:rPr>
        <w:t xml:space="preserve">Conditional Use  </w:t>
      </w:r>
    </w:p>
    <w:p w:rsidR="00F70CF0" w:rsidRPr="003709C4" w:rsidRDefault="00F70CF0" w:rsidP="007E05FF">
      <w:pPr>
        <w:tabs>
          <w:tab w:val="left" w:pos="-1152"/>
          <w:tab w:val="left" w:pos="0"/>
          <w:tab w:val="left" w:pos="720"/>
          <w:tab w:val="left" w:pos="1440"/>
          <w:tab w:val="left" w:pos="2160"/>
          <w:tab w:val="left" w:pos="2880"/>
          <w:tab w:val="left" w:pos="3600"/>
        </w:tabs>
        <w:ind w:left="360"/>
        <w:rPr>
          <w:sz w:val="16"/>
          <w:szCs w:val="16"/>
        </w:rPr>
      </w:pPr>
    </w:p>
    <w:p w:rsidR="00F70CF0" w:rsidRDefault="00F70CF0" w:rsidP="007E05FF">
      <w:pPr>
        <w:tabs>
          <w:tab w:val="left" w:pos="-1152"/>
          <w:tab w:val="left" w:pos="0"/>
          <w:tab w:val="left" w:pos="720"/>
          <w:tab w:val="left" w:pos="1440"/>
          <w:tab w:val="left" w:pos="2160"/>
          <w:tab w:val="left" w:pos="2880"/>
          <w:tab w:val="left" w:pos="3600"/>
        </w:tabs>
        <w:ind w:left="360"/>
        <w:rPr>
          <w:sz w:val="22"/>
          <w:szCs w:val="22"/>
        </w:rPr>
      </w:pPr>
      <w:r w:rsidRPr="00A111D1">
        <w:rPr>
          <w:sz w:val="22"/>
          <w:szCs w:val="22"/>
        </w:rPr>
        <w:t>On the basis of the application, plans, reports and other information submitted by the applicant, findings and recommendations contained in Planning Board Report #</w:t>
      </w:r>
      <w:r w:rsidR="003709C4">
        <w:rPr>
          <w:sz w:val="22"/>
          <w:szCs w:val="22"/>
        </w:rPr>
        <w:t>30-13</w:t>
      </w:r>
      <w:r w:rsidRPr="00A111D1">
        <w:rPr>
          <w:sz w:val="22"/>
          <w:szCs w:val="22"/>
        </w:rPr>
        <w:t xml:space="preserve"> for application</w:t>
      </w:r>
      <w:r w:rsidR="003709C4">
        <w:rPr>
          <w:sz w:val="22"/>
          <w:szCs w:val="22"/>
        </w:rPr>
        <w:t xml:space="preserve"> #2013-130,</w:t>
      </w:r>
      <w:r w:rsidRPr="00A111D1">
        <w:rPr>
          <w:sz w:val="22"/>
          <w:szCs w:val="22"/>
        </w:rPr>
        <w:t xml:space="preserve"> relevant to the conditional use application and other regulations, and the testimony presented at the Planning Board hearing, the Planning Board finds the conditional use for </w:t>
      </w:r>
      <w:r w:rsidR="003709C4">
        <w:rPr>
          <w:sz w:val="22"/>
          <w:szCs w:val="22"/>
        </w:rPr>
        <w:t xml:space="preserve">Maine Medical </w:t>
      </w:r>
      <w:r w:rsidR="003709C4">
        <w:rPr>
          <w:sz w:val="22"/>
          <w:szCs w:val="22"/>
        </w:rPr>
        <w:t xml:space="preserve">Center </w:t>
      </w:r>
      <w:r w:rsidR="003709C4">
        <w:rPr>
          <w:sz w:val="22"/>
          <w:szCs w:val="22"/>
        </w:rPr>
        <w:t>S</w:t>
      </w:r>
      <w:r w:rsidR="003709C4">
        <w:rPr>
          <w:sz w:val="22"/>
          <w:szCs w:val="22"/>
        </w:rPr>
        <w:t>ur</w:t>
      </w:r>
      <w:r w:rsidR="003709C4">
        <w:rPr>
          <w:sz w:val="22"/>
          <w:szCs w:val="22"/>
        </w:rPr>
        <w:t xml:space="preserve">gical Facilities Roof Addition </w:t>
      </w:r>
      <w:r w:rsidR="003709C4">
        <w:rPr>
          <w:sz w:val="22"/>
          <w:szCs w:val="22"/>
        </w:rPr>
        <w:t xml:space="preserve">at </w:t>
      </w:r>
      <w:r w:rsidR="003709C4">
        <w:rPr>
          <w:sz w:val="22"/>
          <w:szCs w:val="22"/>
        </w:rPr>
        <w:t xml:space="preserve">22 </w:t>
      </w:r>
      <w:proofErr w:type="spellStart"/>
      <w:r w:rsidR="003709C4">
        <w:rPr>
          <w:sz w:val="22"/>
          <w:szCs w:val="22"/>
        </w:rPr>
        <w:t>Bramhall</w:t>
      </w:r>
      <w:proofErr w:type="spellEnd"/>
      <w:r w:rsidR="003709C4">
        <w:rPr>
          <w:sz w:val="22"/>
          <w:szCs w:val="22"/>
        </w:rPr>
        <w:t xml:space="preserve"> Street</w:t>
      </w:r>
      <w:r w:rsidRPr="00A111D1">
        <w:rPr>
          <w:sz w:val="22"/>
          <w:szCs w:val="22"/>
        </w:rPr>
        <w:t xml:space="preserve"> (</w:t>
      </w:r>
      <w:r w:rsidRPr="003709C4">
        <w:rPr>
          <w:b/>
          <w:sz w:val="22"/>
          <w:szCs w:val="22"/>
        </w:rPr>
        <w:t>is/is not)</w:t>
      </w:r>
      <w:r w:rsidRPr="00A111D1">
        <w:rPr>
          <w:sz w:val="22"/>
          <w:szCs w:val="22"/>
        </w:rPr>
        <w:t xml:space="preserve"> in conformance with the conditional use standards of the Land Use Code subject to the following conditions:</w:t>
      </w:r>
    </w:p>
    <w:p w:rsidR="008531BD" w:rsidRPr="003709C4" w:rsidRDefault="008531BD" w:rsidP="007E05FF">
      <w:pPr>
        <w:tabs>
          <w:tab w:val="left" w:pos="-1152"/>
          <w:tab w:val="left" w:pos="0"/>
          <w:tab w:val="left" w:pos="720"/>
          <w:tab w:val="left" w:pos="1440"/>
          <w:tab w:val="left" w:pos="2160"/>
          <w:tab w:val="left" w:pos="2880"/>
          <w:tab w:val="left" w:pos="3600"/>
        </w:tabs>
        <w:ind w:left="360"/>
        <w:rPr>
          <w:sz w:val="16"/>
          <w:szCs w:val="16"/>
        </w:rPr>
      </w:pPr>
    </w:p>
    <w:p w:rsidR="008531BD" w:rsidRDefault="008531BD" w:rsidP="007E05FF">
      <w:pPr>
        <w:tabs>
          <w:tab w:val="left" w:pos="-1152"/>
          <w:tab w:val="left" w:pos="0"/>
          <w:tab w:val="left" w:pos="720"/>
          <w:tab w:val="left" w:pos="1440"/>
          <w:tab w:val="left" w:pos="2160"/>
          <w:tab w:val="left" w:pos="2880"/>
          <w:tab w:val="left" w:pos="3600"/>
        </w:tabs>
        <w:ind w:left="360"/>
        <w:rPr>
          <w:sz w:val="22"/>
          <w:szCs w:val="22"/>
        </w:rPr>
      </w:pPr>
      <w:r>
        <w:rPr>
          <w:sz w:val="22"/>
          <w:szCs w:val="22"/>
        </w:rPr>
        <w:t>Potential conditions:</w:t>
      </w:r>
    </w:p>
    <w:p w:rsidR="008531BD" w:rsidRPr="003709C4" w:rsidRDefault="008531BD" w:rsidP="007E05FF">
      <w:pPr>
        <w:tabs>
          <w:tab w:val="left" w:pos="-1152"/>
          <w:tab w:val="left" w:pos="0"/>
          <w:tab w:val="left" w:pos="720"/>
          <w:tab w:val="left" w:pos="1440"/>
          <w:tab w:val="left" w:pos="2160"/>
          <w:tab w:val="left" w:pos="2880"/>
          <w:tab w:val="left" w:pos="3600"/>
        </w:tabs>
        <w:ind w:left="360"/>
        <w:rPr>
          <w:sz w:val="16"/>
          <w:szCs w:val="16"/>
        </w:rPr>
      </w:pPr>
    </w:p>
    <w:p w:rsidR="008531BD" w:rsidRPr="00954A45" w:rsidRDefault="008531BD" w:rsidP="008531BD">
      <w:pPr>
        <w:pStyle w:val="ListParagraph"/>
        <w:numPr>
          <w:ilvl w:val="1"/>
          <w:numId w:val="24"/>
        </w:numPr>
        <w:tabs>
          <w:tab w:val="left" w:pos="-1152"/>
          <w:tab w:val="left" w:pos="0"/>
          <w:tab w:val="left" w:pos="720"/>
          <w:tab w:val="left" w:pos="2160"/>
          <w:tab w:val="left" w:pos="3600"/>
        </w:tabs>
        <w:rPr>
          <w:sz w:val="22"/>
          <w:szCs w:val="22"/>
        </w:rPr>
      </w:pPr>
      <w:r w:rsidRPr="00954A45">
        <w:rPr>
          <w:sz w:val="22"/>
          <w:szCs w:val="22"/>
        </w:rPr>
        <w:t xml:space="preserve">That the applicant shall submit evidence to the Planning </w:t>
      </w:r>
      <w:r w:rsidRPr="00954A45">
        <w:rPr>
          <w:sz w:val="22"/>
          <w:szCs w:val="22"/>
        </w:rPr>
        <w:tab/>
        <w:t>Authority of approval by the FAA prior to the issuance of a Building Permit.</w:t>
      </w:r>
    </w:p>
    <w:p w:rsidR="00F70CF0" w:rsidRPr="003709C4" w:rsidRDefault="00F70CF0" w:rsidP="007E05FF">
      <w:pPr>
        <w:ind w:left="360"/>
        <w:rPr>
          <w:sz w:val="16"/>
          <w:szCs w:val="16"/>
        </w:rPr>
      </w:pPr>
    </w:p>
    <w:p w:rsidR="00F70CF0" w:rsidRPr="00A111D1" w:rsidRDefault="00F70CF0" w:rsidP="007E05FF">
      <w:pPr>
        <w:ind w:left="360"/>
        <w:rPr>
          <w:b/>
          <w:caps/>
          <w:sz w:val="22"/>
          <w:szCs w:val="22"/>
        </w:rPr>
      </w:pPr>
      <w:r w:rsidRPr="00A111D1">
        <w:rPr>
          <w:b/>
          <w:caps/>
          <w:sz w:val="22"/>
          <w:szCs w:val="22"/>
        </w:rPr>
        <w:t>Development Review</w:t>
      </w:r>
    </w:p>
    <w:p w:rsidR="00F70CF0" w:rsidRPr="003709C4" w:rsidRDefault="00F70CF0" w:rsidP="007E05FF">
      <w:pPr>
        <w:ind w:left="360"/>
        <w:rPr>
          <w:sz w:val="16"/>
          <w:szCs w:val="16"/>
        </w:rPr>
      </w:pPr>
    </w:p>
    <w:p w:rsidR="00F70CF0" w:rsidRPr="00A111D1" w:rsidRDefault="00F70CF0" w:rsidP="007E05FF">
      <w:pPr>
        <w:ind w:left="360"/>
        <w:rPr>
          <w:sz w:val="22"/>
          <w:szCs w:val="22"/>
        </w:rPr>
      </w:pPr>
      <w:r w:rsidRPr="00A111D1">
        <w:rPr>
          <w:sz w:val="22"/>
          <w:szCs w:val="22"/>
        </w:rPr>
        <w:t>On the basis of the application, plans, reports and other information submitted by the applicant, findings and recommendations contained in Planning Board Report #</w:t>
      </w:r>
      <w:r w:rsidR="003709C4" w:rsidRPr="00A111D1">
        <w:rPr>
          <w:sz w:val="22"/>
          <w:szCs w:val="22"/>
        </w:rPr>
        <w:t>#</w:t>
      </w:r>
      <w:r w:rsidR="003709C4">
        <w:rPr>
          <w:sz w:val="22"/>
          <w:szCs w:val="22"/>
        </w:rPr>
        <w:t>30-13</w:t>
      </w:r>
      <w:r w:rsidRPr="00A111D1">
        <w:rPr>
          <w:sz w:val="22"/>
          <w:szCs w:val="22"/>
        </w:rPr>
        <w:t xml:space="preserve"> for application </w:t>
      </w:r>
      <w:r w:rsidR="003709C4">
        <w:rPr>
          <w:sz w:val="22"/>
          <w:szCs w:val="22"/>
        </w:rPr>
        <w:t>#2013-130</w:t>
      </w:r>
      <w:r w:rsidR="003709C4">
        <w:rPr>
          <w:sz w:val="22"/>
          <w:szCs w:val="22"/>
        </w:rPr>
        <w:t>,</w:t>
      </w:r>
      <w:r w:rsidRPr="00A111D1">
        <w:rPr>
          <w:sz w:val="22"/>
          <w:szCs w:val="22"/>
        </w:rPr>
        <w:t xml:space="preserve"> </w:t>
      </w:r>
      <w:r w:rsidR="003709C4">
        <w:rPr>
          <w:sz w:val="22"/>
          <w:szCs w:val="22"/>
        </w:rPr>
        <w:t>Maine Medical</w:t>
      </w:r>
      <w:r w:rsidR="003709C4">
        <w:rPr>
          <w:sz w:val="22"/>
          <w:szCs w:val="22"/>
        </w:rPr>
        <w:t xml:space="preserve"> </w:t>
      </w:r>
      <w:proofErr w:type="gramStart"/>
      <w:r w:rsidR="003709C4">
        <w:rPr>
          <w:sz w:val="22"/>
          <w:szCs w:val="22"/>
        </w:rPr>
        <w:t xml:space="preserve">Center </w:t>
      </w:r>
      <w:r w:rsidR="003709C4">
        <w:rPr>
          <w:sz w:val="22"/>
          <w:szCs w:val="22"/>
        </w:rPr>
        <w:t xml:space="preserve"> S</w:t>
      </w:r>
      <w:r w:rsidR="003709C4">
        <w:rPr>
          <w:sz w:val="22"/>
          <w:szCs w:val="22"/>
        </w:rPr>
        <w:t>ur</w:t>
      </w:r>
      <w:r w:rsidR="003709C4">
        <w:rPr>
          <w:sz w:val="22"/>
          <w:szCs w:val="22"/>
        </w:rPr>
        <w:t>gical</w:t>
      </w:r>
      <w:proofErr w:type="gramEnd"/>
      <w:r w:rsidR="003709C4">
        <w:rPr>
          <w:sz w:val="22"/>
          <w:szCs w:val="22"/>
        </w:rPr>
        <w:t xml:space="preserve"> Facilities Roof Addition</w:t>
      </w:r>
      <w:r w:rsidR="003709C4">
        <w:rPr>
          <w:sz w:val="22"/>
          <w:szCs w:val="22"/>
        </w:rPr>
        <w:t xml:space="preserve"> at</w:t>
      </w:r>
      <w:r w:rsidR="003709C4">
        <w:rPr>
          <w:sz w:val="22"/>
          <w:szCs w:val="22"/>
        </w:rPr>
        <w:t xml:space="preserve"> 22 </w:t>
      </w:r>
      <w:proofErr w:type="spellStart"/>
      <w:r w:rsidR="003709C4">
        <w:rPr>
          <w:sz w:val="22"/>
          <w:szCs w:val="22"/>
        </w:rPr>
        <w:t>Bramhall</w:t>
      </w:r>
      <w:proofErr w:type="spellEnd"/>
      <w:r w:rsidR="003709C4">
        <w:rPr>
          <w:sz w:val="22"/>
          <w:szCs w:val="22"/>
        </w:rPr>
        <w:t xml:space="preserve"> Street</w:t>
      </w:r>
      <w:r w:rsidR="003709C4">
        <w:rPr>
          <w:sz w:val="22"/>
          <w:szCs w:val="22"/>
        </w:rPr>
        <w:t xml:space="preserve">, relevant to the Site Plan, </w:t>
      </w:r>
      <w:r w:rsidR="007F35DD">
        <w:rPr>
          <w:sz w:val="22"/>
          <w:szCs w:val="22"/>
        </w:rPr>
        <w:t>S</w:t>
      </w:r>
      <w:r w:rsidR="003709C4">
        <w:rPr>
          <w:sz w:val="22"/>
          <w:szCs w:val="22"/>
        </w:rPr>
        <w:t xml:space="preserve">ite Location of Development and </w:t>
      </w:r>
      <w:r w:rsidR="003709C4" w:rsidRPr="003709C4">
        <w:rPr>
          <w:sz w:val="22"/>
          <w:szCs w:val="22"/>
          <w:highlight w:val="yellow"/>
        </w:rPr>
        <w:t>Traffic Movement Permit</w:t>
      </w:r>
      <w:r w:rsidRPr="00A111D1">
        <w:rPr>
          <w:sz w:val="22"/>
          <w:szCs w:val="22"/>
        </w:rPr>
        <w:t xml:space="preserve"> and other regulations, and the testimony presented at the Planning Board hearing, the Planning Board finds the following: </w:t>
      </w:r>
    </w:p>
    <w:p w:rsidR="00F70CF0" w:rsidRPr="003709C4" w:rsidRDefault="00F70CF0" w:rsidP="007E05FF">
      <w:pPr>
        <w:tabs>
          <w:tab w:val="left" w:pos="-1152"/>
          <w:tab w:val="left" w:pos="0"/>
          <w:tab w:val="left" w:pos="720"/>
          <w:tab w:val="left" w:pos="1440"/>
          <w:tab w:val="left" w:pos="2160"/>
          <w:tab w:val="left" w:pos="2880"/>
          <w:tab w:val="left" w:pos="3600"/>
        </w:tabs>
        <w:ind w:left="360"/>
        <w:rPr>
          <w:sz w:val="16"/>
          <w:szCs w:val="16"/>
        </w:rPr>
      </w:pPr>
    </w:p>
    <w:p w:rsidR="00F70CF0" w:rsidRPr="003709C4" w:rsidRDefault="00F70CF0" w:rsidP="007E05FF">
      <w:pPr>
        <w:numPr>
          <w:ilvl w:val="0"/>
          <w:numId w:val="4"/>
        </w:numPr>
        <w:tabs>
          <w:tab w:val="clear" w:pos="360"/>
          <w:tab w:val="left" w:pos="-1152"/>
          <w:tab w:val="left" w:pos="0"/>
          <w:tab w:val="num" w:pos="720"/>
          <w:tab w:val="left" w:pos="1440"/>
          <w:tab w:val="left" w:pos="2160"/>
          <w:tab w:val="left" w:pos="2880"/>
          <w:tab w:val="left" w:pos="3600"/>
        </w:tabs>
        <w:ind w:left="720"/>
        <w:rPr>
          <w:b/>
          <w:smallCaps/>
          <w:sz w:val="22"/>
          <w:szCs w:val="22"/>
        </w:rPr>
      </w:pPr>
      <w:r w:rsidRPr="00A111D1">
        <w:rPr>
          <w:b/>
          <w:smallCaps/>
          <w:sz w:val="22"/>
          <w:szCs w:val="22"/>
        </w:rPr>
        <w:t xml:space="preserve">Traffic Movement Permit    </w:t>
      </w:r>
      <w:r w:rsidRPr="00E124F6">
        <w:rPr>
          <w:sz w:val="22"/>
          <w:szCs w:val="22"/>
          <w:highlight w:val="yellow"/>
        </w:rPr>
        <w:t>(if Applicable)</w:t>
      </w:r>
    </w:p>
    <w:p w:rsidR="003709C4" w:rsidRPr="003709C4" w:rsidRDefault="003709C4" w:rsidP="003709C4">
      <w:pPr>
        <w:tabs>
          <w:tab w:val="left" w:pos="-1152"/>
          <w:tab w:val="left" w:pos="0"/>
          <w:tab w:val="left" w:pos="1440"/>
          <w:tab w:val="left" w:pos="2160"/>
          <w:tab w:val="left" w:pos="2880"/>
          <w:tab w:val="left" w:pos="3600"/>
        </w:tabs>
        <w:ind w:left="720"/>
        <w:rPr>
          <w:b/>
          <w:smallCaps/>
          <w:sz w:val="16"/>
          <w:szCs w:val="16"/>
        </w:rPr>
      </w:pPr>
    </w:p>
    <w:p w:rsidR="00F70CF0" w:rsidRPr="00A111D1" w:rsidRDefault="00F70CF0" w:rsidP="007E05FF">
      <w:pPr>
        <w:tabs>
          <w:tab w:val="left" w:pos="-1152"/>
          <w:tab w:val="left" w:pos="0"/>
          <w:tab w:val="left" w:pos="720"/>
          <w:tab w:val="left" w:pos="1440"/>
          <w:tab w:val="left" w:pos="2160"/>
          <w:tab w:val="left" w:pos="2880"/>
          <w:tab w:val="left" w:pos="3600"/>
        </w:tabs>
        <w:ind w:left="360"/>
        <w:rPr>
          <w:sz w:val="22"/>
          <w:szCs w:val="22"/>
        </w:rPr>
      </w:pPr>
      <w:r w:rsidRPr="00A111D1">
        <w:rPr>
          <w:sz w:val="22"/>
          <w:szCs w:val="22"/>
        </w:rPr>
        <w:t>That based upon the City of Portland’s Delegated Review Authority, the Portland Planning Board finds the plan (</w:t>
      </w:r>
      <w:r w:rsidRPr="007F35DD">
        <w:rPr>
          <w:b/>
          <w:sz w:val="22"/>
          <w:szCs w:val="22"/>
        </w:rPr>
        <w:t>is/ is not</w:t>
      </w:r>
      <w:r w:rsidRPr="00A111D1">
        <w:rPr>
          <w:sz w:val="22"/>
          <w:szCs w:val="22"/>
        </w:rPr>
        <w:t>) in conformance with the standards for Traffic Movement Permit application for [Insert Project Name) and (grants/does not grant) a permit subject to the following condition(s):</w:t>
      </w:r>
    </w:p>
    <w:p w:rsidR="00F70CF0" w:rsidRPr="007F35DD" w:rsidRDefault="00F70CF0" w:rsidP="007E05FF">
      <w:pPr>
        <w:widowControl/>
        <w:ind w:left="1080"/>
        <w:rPr>
          <w:sz w:val="16"/>
          <w:szCs w:val="16"/>
        </w:rPr>
      </w:pPr>
    </w:p>
    <w:p w:rsidR="00F70CF0" w:rsidRPr="00C17307" w:rsidRDefault="00F70CF0" w:rsidP="007E05FF">
      <w:pPr>
        <w:numPr>
          <w:ilvl w:val="0"/>
          <w:numId w:val="4"/>
        </w:numPr>
        <w:tabs>
          <w:tab w:val="clear" w:pos="360"/>
          <w:tab w:val="left" w:pos="-1152"/>
          <w:tab w:val="left" w:pos="0"/>
          <w:tab w:val="num" w:pos="720"/>
          <w:tab w:val="left" w:pos="1440"/>
          <w:tab w:val="left" w:pos="2160"/>
          <w:tab w:val="left" w:pos="2880"/>
          <w:tab w:val="left" w:pos="3600"/>
        </w:tabs>
        <w:ind w:left="720"/>
        <w:rPr>
          <w:sz w:val="22"/>
          <w:szCs w:val="22"/>
        </w:rPr>
      </w:pPr>
      <w:r w:rsidRPr="00A111D1">
        <w:rPr>
          <w:b/>
          <w:smallCaps/>
          <w:sz w:val="22"/>
          <w:szCs w:val="22"/>
        </w:rPr>
        <w:t>Site Plan Review</w:t>
      </w:r>
      <w:r w:rsidR="00C17307">
        <w:rPr>
          <w:b/>
          <w:smallCaps/>
          <w:sz w:val="22"/>
          <w:szCs w:val="22"/>
        </w:rPr>
        <w:t xml:space="preserve"> including Site Location of Development</w:t>
      </w:r>
    </w:p>
    <w:p w:rsidR="00C17307" w:rsidRPr="003709C4" w:rsidRDefault="00C17307" w:rsidP="00C17307">
      <w:pPr>
        <w:tabs>
          <w:tab w:val="left" w:pos="-1152"/>
          <w:tab w:val="left" w:pos="0"/>
          <w:tab w:val="left" w:pos="1440"/>
          <w:tab w:val="left" w:pos="2160"/>
          <w:tab w:val="left" w:pos="2880"/>
          <w:tab w:val="left" w:pos="3600"/>
        </w:tabs>
        <w:ind w:left="720"/>
        <w:rPr>
          <w:sz w:val="16"/>
          <w:szCs w:val="16"/>
        </w:rPr>
      </w:pPr>
    </w:p>
    <w:p w:rsidR="00F70CF0" w:rsidRDefault="00F70CF0" w:rsidP="007E05FF">
      <w:pPr>
        <w:tabs>
          <w:tab w:val="left" w:pos="-1152"/>
          <w:tab w:val="left" w:pos="0"/>
          <w:tab w:val="left" w:pos="720"/>
          <w:tab w:val="left" w:pos="1440"/>
          <w:tab w:val="left" w:pos="2160"/>
          <w:tab w:val="left" w:pos="2880"/>
          <w:tab w:val="left" w:pos="3600"/>
        </w:tabs>
        <w:ind w:left="360"/>
        <w:rPr>
          <w:sz w:val="22"/>
          <w:szCs w:val="22"/>
        </w:rPr>
      </w:pPr>
      <w:r w:rsidRPr="00A111D1">
        <w:rPr>
          <w:sz w:val="22"/>
          <w:szCs w:val="22"/>
        </w:rPr>
        <w:t xml:space="preserve">The Planning Board </w:t>
      </w:r>
      <w:r w:rsidR="00C17307">
        <w:rPr>
          <w:sz w:val="22"/>
          <w:szCs w:val="22"/>
        </w:rPr>
        <w:t>finds that the plan (</w:t>
      </w:r>
      <w:r w:rsidR="00C17307" w:rsidRPr="00C17307">
        <w:rPr>
          <w:b/>
          <w:sz w:val="22"/>
          <w:szCs w:val="22"/>
        </w:rPr>
        <w:t>is/is not</w:t>
      </w:r>
      <w:r w:rsidR="00C17307">
        <w:rPr>
          <w:sz w:val="22"/>
          <w:szCs w:val="22"/>
        </w:rPr>
        <w:t xml:space="preserve">) </w:t>
      </w:r>
      <w:r w:rsidRPr="00A111D1">
        <w:rPr>
          <w:sz w:val="22"/>
          <w:szCs w:val="22"/>
        </w:rPr>
        <w:t xml:space="preserve">in conformance with the site plan standards of the Land Use Code </w:t>
      </w:r>
      <w:r w:rsidRPr="00C17307">
        <w:rPr>
          <w:sz w:val="22"/>
          <w:szCs w:val="22"/>
        </w:rPr>
        <w:t>[and the Site Location of Development Act,</w:t>
      </w:r>
      <w:r w:rsidRPr="00A111D1">
        <w:rPr>
          <w:sz w:val="22"/>
          <w:szCs w:val="22"/>
        </w:rPr>
        <w:t xml:space="preserve"> subject to the following condition</w:t>
      </w:r>
      <w:r w:rsidR="00C17307">
        <w:rPr>
          <w:sz w:val="22"/>
          <w:szCs w:val="22"/>
        </w:rPr>
        <w:t>s</w:t>
      </w:r>
      <w:r w:rsidRPr="00A111D1">
        <w:rPr>
          <w:sz w:val="22"/>
          <w:szCs w:val="22"/>
        </w:rPr>
        <w:t xml:space="preserve"> of approval:</w:t>
      </w:r>
    </w:p>
    <w:p w:rsidR="00C17307" w:rsidRDefault="00C17307" w:rsidP="00E124F6">
      <w:pPr>
        <w:pStyle w:val="ListParagraph"/>
        <w:tabs>
          <w:tab w:val="left" w:pos="-1152"/>
          <w:tab w:val="left" w:pos="0"/>
          <w:tab w:val="left" w:pos="720"/>
          <w:tab w:val="left" w:pos="1440"/>
          <w:tab w:val="left" w:pos="2160"/>
          <w:tab w:val="left" w:pos="2880"/>
          <w:tab w:val="left" w:pos="3600"/>
        </w:tabs>
        <w:ind w:left="2880" w:hanging="2520"/>
        <w:rPr>
          <w:sz w:val="22"/>
          <w:szCs w:val="22"/>
        </w:rPr>
      </w:pPr>
      <w:r w:rsidRPr="00954A45">
        <w:rPr>
          <w:sz w:val="22"/>
          <w:szCs w:val="22"/>
        </w:rPr>
        <w:t>Potential conditions:</w:t>
      </w:r>
    </w:p>
    <w:p w:rsidR="00936938" w:rsidRPr="007F35DD" w:rsidRDefault="00936938" w:rsidP="00954A45">
      <w:pPr>
        <w:pStyle w:val="ListParagraph"/>
        <w:tabs>
          <w:tab w:val="left" w:pos="-1152"/>
          <w:tab w:val="left" w:pos="0"/>
          <w:tab w:val="left" w:pos="720"/>
          <w:tab w:val="left" w:pos="1440"/>
          <w:tab w:val="left" w:pos="2160"/>
          <w:tab w:val="left" w:pos="2880"/>
          <w:tab w:val="left" w:pos="3600"/>
        </w:tabs>
        <w:ind w:left="2880" w:hanging="1800"/>
        <w:rPr>
          <w:sz w:val="16"/>
          <w:szCs w:val="16"/>
        </w:rPr>
      </w:pPr>
    </w:p>
    <w:p w:rsidR="00936938" w:rsidRDefault="00880454" w:rsidP="003709C4">
      <w:pPr>
        <w:pStyle w:val="ListParagraph"/>
        <w:numPr>
          <w:ilvl w:val="0"/>
          <w:numId w:val="28"/>
        </w:numPr>
        <w:tabs>
          <w:tab w:val="left" w:pos="-1152"/>
          <w:tab w:val="left" w:pos="0"/>
          <w:tab w:val="left" w:pos="1350"/>
          <w:tab w:val="left" w:pos="1440"/>
          <w:tab w:val="left" w:pos="2160"/>
          <w:tab w:val="left" w:pos="2880"/>
          <w:tab w:val="left" w:pos="3600"/>
        </w:tabs>
        <w:ind w:left="1350" w:hanging="450"/>
        <w:rPr>
          <w:sz w:val="22"/>
          <w:szCs w:val="22"/>
        </w:rPr>
      </w:pPr>
      <w:r w:rsidRPr="00E124F6">
        <w:rPr>
          <w:sz w:val="22"/>
          <w:szCs w:val="22"/>
        </w:rPr>
        <w:t>Tha</w:t>
      </w:r>
      <w:r w:rsidR="00E124F6">
        <w:rPr>
          <w:sz w:val="22"/>
          <w:szCs w:val="22"/>
        </w:rPr>
        <w:t>t</w:t>
      </w:r>
      <w:r w:rsidRPr="00E124F6">
        <w:rPr>
          <w:sz w:val="22"/>
          <w:szCs w:val="22"/>
        </w:rPr>
        <w:t xml:space="preserve"> the applicant </w:t>
      </w:r>
      <w:r w:rsidR="007F35DD">
        <w:rPr>
          <w:sz w:val="22"/>
          <w:szCs w:val="22"/>
        </w:rPr>
        <w:t xml:space="preserve">shall </w:t>
      </w:r>
      <w:r w:rsidRPr="00E124F6">
        <w:rPr>
          <w:sz w:val="22"/>
          <w:szCs w:val="22"/>
        </w:rPr>
        <w:t xml:space="preserve">install the </w:t>
      </w:r>
      <w:r w:rsidR="00936938" w:rsidRPr="00E124F6">
        <w:rPr>
          <w:sz w:val="22"/>
          <w:szCs w:val="22"/>
        </w:rPr>
        <w:t>TDM</w:t>
      </w:r>
      <w:r w:rsidRPr="00E124F6">
        <w:rPr>
          <w:sz w:val="22"/>
          <w:szCs w:val="22"/>
        </w:rPr>
        <w:t xml:space="preserve"> enhancements (</w:t>
      </w:r>
      <w:r w:rsidRPr="00E124F6">
        <w:rPr>
          <w:sz w:val="22"/>
          <w:szCs w:val="22"/>
          <w:highlight w:val="yellow"/>
        </w:rPr>
        <w:t>XXX</w:t>
      </w:r>
      <w:r w:rsidRPr="00E124F6">
        <w:rPr>
          <w:sz w:val="22"/>
          <w:szCs w:val="22"/>
        </w:rPr>
        <w:t xml:space="preserve"> bike racks; Shared Car parking space) </w:t>
      </w:r>
      <w:r w:rsidR="00E124F6" w:rsidRPr="00E124F6">
        <w:rPr>
          <w:sz w:val="22"/>
          <w:szCs w:val="22"/>
        </w:rPr>
        <w:t>[</w:t>
      </w:r>
      <w:r w:rsidR="00E124F6" w:rsidRPr="003709C4">
        <w:rPr>
          <w:sz w:val="22"/>
          <w:szCs w:val="22"/>
          <w:highlight w:val="yellow"/>
        </w:rPr>
        <w:t>and</w:t>
      </w:r>
      <w:r w:rsidR="00E124F6" w:rsidRPr="00E124F6">
        <w:rPr>
          <w:sz w:val="22"/>
          <w:szCs w:val="22"/>
        </w:rPr>
        <w:t xml:space="preserve"> </w:t>
      </w:r>
      <w:r w:rsidR="00E124F6" w:rsidRPr="00E124F6">
        <w:rPr>
          <w:sz w:val="22"/>
          <w:szCs w:val="22"/>
          <w:highlight w:val="yellow"/>
        </w:rPr>
        <w:t>XXX</w:t>
      </w:r>
      <w:r w:rsidR="007F35DD" w:rsidRPr="007F35DD">
        <w:rPr>
          <w:sz w:val="22"/>
          <w:szCs w:val="22"/>
          <w:highlight w:val="yellow"/>
        </w:rPr>
        <w:t>? contribution</w:t>
      </w:r>
      <w:r w:rsidR="00E124F6" w:rsidRPr="00E124F6">
        <w:rPr>
          <w:sz w:val="22"/>
          <w:szCs w:val="22"/>
        </w:rPr>
        <w:t xml:space="preserve">] </w:t>
      </w:r>
      <w:r w:rsidRPr="00E124F6">
        <w:rPr>
          <w:sz w:val="22"/>
          <w:szCs w:val="22"/>
        </w:rPr>
        <w:t>prior to the issu</w:t>
      </w:r>
      <w:r w:rsidR="003709C4">
        <w:rPr>
          <w:sz w:val="22"/>
          <w:szCs w:val="22"/>
        </w:rPr>
        <w:t>ance of a Certificate of O</w:t>
      </w:r>
      <w:r w:rsidRPr="00E124F6">
        <w:rPr>
          <w:sz w:val="22"/>
          <w:szCs w:val="22"/>
        </w:rPr>
        <w:t>ccupancy; and</w:t>
      </w:r>
    </w:p>
    <w:p w:rsidR="00E124F6" w:rsidRPr="00E124F6" w:rsidRDefault="00E124F6" w:rsidP="003709C4">
      <w:pPr>
        <w:pStyle w:val="ListParagraph"/>
        <w:tabs>
          <w:tab w:val="left" w:pos="-1152"/>
          <w:tab w:val="left" w:pos="0"/>
          <w:tab w:val="left" w:pos="1350"/>
          <w:tab w:val="left" w:pos="1440"/>
          <w:tab w:val="left" w:pos="2160"/>
          <w:tab w:val="left" w:pos="2880"/>
          <w:tab w:val="left" w:pos="3600"/>
        </w:tabs>
        <w:ind w:left="1350" w:hanging="450"/>
        <w:rPr>
          <w:sz w:val="16"/>
          <w:szCs w:val="16"/>
        </w:rPr>
      </w:pPr>
    </w:p>
    <w:p w:rsidR="00880454" w:rsidRDefault="00880454" w:rsidP="003709C4">
      <w:pPr>
        <w:pStyle w:val="ListParagraph"/>
        <w:numPr>
          <w:ilvl w:val="0"/>
          <w:numId w:val="28"/>
        </w:numPr>
        <w:tabs>
          <w:tab w:val="left" w:pos="-1152"/>
          <w:tab w:val="left" w:pos="0"/>
          <w:tab w:val="left" w:pos="1350"/>
          <w:tab w:val="left" w:pos="1440"/>
          <w:tab w:val="left" w:pos="2160"/>
          <w:tab w:val="left" w:pos="2880"/>
          <w:tab w:val="left" w:pos="3600"/>
        </w:tabs>
        <w:ind w:left="1350" w:hanging="450"/>
        <w:rPr>
          <w:sz w:val="22"/>
          <w:szCs w:val="22"/>
        </w:rPr>
      </w:pPr>
      <w:r w:rsidRPr="00E124F6">
        <w:rPr>
          <w:sz w:val="22"/>
          <w:szCs w:val="22"/>
        </w:rPr>
        <w:t>That the applicant address the part</w:t>
      </w:r>
      <w:r w:rsidR="003709C4">
        <w:rPr>
          <w:sz w:val="22"/>
          <w:szCs w:val="22"/>
        </w:rPr>
        <w:t>icular</w:t>
      </w:r>
      <w:r w:rsidRPr="00E124F6">
        <w:rPr>
          <w:sz w:val="22"/>
          <w:szCs w:val="22"/>
        </w:rPr>
        <w:t xml:space="preserve"> technical Fire </w:t>
      </w:r>
      <w:r w:rsidR="003709C4">
        <w:rPr>
          <w:sz w:val="22"/>
          <w:szCs w:val="22"/>
        </w:rPr>
        <w:t>P</w:t>
      </w:r>
      <w:r w:rsidRPr="00E124F6">
        <w:rPr>
          <w:sz w:val="22"/>
          <w:szCs w:val="22"/>
        </w:rPr>
        <w:t>revention standards</w:t>
      </w:r>
      <w:r w:rsidR="003709C4">
        <w:rPr>
          <w:sz w:val="22"/>
          <w:szCs w:val="22"/>
        </w:rPr>
        <w:t>,</w:t>
      </w:r>
      <w:r w:rsidRPr="00E124F6">
        <w:rPr>
          <w:sz w:val="22"/>
          <w:szCs w:val="22"/>
        </w:rPr>
        <w:t xml:space="preserve"> </w:t>
      </w:r>
      <w:r w:rsidR="003709C4" w:rsidRPr="00E124F6">
        <w:rPr>
          <w:sz w:val="22"/>
          <w:szCs w:val="22"/>
        </w:rPr>
        <w:t>as outlined in the e-mail fr</w:t>
      </w:r>
      <w:r w:rsidR="003709C4">
        <w:rPr>
          <w:sz w:val="22"/>
          <w:szCs w:val="22"/>
        </w:rPr>
        <w:t xml:space="preserve">om Captain Chris </w:t>
      </w:r>
      <w:proofErr w:type="spellStart"/>
      <w:r w:rsidR="003709C4">
        <w:rPr>
          <w:sz w:val="22"/>
          <w:szCs w:val="22"/>
        </w:rPr>
        <w:t>Pirone</w:t>
      </w:r>
      <w:proofErr w:type="spellEnd"/>
      <w:r w:rsidR="003709C4">
        <w:rPr>
          <w:sz w:val="22"/>
          <w:szCs w:val="22"/>
        </w:rPr>
        <w:t xml:space="preserve"> of the F</w:t>
      </w:r>
      <w:r w:rsidR="003709C4" w:rsidRPr="00E124F6">
        <w:rPr>
          <w:sz w:val="22"/>
          <w:szCs w:val="22"/>
        </w:rPr>
        <w:t>ire Department dated June 6, 2013</w:t>
      </w:r>
      <w:r w:rsidR="003709C4">
        <w:rPr>
          <w:sz w:val="22"/>
          <w:szCs w:val="22"/>
        </w:rPr>
        <w:t>,</w:t>
      </w:r>
      <w:r w:rsidR="003709C4" w:rsidRPr="00E124F6">
        <w:rPr>
          <w:sz w:val="22"/>
          <w:szCs w:val="22"/>
        </w:rPr>
        <w:t xml:space="preserve"> </w:t>
      </w:r>
      <w:r w:rsidRPr="00E124F6">
        <w:rPr>
          <w:sz w:val="22"/>
          <w:szCs w:val="22"/>
        </w:rPr>
        <w:t xml:space="preserve">to the satisfaction of the </w:t>
      </w:r>
      <w:r w:rsidR="003709C4">
        <w:rPr>
          <w:sz w:val="22"/>
          <w:szCs w:val="22"/>
        </w:rPr>
        <w:t>F</w:t>
      </w:r>
      <w:r w:rsidRPr="00E124F6">
        <w:rPr>
          <w:sz w:val="22"/>
          <w:szCs w:val="22"/>
        </w:rPr>
        <w:t>ire Department prior to the issuance of a bui</w:t>
      </w:r>
      <w:r w:rsidR="003709C4">
        <w:rPr>
          <w:sz w:val="22"/>
          <w:szCs w:val="22"/>
        </w:rPr>
        <w:t>lding</w:t>
      </w:r>
      <w:r w:rsidRPr="00E124F6">
        <w:rPr>
          <w:sz w:val="22"/>
          <w:szCs w:val="22"/>
        </w:rPr>
        <w:t xml:space="preserve"> permit; and</w:t>
      </w:r>
    </w:p>
    <w:p w:rsidR="00E124F6" w:rsidRPr="00E124F6" w:rsidRDefault="00E124F6" w:rsidP="003709C4">
      <w:pPr>
        <w:pStyle w:val="ListParagraph"/>
        <w:tabs>
          <w:tab w:val="left" w:pos="1350"/>
        </w:tabs>
        <w:ind w:left="1350" w:hanging="450"/>
        <w:rPr>
          <w:sz w:val="16"/>
          <w:szCs w:val="16"/>
        </w:rPr>
      </w:pPr>
    </w:p>
    <w:p w:rsidR="00936938" w:rsidRPr="00E124F6" w:rsidRDefault="003709C4" w:rsidP="003709C4">
      <w:pPr>
        <w:pStyle w:val="ListParagraph"/>
        <w:numPr>
          <w:ilvl w:val="0"/>
          <w:numId w:val="28"/>
        </w:numPr>
        <w:tabs>
          <w:tab w:val="left" w:pos="-1152"/>
          <w:tab w:val="left" w:pos="0"/>
          <w:tab w:val="left" w:pos="1350"/>
          <w:tab w:val="left" w:pos="1440"/>
          <w:tab w:val="left" w:pos="2160"/>
          <w:tab w:val="left" w:pos="2880"/>
          <w:tab w:val="left" w:pos="3600"/>
        </w:tabs>
        <w:ind w:left="1350" w:hanging="450"/>
        <w:rPr>
          <w:sz w:val="22"/>
          <w:szCs w:val="22"/>
        </w:rPr>
      </w:pPr>
      <w:r>
        <w:rPr>
          <w:sz w:val="22"/>
          <w:szCs w:val="22"/>
        </w:rPr>
        <w:t>That any signage shall be</w:t>
      </w:r>
      <w:r w:rsidR="00936938" w:rsidRPr="00E124F6">
        <w:rPr>
          <w:sz w:val="22"/>
          <w:szCs w:val="22"/>
        </w:rPr>
        <w:t xml:space="preserve"> subject to separate review and </w:t>
      </w:r>
      <w:r>
        <w:rPr>
          <w:sz w:val="22"/>
          <w:szCs w:val="22"/>
        </w:rPr>
        <w:t>approvals/</w:t>
      </w:r>
      <w:r w:rsidR="00936938" w:rsidRPr="00E124F6">
        <w:rPr>
          <w:sz w:val="22"/>
          <w:szCs w:val="22"/>
        </w:rPr>
        <w:t>permits.</w:t>
      </w:r>
    </w:p>
    <w:p w:rsidR="00BB3BB0" w:rsidRDefault="00BB3BB0" w:rsidP="007E05FF">
      <w:pPr>
        <w:ind w:left="360"/>
        <w:rPr>
          <w:b/>
          <w:sz w:val="24"/>
          <w:u w:val="single"/>
        </w:rPr>
      </w:pPr>
    </w:p>
    <w:p w:rsidR="00063240" w:rsidRPr="006F53B8" w:rsidRDefault="00063240" w:rsidP="003709C4">
      <w:pPr>
        <w:pStyle w:val="BodyTextIndent3"/>
        <w:spacing w:after="0"/>
        <w:ind w:left="1080" w:hanging="720"/>
        <w:rPr>
          <w:b/>
          <w:sz w:val="22"/>
          <w:szCs w:val="22"/>
          <w:u w:val="single"/>
        </w:rPr>
      </w:pPr>
      <w:r w:rsidRPr="006F53B8">
        <w:rPr>
          <w:b/>
          <w:sz w:val="22"/>
          <w:szCs w:val="22"/>
          <w:u w:val="single"/>
        </w:rPr>
        <w:t>Attachments</w:t>
      </w:r>
      <w:r>
        <w:rPr>
          <w:b/>
          <w:sz w:val="22"/>
          <w:szCs w:val="22"/>
          <w:u w:val="single"/>
        </w:rPr>
        <w:t xml:space="preserve"> as in PB </w:t>
      </w:r>
      <w:r w:rsidR="005F2D8F">
        <w:rPr>
          <w:b/>
          <w:sz w:val="22"/>
          <w:szCs w:val="22"/>
          <w:u w:val="single"/>
        </w:rPr>
        <w:t>M</w:t>
      </w:r>
      <w:r>
        <w:rPr>
          <w:b/>
          <w:sz w:val="22"/>
          <w:szCs w:val="22"/>
          <w:u w:val="single"/>
        </w:rPr>
        <w:t>emo June 11, 2013</w:t>
      </w:r>
    </w:p>
    <w:p w:rsidR="00063240" w:rsidRPr="003709C4" w:rsidRDefault="00063240" w:rsidP="007E05FF">
      <w:pPr>
        <w:pStyle w:val="BodyTextIndent3"/>
        <w:widowControl/>
        <w:numPr>
          <w:ilvl w:val="0"/>
          <w:numId w:val="21"/>
        </w:numPr>
        <w:tabs>
          <w:tab w:val="clear" w:pos="360"/>
          <w:tab w:val="num" w:pos="1800"/>
        </w:tabs>
        <w:autoSpaceDE/>
        <w:autoSpaceDN/>
        <w:adjustRightInd/>
        <w:spacing w:after="0"/>
        <w:ind w:left="1080"/>
        <w:rPr>
          <w:sz w:val="20"/>
          <w:szCs w:val="20"/>
        </w:rPr>
      </w:pPr>
      <w:r w:rsidRPr="003709C4">
        <w:rPr>
          <w:sz w:val="20"/>
          <w:szCs w:val="20"/>
        </w:rPr>
        <w:t>Conditional Zone Agreement 2005</w:t>
      </w:r>
    </w:p>
    <w:p w:rsidR="00063240" w:rsidRPr="003709C4" w:rsidRDefault="00063240" w:rsidP="007E05FF">
      <w:pPr>
        <w:pStyle w:val="BodyTextIndent3"/>
        <w:widowControl/>
        <w:numPr>
          <w:ilvl w:val="0"/>
          <w:numId w:val="21"/>
        </w:numPr>
        <w:tabs>
          <w:tab w:val="clear" w:pos="360"/>
          <w:tab w:val="num" w:pos="1440"/>
        </w:tabs>
        <w:autoSpaceDE/>
        <w:autoSpaceDN/>
        <w:adjustRightInd/>
        <w:spacing w:after="0"/>
        <w:ind w:left="1080"/>
        <w:rPr>
          <w:sz w:val="20"/>
          <w:szCs w:val="20"/>
        </w:rPr>
      </w:pPr>
      <w:r w:rsidRPr="003709C4">
        <w:rPr>
          <w:sz w:val="20"/>
          <w:szCs w:val="20"/>
        </w:rPr>
        <w:t xml:space="preserve">Approval letter (Site Plan </w:t>
      </w:r>
      <w:proofErr w:type="spellStart"/>
      <w:r w:rsidRPr="003709C4">
        <w:rPr>
          <w:sz w:val="20"/>
          <w:szCs w:val="20"/>
        </w:rPr>
        <w:t>etc</w:t>
      </w:r>
      <w:proofErr w:type="spellEnd"/>
      <w:r w:rsidRPr="003709C4">
        <w:rPr>
          <w:sz w:val="20"/>
          <w:szCs w:val="20"/>
        </w:rPr>
        <w:t>) 2005</w:t>
      </w:r>
    </w:p>
    <w:p w:rsidR="00063240" w:rsidRPr="003709C4" w:rsidRDefault="00063240" w:rsidP="007E05FF">
      <w:pPr>
        <w:pStyle w:val="BodyTextIndent3"/>
        <w:widowControl/>
        <w:numPr>
          <w:ilvl w:val="0"/>
          <w:numId w:val="21"/>
        </w:numPr>
        <w:tabs>
          <w:tab w:val="clear" w:pos="360"/>
          <w:tab w:val="num" w:pos="1440"/>
        </w:tabs>
        <w:autoSpaceDE/>
        <w:autoSpaceDN/>
        <w:adjustRightInd/>
        <w:spacing w:after="0"/>
        <w:ind w:left="1080"/>
        <w:rPr>
          <w:sz w:val="20"/>
          <w:szCs w:val="20"/>
        </w:rPr>
      </w:pPr>
      <w:r w:rsidRPr="003709C4">
        <w:rPr>
          <w:sz w:val="20"/>
          <w:szCs w:val="20"/>
        </w:rPr>
        <w:t>Approval letter (TDM) 2008</w:t>
      </w:r>
    </w:p>
    <w:p w:rsidR="00063240" w:rsidRPr="003709C4" w:rsidRDefault="00063240" w:rsidP="007E05FF">
      <w:pPr>
        <w:pStyle w:val="BodyTextIndent3"/>
        <w:widowControl/>
        <w:numPr>
          <w:ilvl w:val="0"/>
          <w:numId w:val="21"/>
        </w:numPr>
        <w:tabs>
          <w:tab w:val="clear" w:pos="360"/>
          <w:tab w:val="num" w:pos="1080"/>
        </w:tabs>
        <w:autoSpaceDE/>
        <w:autoSpaceDN/>
        <w:adjustRightInd/>
        <w:spacing w:after="0"/>
        <w:ind w:left="1080"/>
        <w:rPr>
          <w:sz w:val="20"/>
          <w:szCs w:val="20"/>
        </w:rPr>
      </w:pPr>
      <w:r w:rsidRPr="003709C4">
        <w:rPr>
          <w:sz w:val="20"/>
          <w:szCs w:val="20"/>
        </w:rPr>
        <w:t>Glass architecture- light trespass</w:t>
      </w:r>
    </w:p>
    <w:p w:rsidR="00063240" w:rsidRPr="003709C4" w:rsidRDefault="00063240" w:rsidP="007E05FF">
      <w:pPr>
        <w:pStyle w:val="BodyTextIndent3"/>
        <w:widowControl/>
        <w:numPr>
          <w:ilvl w:val="0"/>
          <w:numId w:val="21"/>
        </w:numPr>
        <w:tabs>
          <w:tab w:val="clear" w:pos="360"/>
          <w:tab w:val="num" w:pos="1080"/>
        </w:tabs>
        <w:autoSpaceDE/>
        <w:autoSpaceDN/>
        <w:adjustRightInd/>
        <w:spacing w:after="0"/>
        <w:ind w:left="1080"/>
        <w:rPr>
          <w:sz w:val="20"/>
          <w:szCs w:val="20"/>
        </w:rPr>
      </w:pPr>
      <w:r w:rsidRPr="003709C4">
        <w:rPr>
          <w:sz w:val="20"/>
          <w:szCs w:val="20"/>
        </w:rPr>
        <w:t xml:space="preserve">Marge </w:t>
      </w:r>
      <w:proofErr w:type="spellStart"/>
      <w:r w:rsidRPr="003709C4">
        <w:rPr>
          <w:sz w:val="20"/>
          <w:szCs w:val="20"/>
        </w:rPr>
        <w:t>Schmuckal</w:t>
      </w:r>
      <w:proofErr w:type="spellEnd"/>
      <w:r w:rsidRPr="003709C4">
        <w:rPr>
          <w:sz w:val="20"/>
          <w:szCs w:val="20"/>
        </w:rPr>
        <w:t>, City Zoning Administrator  dated 6.6.2013</w:t>
      </w:r>
    </w:p>
    <w:p w:rsidR="00063240" w:rsidRPr="003709C4" w:rsidRDefault="00063240" w:rsidP="007E05FF">
      <w:pPr>
        <w:pStyle w:val="BodyTextIndent3"/>
        <w:widowControl/>
        <w:numPr>
          <w:ilvl w:val="0"/>
          <w:numId w:val="21"/>
        </w:numPr>
        <w:tabs>
          <w:tab w:val="clear" w:pos="360"/>
          <w:tab w:val="num" w:pos="1080"/>
        </w:tabs>
        <w:autoSpaceDE/>
        <w:autoSpaceDN/>
        <w:adjustRightInd/>
        <w:spacing w:after="0"/>
        <w:ind w:left="1080"/>
        <w:rPr>
          <w:sz w:val="20"/>
          <w:szCs w:val="20"/>
        </w:rPr>
      </w:pPr>
      <w:r w:rsidRPr="003709C4">
        <w:rPr>
          <w:sz w:val="20"/>
          <w:szCs w:val="20"/>
        </w:rPr>
        <w:t>David Margolis-</w:t>
      </w:r>
      <w:proofErr w:type="spellStart"/>
      <w:r w:rsidRPr="003709C4">
        <w:rPr>
          <w:sz w:val="20"/>
          <w:szCs w:val="20"/>
        </w:rPr>
        <w:t>Pineo</w:t>
      </w:r>
      <w:proofErr w:type="spellEnd"/>
      <w:r w:rsidRPr="003709C4">
        <w:rPr>
          <w:sz w:val="20"/>
          <w:szCs w:val="20"/>
        </w:rPr>
        <w:t>, Department of Public Services  dated 5.30.2013</w:t>
      </w:r>
    </w:p>
    <w:p w:rsidR="00063240" w:rsidRPr="003709C4" w:rsidRDefault="00063240" w:rsidP="007E05FF">
      <w:pPr>
        <w:pStyle w:val="BodyTextIndent3"/>
        <w:widowControl/>
        <w:numPr>
          <w:ilvl w:val="0"/>
          <w:numId w:val="21"/>
        </w:numPr>
        <w:tabs>
          <w:tab w:val="clear" w:pos="360"/>
          <w:tab w:val="num" w:pos="1080"/>
        </w:tabs>
        <w:autoSpaceDE/>
        <w:autoSpaceDN/>
        <w:adjustRightInd/>
        <w:spacing w:after="0"/>
        <w:ind w:left="720" w:firstLine="0"/>
        <w:rPr>
          <w:sz w:val="20"/>
          <w:szCs w:val="20"/>
        </w:rPr>
      </w:pPr>
      <w:r w:rsidRPr="003709C4">
        <w:rPr>
          <w:sz w:val="20"/>
          <w:szCs w:val="20"/>
        </w:rPr>
        <w:t xml:space="preserve">Tom </w:t>
      </w:r>
      <w:proofErr w:type="spellStart"/>
      <w:r w:rsidRPr="003709C4">
        <w:rPr>
          <w:sz w:val="20"/>
          <w:szCs w:val="20"/>
        </w:rPr>
        <w:t>Errico</w:t>
      </w:r>
      <w:proofErr w:type="spellEnd"/>
      <w:r w:rsidRPr="003709C4">
        <w:rPr>
          <w:sz w:val="20"/>
          <w:szCs w:val="20"/>
        </w:rPr>
        <w:t>, Traffic Engineering Reviewer 6.5.2013</w:t>
      </w:r>
    </w:p>
    <w:p w:rsidR="00063240" w:rsidRDefault="00063240" w:rsidP="007E05FF">
      <w:pPr>
        <w:pStyle w:val="BodyTextIndent3"/>
        <w:widowControl/>
        <w:numPr>
          <w:ilvl w:val="0"/>
          <w:numId w:val="21"/>
        </w:numPr>
        <w:tabs>
          <w:tab w:val="clear" w:pos="360"/>
          <w:tab w:val="num" w:pos="1080"/>
        </w:tabs>
        <w:autoSpaceDE/>
        <w:autoSpaceDN/>
        <w:adjustRightInd/>
        <w:spacing w:after="0"/>
        <w:ind w:left="720" w:firstLine="0"/>
        <w:rPr>
          <w:sz w:val="20"/>
          <w:szCs w:val="20"/>
        </w:rPr>
      </w:pPr>
      <w:r w:rsidRPr="003709C4">
        <w:rPr>
          <w:sz w:val="20"/>
          <w:szCs w:val="20"/>
        </w:rPr>
        <w:t xml:space="preserve">Captain Chris </w:t>
      </w:r>
      <w:proofErr w:type="spellStart"/>
      <w:r w:rsidRPr="003709C4">
        <w:rPr>
          <w:sz w:val="20"/>
          <w:szCs w:val="20"/>
        </w:rPr>
        <w:t>Pirone</w:t>
      </w:r>
      <w:proofErr w:type="spellEnd"/>
      <w:r w:rsidRPr="003709C4">
        <w:rPr>
          <w:sz w:val="20"/>
          <w:szCs w:val="20"/>
        </w:rPr>
        <w:t>, Fire Prevention 6.6.2013</w:t>
      </w:r>
    </w:p>
    <w:p w:rsidR="00EB4B3C" w:rsidRPr="003709C4" w:rsidRDefault="00EB4B3C" w:rsidP="00EB4B3C">
      <w:pPr>
        <w:pStyle w:val="BodyTextIndent3"/>
        <w:widowControl/>
        <w:autoSpaceDE/>
        <w:autoSpaceDN/>
        <w:adjustRightInd/>
        <w:spacing w:after="0"/>
        <w:ind w:left="720"/>
        <w:rPr>
          <w:sz w:val="20"/>
          <w:szCs w:val="20"/>
        </w:rPr>
      </w:pPr>
    </w:p>
    <w:p w:rsidR="00063240" w:rsidRDefault="00063240" w:rsidP="007E05FF">
      <w:pPr>
        <w:pStyle w:val="BodyTextIndent3"/>
        <w:widowControl/>
        <w:autoSpaceDE/>
        <w:autoSpaceDN/>
        <w:adjustRightInd/>
        <w:spacing w:after="0"/>
        <w:ind w:left="720" w:hanging="360"/>
        <w:rPr>
          <w:b/>
          <w:sz w:val="22"/>
          <w:szCs w:val="22"/>
          <w:u w:val="single"/>
        </w:rPr>
      </w:pPr>
      <w:r w:rsidRPr="007E05FF">
        <w:rPr>
          <w:b/>
          <w:sz w:val="22"/>
          <w:szCs w:val="22"/>
          <w:u w:val="single"/>
        </w:rPr>
        <w:t>Updated Attachments for Hearing Report 67.9.2013</w:t>
      </w:r>
    </w:p>
    <w:p w:rsidR="00136028" w:rsidRPr="003709C4" w:rsidRDefault="00136028" w:rsidP="00136028">
      <w:pPr>
        <w:pStyle w:val="BodyTextIndent3"/>
        <w:widowControl/>
        <w:numPr>
          <w:ilvl w:val="0"/>
          <w:numId w:val="21"/>
        </w:numPr>
        <w:tabs>
          <w:tab w:val="left" w:pos="720"/>
          <w:tab w:val="left" w:pos="1170"/>
        </w:tabs>
        <w:autoSpaceDE/>
        <w:autoSpaceDN/>
        <w:adjustRightInd/>
        <w:spacing w:after="0"/>
        <w:ind w:firstLine="360"/>
        <w:rPr>
          <w:sz w:val="20"/>
          <w:szCs w:val="20"/>
        </w:rPr>
      </w:pPr>
      <w:r w:rsidRPr="003709C4">
        <w:rPr>
          <w:sz w:val="20"/>
          <w:szCs w:val="20"/>
        </w:rPr>
        <w:t>Mike Farmer, D</w:t>
      </w:r>
      <w:r w:rsidR="00C17307" w:rsidRPr="003709C4">
        <w:rPr>
          <w:sz w:val="20"/>
          <w:szCs w:val="20"/>
        </w:rPr>
        <w:t>epartment of  Public Services  7.1.2013</w:t>
      </w:r>
    </w:p>
    <w:p w:rsidR="00C17307" w:rsidRPr="003709C4" w:rsidRDefault="00C17307" w:rsidP="00136028">
      <w:pPr>
        <w:pStyle w:val="BodyTextIndent3"/>
        <w:widowControl/>
        <w:numPr>
          <w:ilvl w:val="0"/>
          <w:numId w:val="21"/>
        </w:numPr>
        <w:tabs>
          <w:tab w:val="left" w:pos="720"/>
          <w:tab w:val="left" w:pos="1170"/>
        </w:tabs>
        <w:autoSpaceDE/>
        <w:autoSpaceDN/>
        <w:adjustRightInd/>
        <w:spacing w:after="0"/>
        <w:ind w:firstLine="360"/>
        <w:rPr>
          <w:sz w:val="20"/>
          <w:szCs w:val="20"/>
        </w:rPr>
      </w:pPr>
      <w:r w:rsidRPr="003709C4">
        <w:rPr>
          <w:sz w:val="20"/>
          <w:szCs w:val="20"/>
        </w:rPr>
        <w:t>Jeff Levine, Director, Planning and urban Development 7.1.2013</w:t>
      </w:r>
    </w:p>
    <w:p w:rsidR="00C17307" w:rsidRPr="003709C4" w:rsidRDefault="00C17307" w:rsidP="00136028">
      <w:pPr>
        <w:pStyle w:val="BodyTextIndent3"/>
        <w:widowControl/>
        <w:numPr>
          <w:ilvl w:val="0"/>
          <w:numId w:val="21"/>
        </w:numPr>
        <w:tabs>
          <w:tab w:val="left" w:pos="720"/>
          <w:tab w:val="left" w:pos="1170"/>
        </w:tabs>
        <w:autoSpaceDE/>
        <w:autoSpaceDN/>
        <w:adjustRightInd/>
        <w:spacing w:after="0"/>
        <w:ind w:firstLine="360"/>
        <w:rPr>
          <w:sz w:val="20"/>
          <w:szCs w:val="20"/>
        </w:rPr>
      </w:pPr>
      <w:r w:rsidRPr="003709C4">
        <w:rPr>
          <w:sz w:val="20"/>
          <w:szCs w:val="20"/>
        </w:rPr>
        <w:t xml:space="preserve">Tom </w:t>
      </w:r>
      <w:proofErr w:type="spellStart"/>
      <w:r w:rsidRPr="003709C4">
        <w:rPr>
          <w:sz w:val="20"/>
          <w:szCs w:val="20"/>
        </w:rPr>
        <w:t>Errico</w:t>
      </w:r>
      <w:proofErr w:type="spellEnd"/>
      <w:r w:rsidRPr="003709C4">
        <w:rPr>
          <w:sz w:val="20"/>
          <w:szCs w:val="20"/>
        </w:rPr>
        <w:t xml:space="preserve">, Traffic Engineering Reviewer </w:t>
      </w:r>
      <w:r w:rsidRPr="003709C4">
        <w:rPr>
          <w:sz w:val="20"/>
          <w:szCs w:val="20"/>
          <w:highlight w:val="yellow"/>
        </w:rPr>
        <w:t>XXXX</w:t>
      </w:r>
    </w:p>
    <w:p w:rsidR="00B4153D" w:rsidRDefault="00B4153D" w:rsidP="00136028">
      <w:pPr>
        <w:pStyle w:val="BodyTextIndent3"/>
        <w:widowControl/>
        <w:numPr>
          <w:ilvl w:val="0"/>
          <w:numId w:val="21"/>
        </w:numPr>
        <w:tabs>
          <w:tab w:val="left" w:pos="720"/>
          <w:tab w:val="left" w:pos="1170"/>
        </w:tabs>
        <w:autoSpaceDE/>
        <w:autoSpaceDN/>
        <w:adjustRightInd/>
        <w:spacing w:after="0"/>
        <w:ind w:firstLine="360"/>
        <w:rPr>
          <w:sz w:val="20"/>
          <w:szCs w:val="20"/>
        </w:rPr>
      </w:pPr>
      <w:r w:rsidRPr="003709C4">
        <w:rPr>
          <w:sz w:val="20"/>
          <w:szCs w:val="20"/>
        </w:rPr>
        <w:t xml:space="preserve">MDEP letter re SLOD </w:t>
      </w:r>
      <w:r w:rsidRPr="003709C4">
        <w:rPr>
          <w:sz w:val="20"/>
          <w:szCs w:val="20"/>
          <w:highlight w:val="yellow"/>
        </w:rPr>
        <w:t>XXXXX</w:t>
      </w:r>
    </w:p>
    <w:p w:rsidR="00EB4B3C" w:rsidRPr="003709C4" w:rsidRDefault="00EB4B3C" w:rsidP="00EB4B3C">
      <w:pPr>
        <w:pStyle w:val="BodyTextIndent3"/>
        <w:widowControl/>
        <w:tabs>
          <w:tab w:val="left" w:pos="720"/>
          <w:tab w:val="left" w:pos="1170"/>
        </w:tabs>
        <w:autoSpaceDE/>
        <w:autoSpaceDN/>
        <w:adjustRightInd/>
        <w:spacing w:after="0"/>
        <w:ind w:left="720"/>
        <w:rPr>
          <w:sz w:val="20"/>
          <w:szCs w:val="20"/>
        </w:rPr>
      </w:pPr>
    </w:p>
    <w:tbl>
      <w:tblPr>
        <w:tblW w:w="10998" w:type="dxa"/>
        <w:tblInd w:w="360" w:type="dxa"/>
        <w:tblLook w:val="04A0" w:firstRow="1" w:lastRow="0" w:firstColumn="1" w:lastColumn="0" w:noHBand="0" w:noVBand="1"/>
      </w:tblPr>
      <w:tblGrid>
        <w:gridCol w:w="8658"/>
        <w:gridCol w:w="2340"/>
      </w:tblGrid>
      <w:tr w:rsidR="00063240" w:rsidRPr="005259A3" w:rsidTr="007F35DD">
        <w:tc>
          <w:tcPr>
            <w:tcW w:w="8658" w:type="dxa"/>
            <w:shd w:val="clear" w:color="auto" w:fill="auto"/>
          </w:tcPr>
          <w:p w:rsidR="005F2D8F" w:rsidRDefault="00063240" w:rsidP="00BB3BB0">
            <w:pPr>
              <w:pStyle w:val="BodyTextIndent3"/>
              <w:spacing w:after="0"/>
              <w:ind w:left="0" w:right="432"/>
              <w:rPr>
                <w:b/>
                <w:sz w:val="22"/>
                <w:szCs w:val="22"/>
                <w:u w:val="single"/>
              </w:rPr>
            </w:pPr>
            <w:r w:rsidRPr="005259A3">
              <w:rPr>
                <w:b/>
                <w:sz w:val="22"/>
                <w:szCs w:val="22"/>
                <w:u w:val="single"/>
              </w:rPr>
              <w:t>Applicants Submittal</w:t>
            </w:r>
            <w:r w:rsidR="005F2D8F">
              <w:rPr>
                <w:b/>
                <w:sz w:val="22"/>
                <w:szCs w:val="22"/>
                <w:u w:val="single"/>
              </w:rPr>
              <w:t xml:space="preserve"> as in PB Memo June 11, 2013</w:t>
            </w:r>
          </w:p>
          <w:p w:rsidR="00063240" w:rsidRPr="005259A3" w:rsidRDefault="00063240" w:rsidP="00BB3BB0">
            <w:pPr>
              <w:pStyle w:val="BodyTextIndent3"/>
              <w:spacing w:after="0"/>
              <w:ind w:left="0" w:right="432"/>
              <w:rPr>
                <w:b/>
                <w:sz w:val="18"/>
                <w:szCs w:val="18"/>
              </w:rPr>
            </w:pPr>
            <w:r w:rsidRPr="005259A3">
              <w:rPr>
                <w:sz w:val="22"/>
                <w:szCs w:val="22"/>
              </w:rPr>
              <w:t xml:space="preserve">  </w:t>
            </w:r>
            <w:r w:rsidRPr="005259A3">
              <w:rPr>
                <w:sz w:val="18"/>
                <w:szCs w:val="18"/>
              </w:rPr>
              <w:t>(Tab numbers refer to applicants ring binder tabs)</w:t>
            </w:r>
          </w:p>
          <w:p w:rsidR="00063240" w:rsidRPr="003709C4" w:rsidRDefault="00063240" w:rsidP="00063240">
            <w:pPr>
              <w:pStyle w:val="BodyTextIndent3"/>
              <w:widowControl/>
              <w:numPr>
                <w:ilvl w:val="0"/>
                <w:numId w:val="22"/>
              </w:numPr>
              <w:autoSpaceDE/>
              <w:autoSpaceDN/>
              <w:adjustRightInd/>
              <w:spacing w:after="0"/>
              <w:rPr>
                <w:sz w:val="20"/>
                <w:szCs w:val="20"/>
              </w:rPr>
            </w:pPr>
            <w:r w:rsidRPr="003709C4">
              <w:rPr>
                <w:sz w:val="20"/>
                <w:szCs w:val="20"/>
              </w:rPr>
              <w:t xml:space="preserve">Conditional Use Application </w:t>
            </w:r>
          </w:p>
          <w:p w:rsidR="00063240" w:rsidRPr="003709C4" w:rsidRDefault="00063240" w:rsidP="00063240">
            <w:pPr>
              <w:pStyle w:val="BodyTextIndent3"/>
              <w:widowControl/>
              <w:numPr>
                <w:ilvl w:val="0"/>
                <w:numId w:val="22"/>
              </w:numPr>
              <w:autoSpaceDE/>
              <w:autoSpaceDN/>
              <w:adjustRightInd/>
              <w:spacing w:after="0"/>
              <w:rPr>
                <w:sz w:val="20"/>
                <w:szCs w:val="20"/>
              </w:rPr>
            </w:pPr>
            <w:r w:rsidRPr="003709C4">
              <w:rPr>
                <w:sz w:val="20"/>
                <w:szCs w:val="20"/>
              </w:rPr>
              <w:t xml:space="preserve">Site Plan Application </w:t>
            </w:r>
          </w:p>
          <w:p w:rsidR="00063240" w:rsidRPr="003709C4" w:rsidRDefault="00063240" w:rsidP="00063240">
            <w:pPr>
              <w:pStyle w:val="BodyTextIndent3"/>
              <w:widowControl/>
              <w:numPr>
                <w:ilvl w:val="0"/>
                <w:numId w:val="22"/>
              </w:numPr>
              <w:autoSpaceDE/>
              <w:autoSpaceDN/>
              <w:adjustRightInd/>
              <w:spacing w:after="0"/>
              <w:ind w:right="702"/>
              <w:rPr>
                <w:sz w:val="20"/>
                <w:szCs w:val="20"/>
              </w:rPr>
            </w:pPr>
            <w:r w:rsidRPr="003709C4">
              <w:rPr>
                <w:sz w:val="20"/>
                <w:szCs w:val="20"/>
              </w:rPr>
              <w:t xml:space="preserve">Compliance with Zoning Requirements and Consistency with the </w:t>
            </w:r>
            <w:r w:rsidR="007F35DD">
              <w:rPr>
                <w:sz w:val="20"/>
                <w:szCs w:val="20"/>
              </w:rPr>
              <w:t>C</w:t>
            </w:r>
            <w:r w:rsidRPr="003709C4">
              <w:rPr>
                <w:sz w:val="20"/>
                <w:szCs w:val="20"/>
              </w:rPr>
              <w:t>omprehensive Plan</w:t>
            </w:r>
          </w:p>
          <w:p w:rsidR="00063240" w:rsidRPr="003709C4" w:rsidRDefault="00063240" w:rsidP="00063240">
            <w:pPr>
              <w:pStyle w:val="BodyTextIndent3"/>
              <w:widowControl/>
              <w:numPr>
                <w:ilvl w:val="0"/>
                <w:numId w:val="22"/>
              </w:numPr>
              <w:autoSpaceDE/>
              <w:autoSpaceDN/>
              <w:adjustRightInd/>
              <w:spacing w:after="0"/>
              <w:rPr>
                <w:sz w:val="20"/>
                <w:szCs w:val="20"/>
              </w:rPr>
            </w:pPr>
            <w:r w:rsidRPr="003709C4">
              <w:rPr>
                <w:sz w:val="20"/>
                <w:szCs w:val="20"/>
              </w:rPr>
              <w:t>Neighborhood meeting materials</w:t>
            </w:r>
            <w:r w:rsidR="009054A7" w:rsidRPr="003709C4">
              <w:rPr>
                <w:sz w:val="20"/>
                <w:szCs w:val="20"/>
              </w:rPr>
              <w:t xml:space="preserve"> -  see updated s</w:t>
            </w:r>
            <w:r w:rsidR="00BB3BB0" w:rsidRPr="003709C4">
              <w:rPr>
                <w:sz w:val="20"/>
                <w:szCs w:val="20"/>
              </w:rPr>
              <w:t>e</w:t>
            </w:r>
            <w:r w:rsidR="009054A7" w:rsidRPr="003709C4">
              <w:rPr>
                <w:sz w:val="20"/>
                <w:szCs w:val="20"/>
              </w:rPr>
              <w:t xml:space="preserve">t in </w:t>
            </w:r>
            <w:r w:rsidR="009054A7" w:rsidRPr="003709C4">
              <w:rPr>
                <w:sz w:val="20"/>
                <w:szCs w:val="20"/>
                <w:u w:val="single"/>
              </w:rPr>
              <w:t xml:space="preserve">Att. </w:t>
            </w:r>
            <w:r w:rsidR="00C4522C" w:rsidRPr="003709C4">
              <w:rPr>
                <w:sz w:val="20"/>
                <w:szCs w:val="20"/>
                <w:u w:val="single"/>
              </w:rPr>
              <w:t>Q</w:t>
            </w:r>
          </w:p>
          <w:p w:rsidR="00063240" w:rsidRPr="003709C4" w:rsidRDefault="00063240" w:rsidP="00063240">
            <w:pPr>
              <w:pStyle w:val="BodyTextIndent3"/>
              <w:widowControl/>
              <w:numPr>
                <w:ilvl w:val="0"/>
                <w:numId w:val="22"/>
              </w:numPr>
              <w:autoSpaceDE/>
              <w:autoSpaceDN/>
              <w:adjustRightInd/>
              <w:spacing w:after="0"/>
              <w:rPr>
                <w:sz w:val="20"/>
                <w:szCs w:val="20"/>
              </w:rPr>
            </w:pPr>
            <w:r w:rsidRPr="003709C4">
              <w:rPr>
                <w:sz w:val="20"/>
                <w:szCs w:val="20"/>
              </w:rPr>
              <w:t xml:space="preserve">Traffic Study </w:t>
            </w:r>
            <w:r w:rsidR="00BB3BB0" w:rsidRPr="003709C4">
              <w:rPr>
                <w:sz w:val="20"/>
                <w:szCs w:val="20"/>
              </w:rPr>
              <w:t xml:space="preserve">May 2013  (additional info in </w:t>
            </w:r>
            <w:r w:rsidR="00BB3BB0" w:rsidRPr="003709C4">
              <w:rPr>
                <w:sz w:val="20"/>
                <w:szCs w:val="20"/>
                <w:u w:val="single"/>
              </w:rPr>
              <w:t>Att. N.2 and Att. O</w:t>
            </w:r>
            <w:r w:rsidR="00BB3BB0" w:rsidRPr="003709C4">
              <w:rPr>
                <w:sz w:val="20"/>
                <w:szCs w:val="20"/>
              </w:rPr>
              <w:t>)</w:t>
            </w:r>
          </w:p>
          <w:p w:rsidR="00063240" w:rsidRPr="003709C4" w:rsidRDefault="00063240" w:rsidP="00063240">
            <w:pPr>
              <w:pStyle w:val="BodyTextIndent3"/>
              <w:widowControl/>
              <w:numPr>
                <w:ilvl w:val="0"/>
                <w:numId w:val="22"/>
              </w:numPr>
              <w:autoSpaceDE/>
              <w:autoSpaceDN/>
              <w:adjustRightInd/>
              <w:spacing w:after="0"/>
              <w:rPr>
                <w:sz w:val="20"/>
                <w:szCs w:val="20"/>
              </w:rPr>
            </w:pPr>
            <w:r w:rsidRPr="003709C4">
              <w:rPr>
                <w:sz w:val="20"/>
                <w:szCs w:val="20"/>
              </w:rPr>
              <w:t>Update on Transportation Management Plan</w:t>
            </w:r>
            <w:r w:rsidR="00BB3BB0" w:rsidRPr="003709C4">
              <w:rPr>
                <w:sz w:val="20"/>
                <w:szCs w:val="20"/>
              </w:rPr>
              <w:t xml:space="preserve"> May 2013 (</w:t>
            </w:r>
            <w:proofErr w:type="spellStart"/>
            <w:r w:rsidR="00BB3BB0" w:rsidRPr="003709C4">
              <w:rPr>
                <w:sz w:val="20"/>
                <w:szCs w:val="20"/>
              </w:rPr>
              <w:t>Add’l</w:t>
            </w:r>
            <w:proofErr w:type="spellEnd"/>
            <w:r w:rsidR="00BB3BB0" w:rsidRPr="003709C4">
              <w:rPr>
                <w:sz w:val="20"/>
                <w:szCs w:val="20"/>
              </w:rPr>
              <w:t xml:space="preserve"> info in </w:t>
            </w:r>
            <w:proofErr w:type="spellStart"/>
            <w:r w:rsidR="00BB3BB0" w:rsidRPr="003709C4">
              <w:rPr>
                <w:sz w:val="20"/>
                <w:szCs w:val="20"/>
                <w:u w:val="single"/>
              </w:rPr>
              <w:t>Att</w:t>
            </w:r>
            <w:proofErr w:type="spellEnd"/>
            <w:r w:rsidR="00BB3BB0" w:rsidRPr="003709C4">
              <w:rPr>
                <w:sz w:val="20"/>
                <w:szCs w:val="20"/>
                <w:u w:val="single"/>
              </w:rPr>
              <w:t xml:space="preserve"> M</w:t>
            </w:r>
            <w:r w:rsidR="00BB3BB0" w:rsidRPr="003709C4">
              <w:rPr>
                <w:sz w:val="20"/>
                <w:szCs w:val="20"/>
              </w:rPr>
              <w:t>)</w:t>
            </w:r>
          </w:p>
          <w:p w:rsidR="00063240" w:rsidRPr="003709C4" w:rsidRDefault="00063240" w:rsidP="00063240">
            <w:pPr>
              <w:pStyle w:val="BodyTextIndent3"/>
              <w:widowControl/>
              <w:numPr>
                <w:ilvl w:val="0"/>
                <w:numId w:val="22"/>
              </w:numPr>
              <w:autoSpaceDE/>
              <w:autoSpaceDN/>
              <w:adjustRightInd/>
              <w:spacing w:after="0"/>
              <w:rPr>
                <w:sz w:val="20"/>
                <w:szCs w:val="20"/>
              </w:rPr>
            </w:pPr>
            <w:r w:rsidRPr="003709C4">
              <w:rPr>
                <w:sz w:val="20"/>
                <w:szCs w:val="20"/>
              </w:rPr>
              <w:t>Construction Management Plan</w:t>
            </w:r>
            <w:r w:rsidR="00BB3BB0" w:rsidRPr="003709C4">
              <w:rPr>
                <w:sz w:val="20"/>
                <w:szCs w:val="20"/>
              </w:rPr>
              <w:t xml:space="preserve"> </w:t>
            </w:r>
          </w:p>
          <w:p w:rsidR="00063240" w:rsidRPr="003709C4" w:rsidRDefault="00063240" w:rsidP="00063240">
            <w:pPr>
              <w:pStyle w:val="BodyTextIndent3"/>
              <w:widowControl/>
              <w:numPr>
                <w:ilvl w:val="0"/>
                <w:numId w:val="22"/>
              </w:numPr>
              <w:autoSpaceDE/>
              <w:autoSpaceDN/>
              <w:adjustRightInd/>
              <w:spacing w:after="0"/>
              <w:rPr>
                <w:sz w:val="20"/>
                <w:szCs w:val="20"/>
              </w:rPr>
            </w:pPr>
            <w:r w:rsidRPr="003709C4">
              <w:rPr>
                <w:sz w:val="20"/>
                <w:szCs w:val="20"/>
              </w:rPr>
              <w:t xml:space="preserve">Solid Waste, Hazardous Materials, Air Emissions  </w:t>
            </w:r>
          </w:p>
          <w:p w:rsidR="00063240" w:rsidRPr="003709C4" w:rsidRDefault="00063240" w:rsidP="00063240">
            <w:pPr>
              <w:pStyle w:val="BodyTextIndent3"/>
              <w:widowControl/>
              <w:numPr>
                <w:ilvl w:val="0"/>
                <w:numId w:val="22"/>
              </w:numPr>
              <w:autoSpaceDE/>
              <w:autoSpaceDN/>
              <w:adjustRightInd/>
              <w:spacing w:after="0"/>
              <w:rPr>
                <w:sz w:val="20"/>
                <w:szCs w:val="20"/>
              </w:rPr>
            </w:pPr>
            <w:r w:rsidRPr="003709C4">
              <w:rPr>
                <w:sz w:val="20"/>
                <w:szCs w:val="20"/>
              </w:rPr>
              <w:t>Conformity with Design Standards</w:t>
            </w:r>
          </w:p>
          <w:p w:rsidR="00063240" w:rsidRPr="003709C4" w:rsidRDefault="00063240" w:rsidP="00063240">
            <w:pPr>
              <w:pStyle w:val="BodyTextIndent3"/>
              <w:widowControl/>
              <w:numPr>
                <w:ilvl w:val="0"/>
                <w:numId w:val="22"/>
              </w:numPr>
              <w:autoSpaceDE/>
              <w:autoSpaceDN/>
              <w:adjustRightInd/>
              <w:spacing w:after="0"/>
              <w:rPr>
                <w:sz w:val="20"/>
                <w:szCs w:val="20"/>
              </w:rPr>
            </w:pPr>
            <w:r w:rsidRPr="003709C4">
              <w:rPr>
                <w:sz w:val="20"/>
                <w:szCs w:val="20"/>
              </w:rPr>
              <w:t>Material Specifications (extract re glazing and curtain walls)</w:t>
            </w:r>
          </w:p>
          <w:p w:rsidR="007E05FF" w:rsidRPr="00EB4B3C" w:rsidRDefault="000068A5" w:rsidP="007F35DD">
            <w:pPr>
              <w:pStyle w:val="BodyTextIndent3"/>
              <w:widowControl/>
              <w:numPr>
                <w:ilvl w:val="0"/>
                <w:numId w:val="22"/>
              </w:numPr>
              <w:autoSpaceDE/>
              <w:autoSpaceDN/>
              <w:adjustRightInd/>
              <w:spacing w:after="0"/>
            </w:pPr>
            <w:r w:rsidRPr="003709C4">
              <w:rPr>
                <w:sz w:val="20"/>
                <w:szCs w:val="20"/>
              </w:rPr>
              <w:t>Renderings</w:t>
            </w:r>
          </w:p>
          <w:p w:rsidR="00EB4B3C" w:rsidRPr="005259A3" w:rsidRDefault="00EB4B3C" w:rsidP="00EB4B3C">
            <w:pPr>
              <w:pStyle w:val="BodyTextIndent3"/>
              <w:widowControl/>
              <w:autoSpaceDE/>
              <w:autoSpaceDN/>
              <w:adjustRightInd/>
              <w:spacing w:after="0"/>
              <w:ind w:left="720"/>
            </w:pPr>
          </w:p>
        </w:tc>
        <w:tc>
          <w:tcPr>
            <w:tcW w:w="2340" w:type="dxa"/>
            <w:shd w:val="clear" w:color="auto" w:fill="auto"/>
          </w:tcPr>
          <w:p w:rsidR="00063240" w:rsidRPr="005259A3" w:rsidRDefault="00063240" w:rsidP="00D65696">
            <w:pPr>
              <w:pStyle w:val="BodyTextIndent3"/>
              <w:ind w:left="72"/>
            </w:pPr>
          </w:p>
        </w:tc>
      </w:tr>
      <w:tr w:rsidR="00063240" w:rsidRPr="005259A3" w:rsidTr="007F35DD">
        <w:tc>
          <w:tcPr>
            <w:tcW w:w="8658" w:type="dxa"/>
            <w:shd w:val="clear" w:color="auto" w:fill="auto"/>
          </w:tcPr>
          <w:p w:rsidR="005F2D8F" w:rsidRDefault="005F2D8F" w:rsidP="00BB3BB0">
            <w:pPr>
              <w:pStyle w:val="BodyTextIndent3"/>
              <w:spacing w:after="0"/>
              <w:ind w:left="0" w:right="432"/>
              <w:rPr>
                <w:b/>
                <w:sz w:val="22"/>
                <w:szCs w:val="22"/>
                <w:u w:val="single"/>
              </w:rPr>
            </w:pPr>
            <w:r w:rsidRPr="005259A3">
              <w:rPr>
                <w:b/>
                <w:sz w:val="22"/>
                <w:szCs w:val="22"/>
                <w:u w:val="single"/>
              </w:rPr>
              <w:t>Applicants Submittal</w:t>
            </w:r>
            <w:r>
              <w:rPr>
                <w:b/>
                <w:sz w:val="22"/>
                <w:szCs w:val="22"/>
                <w:u w:val="single"/>
              </w:rPr>
              <w:t xml:space="preserve"> </w:t>
            </w:r>
            <w:r w:rsidR="00136C13">
              <w:rPr>
                <w:b/>
                <w:sz w:val="22"/>
                <w:szCs w:val="22"/>
                <w:u w:val="single"/>
              </w:rPr>
              <w:t>-  for PB Hearing July 9, 2013</w:t>
            </w:r>
          </w:p>
          <w:p w:rsidR="005F2D8F" w:rsidRPr="005259A3" w:rsidRDefault="005F2D8F" w:rsidP="00BB3BB0">
            <w:pPr>
              <w:pStyle w:val="BodyTextIndent3"/>
              <w:spacing w:after="0"/>
              <w:ind w:left="0" w:right="432"/>
              <w:rPr>
                <w:b/>
                <w:sz w:val="18"/>
                <w:szCs w:val="18"/>
              </w:rPr>
            </w:pPr>
            <w:r w:rsidRPr="005259A3">
              <w:rPr>
                <w:sz w:val="22"/>
                <w:szCs w:val="22"/>
              </w:rPr>
              <w:t xml:space="preserve">  </w:t>
            </w:r>
            <w:r w:rsidRPr="005259A3">
              <w:rPr>
                <w:sz w:val="18"/>
                <w:szCs w:val="18"/>
              </w:rPr>
              <w:t>(Tab numbers refer to applicants ring binder tabs)</w:t>
            </w:r>
          </w:p>
          <w:p w:rsidR="000E1552" w:rsidRPr="003709C4" w:rsidRDefault="000E1552" w:rsidP="009054A7">
            <w:pPr>
              <w:pStyle w:val="BodyTextIndent3"/>
              <w:numPr>
                <w:ilvl w:val="0"/>
                <w:numId w:val="22"/>
              </w:numPr>
              <w:spacing w:after="0"/>
              <w:rPr>
                <w:sz w:val="20"/>
                <w:szCs w:val="20"/>
              </w:rPr>
            </w:pPr>
            <w:r w:rsidRPr="003709C4">
              <w:rPr>
                <w:sz w:val="20"/>
                <w:szCs w:val="20"/>
              </w:rPr>
              <w:t xml:space="preserve">PB Workshop </w:t>
            </w:r>
            <w:r w:rsidR="009054A7" w:rsidRPr="003709C4">
              <w:rPr>
                <w:sz w:val="20"/>
                <w:szCs w:val="20"/>
              </w:rPr>
              <w:t xml:space="preserve"> </w:t>
            </w:r>
            <w:r w:rsidRPr="003709C4">
              <w:rPr>
                <w:sz w:val="20"/>
                <w:szCs w:val="20"/>
              </w:rPr>
              <w:t>Presentation Graphics (as shown Board on June 11, 2013)</w:t>
            </w:r>
          </w:p>
          <w:p w:rsidR="00063240" w:rsidRPr="003709C4" w:rsidRDefault="009054A7" w:rsidP="009054A7">
            <w:pPr>
              <w:pStyle w:val="BodyTextIndent3"/>
              <w:numPr>
                <w:ilvl w:val="0"/>
                <w:numId w:val="22"/>
              </w:numPr>
              <w:spacing w:after="0"/>
              <w:rPr>
                <w:sz w:val="20"/>
                <w:szCs w:val="20"/>
              </w:rPr>
            </w:pPr>
            <w:r w:rsidRPr="003709C4">
              <w:rPr>
                <w:sz w:val="20"/>
                <w:szCs w:val="20"/>
              </w:rPr>
              <w:t xml:space="preserve">MMC cover letter </w:t>
            </w:r>
            <w:r w:rsidR="00443A47" w:rsidRPr="003709C4">
              <w:rPr>
                <w:sz w:val="20"/>
                <w:szCs w:val="20"/>
              </w:rPr>
              <w:t xml:space="preserve">6.19.2013 </w:t>
            </w:r>
            <w:r w:rsidRPr="003709C4">
              <w:rPr>
                <w:sz w:val="20"/>
                <w:szCs w:val="20"/>
              </w:rPr>
              <w:t xml:space="preserve"> </w:t>
            </w:r>
            <w:r w:rsidR="00443A47" w:rsidRPr="003709C4">
              <w:rPr>
                <w:sz w:val="20"/>
                <w:szCs w:val="20"/>
              </w:rPr>
              <w:t xml:space="preserve">re </w:t>
            </w:r>
            <w:r w:rsidRPr="003709C4">
              <w:rPr>
                <w:sz w:val="20"/>
                <w:szCs w:val="20"/>
              </w:rPr>
              <w:t>PB Workshop re</w:t>
            </w:r>
            <w:r w:rsidR="00443A47" w:rsidRPr="003709C4">
              <w:rPr>
                <w:sz w:val="20"/>
                <w:szCs w:val="20"/>
              </w:rPr>
              <w:t>quests for information</w:t>
            </w:r>
          </w:p>
          <w:p w:rsidR="009D3477" w:rsidRPr="003709C4" w:rsidRDefault="009D3477" w:rsidP="009054A7">
            <w:pPr>
              <w:pStyle w:val="BodyTextIndent3"/>
              <w:numPr>
                <w:ilvl w:val="0"/>
                <w:numId w:val="22"/>
              </w:numPr>
              <w:spacing w:after="0"/>
              <w:rPr>
                <w:sz w:val="20"/>
                <w:szCs w:val="20"/>
              </w:rPr>
            </w:pPr>
            <w:r w:rsidRPr="003709C4">
              <w:rPr>
                <w:sz w:val="20"/>
                <w:szCs w:val="20"/>
              </w:rPr>
              <w:t xml:space="preserve">MMC cover letter </w:t>
            </w:r>
            <w:r w:rsidR="00443A47" w:rsidRPr="003709C4">
              <w:rPr>
                <w:sz w:val="20"/>
                <w:szCs w:val="20"/>
              </w:rPr>
              <w:t xml:space="preserve">6.28.2013 </w:t>
            </w:r>
            <w:r w:rsidRPr="003709C4">
              <w:rPr>
                <w:sz w:val="20"/>
                <w:szCs w:val="20"/>
              </w:rPr>
              <w:t xml:space="preserve">with additional </w:t>
            </w:r>
            <w:r w:rsidR="00443A47" w:rsidRPr="003709C4">
              <w:rPr>
                <w:sz w:val="20"/>
                <w:szCs w:val="20"/>
              </w:rPr>
              <w:t xml:space="preserve">information </w:t>
            </w:r>
            <w:r w:rsidR="00BB3BB0" w:rsidRPr="003709C4">
              <w:rPr>
                <w:sz w:val="20"/>
                <w:szCs w:val="20"/>
              </w:rPr>
              <w:t xml:space="preserve"> </w:t>
            </w:r>
          </w:p>
          <w:p w:rsidR="00136C13" w:rsidRPr="003709C4" w:rsidRDefault="00136C13" w:rsidP="00136C13">
            <w:pPr>
              <w:pStyle w:val="BodyTextIndent3"/>
              <w:numPr>
                <w:ilvl w:val="0"/>
                <w:numId w:val="22"/>
              </w:numPr>
              <w:spacing w:after="0"/>
              <w:rPr>
                <w:sz w:val="20"/>
                <w:szCs w:val="20"/>
              </w:rPr>
            </w:pPr>
            <w:r w:rsidRPr="003709C4">
              <w:rPr>
                <w:sz w:val="20"/>
                <w:szCs w:val="20"/>
              </w:rPr>
              <w:t>Traffic Permitting History</w:t>
            </w:r>
          </w:p>
          <w:p w:rsidR="00136C13" w:rsidRPr="003709C4" w:rsidRDefault="00136C13" w:rsidP="009054A7">
            <w:pPr>
              <w:pStyle w:val="BodyTextIndent3"/>
              <w:numPr>
                <w:ilvl w:val="0"/>
                <w:numId w:val="22"/>
              </w:numPr>
              <w:spacing w:after="0"/>
              <w:rPr>
                <w:sz w:val="20"/>
                <w:szCs w:val="20"/>
              </w:rPr>
            </w:pPr>
            <w:r w:rsidRPr="003709C4">
              <w:rPr>
                <w:sz w:val="20"/>
                <w:szCs w:val="20"/>
              </w:rPr>
              <w:t>FAA Submissions (crane; building; night lighting)</w:t>
            </w:r>
          </w:p>
          <w:p w:rsidR="009054A7" w:rsidRPr="003709C4" w:rsidRDefault="009054A7" w:rsidP="009054A7">
            <w:pPr>
              <w:pStyle w:val="BodyTextIndent3"/>
              <w:numPr>
                <w:ilvl w:val="0"/>
                <w:numId w:val="22"/>
              </w:numPr>
              <w:spacing w:after="0"/>
              <w:rPr>
                <w:sz w:val="20"/>
                <w:szCs w:val="20"/>
              </w:rPr>
            </w:pPr>
            <w:r w:rsidRPr="003709C4">
              <w:rPr>
                <w:sz w:val="20"/>
                <w:szCs w:val="20"/>
              </w:rPr>
              <w:t>Final Neighborhood Meeting materials</w:t>
            </w:r>
          </w:p>
          <w:p w:rsidR="000E1552" w:rsidRPr="003709C4" w:rsidRDefault="000E1552" w:rsidP="000E1552">
            <w:pPr>
              <w:pStyle w:val="BodyTextIndent3"/>
              <w:numPr>
                <w:ilvl w:val="0"/>
                <w:numId w:val="22"/>
              </w:numPr>
              <w:spacing w:after="0"/>
              <w:rPr>
                <w:sz w:val="20"/>
                <w:szCs w:val="20"/>
              </w:rPr>
            </w:pPr>
            <w:r w:rsidRPr="003709C4">
              <w:rPr>
                <w:sz w:val="20"/>
                <w:szCs w:val="20"/>
              </w:rPr>
              <w:t>Revisions to Construction Management Plan</w:t>
            </w:r>
          </w:p>
          <w:p w:rsidR="000E1552" w:rsidRPr="003709C4" w:rsidRDefault="000E1552" w:rsidP="000E1552">
            <w:pPr>
              <w:pStyle w:val="BodyTextIndent3"/>
              <w:numPr>
                <w:ilvl w:val="0"/>
                <w:numId w:val="22"/>
              </w:numPr>
              <w:spacing w:after="0"/>
              <w:rPr>
                <w:sz w:val="20"/>
                <w:szCs w:val="20"/>
              </w:rPr>
            </w:pPr>
            <w:r w:rsidRPr="003709C4">
              <w:rPr>
                <w:sz w:val="20"/>
                <w:szCs w:val="20"/>
              </w:rPr>
              <w:t>Building Envelope Materials</w:t>
            </w:r>
          </w:p>
          <w:p w:rsidR="000E1552" w:rsidRPr="003709C4" w:rsidRDefault="009D3477" w:rsidP="000E1552">
            <w:pPr>
              <w:pStyle w:val="BodyTextIndent3"/>
              <w:numPr>
                <w:ilvl w:val="0"/>
                <w:numId w:val="22"/>
              </w:numPr>
              <w:spacing w:after="0"/>
              <w:rPr>
                <w:sz w:val="20"/>
                <w:szCs w:val="20"/>
              </w:rPr>
            </w:pPr>
            <w:r w:rsidRPr="003709C4">
              <w:rPr>
                <w:sz w:val="20"/>
                <w:szCs w:val="20"/>
              </w:rPr>
              <w:t>Night Lighting an</w:t>
            </w:r>
            <w:r w:rsidR="00136C13" w:rsidRPr="003709C4">
              <w:rPr>
                <w:sz w:val="20"/>
                <w:szCs w:val="20"/>
              </w:rPr>
              <w:t>alysis</w:t>
            </w:r>
          </w:p>
          <w:p w:rsidR="009D3477" w:rsidRPr="003709C4" w:rsidRDefault="009D3477" w:rsidP="000E1552">
            <w:pPr>
              <w:pStyle w:val="BodyTextIndent3"/>
              <w:numPr>
                <w:ilvl w:val="0"/>
                <w:numId w:val="22"/>
              </w:numPr>
              <w:spacing w:after="0"/>
              <w:rPr>
                <w:sz w:val="20"/>
                <w:szCs w:val="20"/>
              </w:rPr>
            </w:pPr>
            <w:r w:rsidRPr="003709C4">
              <w:rPr>
                <w:sz w:val="20"/>
                <w:szCs w:val="20"/>
              </w:rPr>
              <w:t>Reflectivity analysis</w:t>
            </w:r>
          </w:p>
          <w:p w:rsidR="000E1552" w:rsidRDefault="009D3477" w:rsidP="000E1552">
            <w:pPr>
              <w:pStyle w:val="BodyTextIndent3"/>
              <w:numPr>
                <w:ilvl w:val="0"/>
                <w:numId w:val="22"/>
              </w:numPr>
              <w:spacing w:after="0"/>
              <w:rPr>
                <w:sz w:val="20"/>
                <w:szCs w:val="20"/>
              </w:rPr>
            </w:pPr>
            <w:r w:rsidRPr="003709C4">
              <w:rPr>
                <w:sz w:val="20"/>
                <w:szCs w:val="20"/>
              </w:rPr>
              <w:t>Proximity to existing buildings</w:t>
            </w:r>
          </w:p>
          <w:p w:rsidR="00EB4B3C" w:rsidRPr="003709C4" w:rsidRDefault="00EB4B3C" w:rsidP="00EB4B3C">
            <w:pPr>
              <w:pStyle w:val="BodyTextIndent3"/>
              <w:spacing w:after="0"/>
              <w:ind w:left="720"/>
              <w:rPr>
                <w:sz w:val="20"/>
                <w:szCs w:val="20"/>
              </w:rPr>
            </w:pPr>
            <w:bookmarkStart w:id="0" w:name="_GoBack"/>
            <w:bookmarkEnd w:id="0"/>
          </w:p>
          <w:p w:rsidR="007F35DD" w:rsidRPr="005259A3" w:rsidRDefault="007F35DD" w:rsidP="007F35DD">
            <w:pPr>
              <w:pStyle w:val="BodyTextIndent3"/>
              <w:spacing w:after="0"/>
              <w:ind w:hanging="378"/>
              <w:rPr>
                <w:b/>
                <w:sz w:val="22"/>
                <w:szCs w:val="22"/>
                <w:u w:val="single"/>
              </w:rPr>
            </w:pPr>
            <w:r w:rsidRPr="005259A3">
              <w:rPr>
                <w:b/>
                <w:sz w:val="22"/>
                <w:szCs w:val="22"/>
                <w:u w:val="single"/>
              </w:rPr>
              <w:t>Submitted Plans</w:t>
            </w:r>
          </w:p>
          <w:p w:rsidR="007F35DD" w:rsidRPr="003709C4" w:rsidRDefault="007F35DD" w:rsidP="007F35DD">
            <w:pPr>
              <w:pStyle w:val="BodyTextIndent3"/>
              <w:spacing w:after="0"/>
              <w:ind w:left="738" w:hanging="378"/>
              <w:rPr>
                <w:sz w:val="20"/>
                <w:szCs w:val="20"/>
              </w:rPr>
            </w:pPr>
            <w:r w:rsidRPr="003709C4">
              <w:rPr>
                <w:sz w:val="20"/>
                <w:szCs w:val="20"/>
              </w:rPr>
              <w:t>Plan 1  Survey 1</w:t>
            </w:r>
          </w:p>
          <w:p w:rsidR="007F35DD" w:rsidRPr="003709C4" w:rsidRDefault="007F35DD" w:rsidP="007F35DD">
            <w:pPr>
              <w:pStyle w:val="BodyTextIndent3"/>
              <w:spacing w:after="0"/>
              <w:ind w:left="738" w:hanging="378"/>
              <w:rPr>
                <w:sz w:val="20"/>
                <w:szCs w:val="20"/>
              </w:rPr>
            </w:pPr>
            <w:r w:rsidRPr="003709C4">
              <w:rPr>
                <w:sz w:val="20"/>
                <w:szCs w:val="20"/>
              </w:rPr>
              <w:t>Plan 2  Survey 2</w:t>
            </w:r>
          </w:p>
          <w:p w:rsidR="007F35DD" w:rsidRPr="003709C4" w:rsidRDefault="007F35DD" w:rsidP="007F35DD">
            <w:pPr>
              <w:pStyle w:val="BodyTextIndent3"/>
              <w:spacing w:after="0"/>
              <w:ind w:left="738" w:hanging="374"/>
              <w:rPr>
                <w:sz w:val="20"/>
                <w:szCs w:val="20"/>
              </w:rPr>
            </w:pPr>
            <w:r w:rsidRPr="003709C4">
              <w:rPr>
                <w:sz w:val="20"/>
                <w:szCs w:val="20"/>
              </w:rPr>
              <w:t>Plan 3  Survey 3</w:t>
            </w:r>
          </w:p>
          <w:p w:rsidR="007F35DD" w:rsidRPr="003709C4" w:rsidRDefault="007F35DD" w:rsidP="007F35DD">
            <w:pPr>
              <w:pStyle w:val="BodyTextIndent3"/>
              <w:spacing w:after="0"/>
              <w:ind w:left="738" w:hanging="378"/>
              <w:rPr>
                <w:sz w:val="20"/>
                <w:szCs w:val="20"/>
              </w:rPr>
            </w:pPr>
            <w:r w:rsidRPr="003709C4">
              <w:rPr>
                <w:sz w:val="20"/>
                <w:szCs w:val="20"/>
              </w:rPr>
              <w:t>Plan 4  Site Plan</w:t>
            </w:r>
          </w:p>
          <w:p w:rsidR="000E1552" w:rsidRPr="005F2D8F" w:rsidRDefault="007F35DD" w:rsidP="007F35DD">
            <w:pPr>
              <w:pStyle w:val="BodyTextIndent3"/>
              <w:spacing w:after="0"/>
              <w:rPr>
                <w:sz w:val="22"/>
                <w:szCs w:val="22"/>
              </w:rPr>
            </w:pPr>
            <w:r w:rsidRPr="003709C4">
              <w:rPr>
                <w:sz w:val="20"/>
                <w:szCs w:val="20"/>
              </w:rPr>
              <w:t>Plan 5  Elevations</w:t>
            </w:r>
          </w:p>
        </w:tc>
        <w:tc>
          <w:tcPr>
            <w:tcW w:w="2340" w:type="dxa"/>
            <w:shd w:val="clear" w:color="auto" w:fill="auto"/>
          </w:tcPr>
          <w:p w:rsidR="00063240" w:rsidRPr="005259A3" w:rsidRDefault="00063240" w:rsidP="00D65696">
            <w:pPr>
              <w:pStyle w:val="BodyTextIndent3"/>
              <w:ind w:hanging="720"/>
              <w:rPr>
                <w:b/>
                <w:sz w:val="22"/>
                <w:szCs w:val="22"/>
                <w:u w:val="single"/>
              </w:rPr>
            </w:pPr>
          </w:p>
        </w:tc>
      </w:tr>
    </w:tbl>
    <w:p w:rsidR="00F70CF0" w:rsidRPr="00A111D1" w:rsidRDefault="00F70CF0" w:rsidP="007E05FF">
      <w:pPr>
        <w:ind w:left="360"/>
        <w:rPr>
          <w:sz w:val="22"/>
          <w:szCs w:val="22"/>
        </w:rPr>
      </w:pPr>
    </w:p>
    <w:sectPr w:rsidR="00F70CF0" w:rsidRPr="00A111D1" w:rsidSect="007F35DD">
      <w:headerReference w:type="default" r:id="rId10"/>
      <w:pgSz w:w="12240" w:h="15840" w:code="1"/>
      <w:pgMar w:top="1170" w:right="720" w:bottom="630" w:left="806"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4C" w:rsidRDefault="0079184C" w:rsidP="009C02AB">
      <w:r>
        <w:separator/>
      </w:r>
    </w:p>
  </w:endnote>
  <w:endnote w:type="continuationSeparator" w:id="0">
    <w:p w:rsidR="0079184C" w:rsidRDefault="0079184C" w:rsidP="009C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4C" w:rsidRDefault="0079184C" w:rsidP="009C02AB">
      <w:r>
        <w:separator/>
      </w:r>
    </w:p>
  </w:footnote>
  <w:footnote w:type="continuationSeparator" w:id="0">
    <w:p w:rsidR="0079184C" w:rsidRDefault="0079184C" w:rsidP="009C0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4C" w:rsidRPr="00BE14AB" w:rsidRDefault="0079184C" w:rsidP="00BE14AB">
    <w:pPr>
      <w:widowControl/>
      <w:tabs>
        <w:tab w:val="left" w:pos="5310"/>
        <w:tab w:val="left" w:pos="7200"/>
        <w:tab w:val="right" w:pos="8640"/>
      </w:tabs>
      <w:autoSpaceDE/>
      <w:autoSpaceDN/>
      <w:adjustRightInd/>
      <w:rPr>
        <w:b/>
        <w:szCs w:val="20"/>
      </w:rPr>
    </w:pPr>
    <w:r w:rsidRPr="00BE14AB">
      <w:rPr>
        <w:b/>
        <w:szCs w:val="20"/>
      </w:rPr>
      <w:t>PB Hearing Report #</w:t>
    </w:r>
    <w:r>
      <w:rPr>
        <w:b/>
        <w:szCs w:val="20"/>
      </w:rPr>
      <w:t>30</w:t>
    </w:r>
    <w:r w:rsidRPr="00BE14AB">
      <w:rPr>
        <w:b/>
        <w:szCs w:val="20"/>
      </w:rPr>
      <w:t xml:space="preserve">-13                       </w:t>
    </w:r>
    <w:r>
      <w:rPr>
        <w:b/>
        <w:szCs w:val="20"/>
      </w:rPr>
      <w:t xml:space="preserve">         22 </w:t>
    </w:r>
    <w:proofErr w:type="spellStart"/>
    <w:r>
      <w:rPr>
        <w:b/>
        <w:szCs w:val="20"/>
      </w:rPr>
      <w:t>Bramhall</w:t>
    </w:r>
    <w:proofErr w:type="spellEnd"/>
    <w:r>
      <w:rPr>
        <w:b/>
        <w:szCs w:val="20"/>
      </w:rPr>
      <w:t xml:space="preserve"> Street (MMC Surgical Facilities Addition) </w:t>
    </w:r>
    <w:proofErr w:type="gramStart"/>
    <w:r>
      <w:rPr>
        <w:b/>
        <w:szCs w:val="20"/>
      </w:rPr>
      <w:t>-  Site</w:t>
    </w:r>
    <w:proofErr w:type="gramEnd"/>
    <w:r>
      <w:rPr>
        <w:b/>
        <w:szCs w:val="20"/>
      </w:rPr>
      <w:t xml:space="preserve"> Plan &amp; Cond. Use</w:t>
    </w:r>
  </w:p>
  <w:p w:rsidR="0079184C" w:rsidRPr="00BE14AB" w:rsidRDefault="0079184C" w:rsidP="00BE14AB">
    <w:pPr>
      <w:widowControl/>
      <w:autoSpaceDE/>
      <w:autoSpaceDN/>
      <w:adjustRightInd/>
      <w:rPr>
        <w:b/>
        <w:szCs w:val="20"/>
        <w:u w:val="single"/>
      </w:rPr>
    </w:pPr>
    <w:r>
      <w:rPr>
        <w:b/>
        <w:szCs w:val="20"/>
        <w:u w:val="single"/>
      </w:rPr>
      <w:t>July 9</w:t>
    </w:r>
    <w:r w:rsidRPr="00BE14AB">
      <w:rPr>
        <w:b/>
        <w:szCs w:val="20"/>
        <w:u w:val="single"/>
        <w:vertAlign w:val="superscript"/>
      </w:rPr>
      <w:t>th</w:t>
    </w:r>
    <w:r w:rsidRPr="00BE14AB">
      <w:rPr>
        <w:b/>
        <w:szCs w:val="20"/>
        <w:u w:val="single"/>
      </w:rPr>
      <w:t xml:space="preserve">, </w:t>
    </w:r>
    <w:proofErr w:type="gramStart"/>
    <w:r w:rsidRPr="00BE14AB">
      <w:rPr>
        <w:b/>
        <w:szCs w:val="20"/>
        <w:u w:val="single"/>
      </w:rPr>
      <w:t>2013  Planning</w:t>
    </w:r>
    <w:proofErr w:type="gramEnd"/>
    <w:r w:rsidRPr="00BE14AB">
      <w:rPr>
        <w:b/>
        <w:szCs w:val="20"/>
        <w:u w:val="single"/>
      </w:rPr>
      <w:t xml:space="preserve"> Board Hearing </w:t>
    </w:r>
    <w:r w:rsidRPr="00BE14AB">
      <w:rPr>
        <w:b/>
        <w:szCs w:val="20"/>
        <w:u w:val="single"/>
      </w:rPr>
      <w:tab/>
    </w:r>
    <w:r w:rsidRPr="00BE14AB">
      <w:rPr>
        <w:sz w:val="24"/>
        <w:u w:val="single"/>
      </w:rPr>
      <w:tab/>
    </w:r>
    <w:r w:rsidRPr="00BE14AB">
      <w:rPr>
        <w:sz w:val="24"/>
        <w:u w:val="single"/>
      </w:rPr>
      <w:tab/>
    </w:r>
    <w:r w:rsidRPr="00BE14AB">
      <w:rPr>
        <w:sz w:val="24"/>
        <w:u w:val="single"/>
      </w:rPr>
      <w:tab/>
    </w:r>
    <w:r w:rsidRPr="00BE14AB">
      <w:rPr>
        <w:sz w:val="24"/>
        <w:u w:val="single"/>
      </w:rPr>
      <w:tab/>
    </w:r>
    <w:r w:rsidRPr="00BE14AB">
      <w:rPr>
        <w:sz w:val="24"/>
        <w:u w:val="single"/>
      </w:rPr>
      <w:tab/>
      <w:t xml:space="preserve">                                        </w:t>
    </w:r>
    <w:r>
      <w:rPr>
        <w:sz w:val="24"/>
        <w:u w:val="single"/>
      </w:rPr>
      <w:t xml:space="preserve">       </w:t>
    </w:r>
    <w:r w:rsidRPr="00BE14AB">
      <w:rPr>
        <w:b/>
        <w:szCs w:val="20"/>
        <w:u w:val="single"/>
      </w:rPr>
      <w:t xml:space="preserve">Page </w:t>
    </w:r>
    <w:r w:rsidRPr="00BE14AB">
      <w:rPr>
        <w:b/>
        <w:szCs w:val="20"/>
        <w:u w:val="single"/>
      </w:rPr>
      <w:fldChar w:fldCharType="begin"/>
    </w:r>
    <w:r w:rsidRPr="00BE14AB">
      <w:rPr>
        <w:b/>
        <w:szCs w:val="20"/>
        <w:u w:val="single"/>
      </w:rPr>
      <w:instrText xml:space="preserve"> PAGE </w:instrText>
    </w:r>
    <w:r w:rsidRPr="00BE14AB">
      <w:rPr>
        <w:b/>
        <w:szCs w:val="20"/>
        <w:u w:val="single"/>
      </w:rPr>
      <w:fldChar w:fldCharType="separate"/>
    </w:r>
    <w:r w:rsidR="00EB4B3C">
      <w:rPr>
        <w:b/>
        <w:noProof/>
        <w:szCs w:val="20"/>
        <w:u w:val="single"/>
      </w:rPr>
      <w:t>2</w:t>
    </w:r>
    <w:r w:rsidRPr="00BE14AB">
      <w:rPr>
        <w:b/>
        <w:szCs w:val="20"/>
        <w:u w:val="single"/>
      </w:rPr>
      <w:fldChar w:fldCharType="end"/>
    </w:r>
  </w:p>
  <w:p w:rsidR="0079184C" w:rsidRDefault="00791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E78"/>
    <w:multiLevelType w:val="hybridMultilevel"/>
    <w:tmpl w:val="84B6A2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95691"/>
    <w:multiLevelType w:val="hybridMultilevel"/>
    <w:tmpl w:val="7CDC7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209D8"/>
    <w:multiLevelType w:val="multilevel"/>
    <w:tmpl w:val="9C8E7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E59BC"/>
    <w:multiLevelType w:val="hybridMultilevel"/>
    <w:tmpl w:val="E7543D2E"/>
    <w:lvl w:ilvl="0" w:tplc="BCDAA35C">
      <w:start w:val="1"/>
      <w:numFmt w:val="lowerRoman"/>
      <w:lvlText w:val="%1."/>
      <w:lvlJc w:val="left"/>
      <w:pPr>
        <w:ind w:left="2880" w:hanging="360"/>
      </w:pPr>
      <w:rPr>
        <w:rFonts w:ascii="Times New Roman" w:hAnsi="Times New Roman" w:hint="default"/>
        <w:b w:val="0"/>
        <w:sz w:val="22"/>
      </w:rPr>
    </w:lvl>
    <w:lvl w:ilvl="1" w:tplc="7B5E3E34">
      <w:start w:val="1"/>
      <w:numFmt w:val="lowerRoman"/>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E45FC"/>
    <w:multiLevelType w:val="hybridMultilevel"/>
    <w:tmpl w:val="0D6E8D68"/>
    <w:lvl w:ilvl="0" w:tplc="0409000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01B1561"/>
    <w:multiLevelType w:val="hybridMultilevel"/>
    <w:tmpl w:val="D47AEBD2"/>
    <w:lvl w:ilvl="0" w:tplc="FFFFFFFF">
      <w:start w:val="1"/>
      <w:numFmt w:val="lowerLetter"/>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19">
      <w:start w:val="1"/>
      <w:numFmt w:val="lowerLetter"/>
      <w:lvlText w:val="%2."/>
      <w:lvlJc w:val="left"/>
      <w:pPr>
        <w:tabs>
          <w:tab w:val="num" w:pos="300"/>
        </w:tabs>
        <w:ind w:left="300" w:hanging="360"/>
      </w:pPr>
    </w:lvl>
    <w:lvl w:ilvl="2" w:tplc="0409001B" w:tentative="1">
      <w:start w:val="1"/>
      <w:numFmt w:val="lowerRoman"/>
      <w:lvlText w:val="%3."/>
      <w:lvlJc w:val="right"/>
      <w:pPr>
        <w:tabs>
          <w:tab w:val="num" w:pos="1020"/>
        </w:tabs>
        <w:ind w:left="1020" w:hanging="180"/>
      </w:pPr>
    </w:lvl>
    <w:lvl w:ilvl="3" w:tplc="0409000F" w:tentative="1">
      <w:start w:val="1"/>
      <w:numFmt w:val="decimal"/>
      <w:lvlText w:val="%4."/>
      <w:lvlJc w:val="left"/>
      <w:pPr>
        <w:tabs>
          <w:tab w:val="num" w:pos="1740"/>
        </w:tabs>
        <w:ind w:left="1740" w:hanging="360"/>
      </w:pPr>
    </w:lvl>
    <w:lvl w:ilvl="4" w:tplc="04090019" w:tentative="1">
      <w:start w:val="1"/>
      <w:numFmt w:val="lowerLetter"/>
      <w:lvlText w:val="%5."/>
      <w:lvlJc w:val="left"/>
      <w:pPr>
        <w:tabs>
          <w:tab w:val="num" w:pos="2460"/>
        </w:tabs>
        <w:ind w:left="2460" w:hanging="360"/>
      </w:pPr>
    </w:lvl>
    <w:lvl w:ilvl="5" w:tplc="0409001B" w:tentative="1">
      <w:start w:val="1"/>
      <w:numFmt w:val="lowerRoman"/>
      <w:lvlText w:val="%6."/>
      <w:lvlJc w:val="right"/>
      <w:pPr>
        <w:tabs>
          <w:tab w:val="num" w:pos="3180"/>
        </w:tabs>
        <w:ind w:left="3180" w:hanging="180"/>
      </w:pPr>
    </w:lvl>
    <w:lvl w:ilvl="6" w:tplc="0409000F" w:tentative="1">
      <w:start w:val="1"/>
      <w:numFmt w:val="decimal"/>
      <w:lvlText w:val="%7."/>
      <w:lvlJc w:val="left"/>
      <w:pPr>
        <w:tabs>
          <w:tab w:val="num" w:pos="3900"/>
        </w:tabs>
        <w:ind w:left="3900" w:hanging="360"/>
      </w:pPr>
    </w:lvl>
    <w:lvl w:ilvl="7" w:tplc="04090019" w:tentative="1">
      <w:start w:val="1"/>
      <w:numFmt w:val="lowerLetter"/>
      <w:lvlText w:val="%8."/>
      <w:lvlJc w:val="left"/>
      <w:pPr>
        <w:tabs>
          <w:tab w:val="num" w:pos="4620"/>
        </w:tabs>
        <w:ind w:left="4620" w:hanging="360"/>
      </w:pPr>
    </w:lvl>
    <w:lvl w:ilvl="8" w:tplc="0409001B" w:tentative="1">
      <w:start w:val="1"/>
      <w:numFmt w:val="lowerRoman"/>
      <w:lvlText w:val="%9."/>
      <w:lvlJc w:val="right"/>
      <w:pPr>
        <w:tabs>
          <w:tab w:val="num" w:pos="5340"/>
        </w:tabs>
        <w:ind w:left="5340" w:hanging="180"/>
      </w:pPr>
    </w:lvl>
  </w:abstractNum>
  <w:abstractNum w:abstractNumId="6">
    <w:nsid w:val="143A3807"/>
    <w:multiLevelType w:val="hybridMultilevel"/>
    <w:tmpl w:val="F0A228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82626B"/>
    <w:multiLevelType w:val="hybridMultilevel"/>
    <w:tmpl w:val="C1E4B8FC"/>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nsid w:val="16002C5A"/>
    <w:multiLevelType w:val="hybridMultilevel"/>
    <w:tmpl w:val="4E80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F6BE5"/>
    <w:multiLevelType w:val="hybridMultilevel"/>
    <w:tmpl w:val="F182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01270"/>
    <w:multiLevelType w:val="hybridMultilevel"/>
    <w:tmpl w:val="2D3A6958"/>
    <w:lvl w:ilvl="0" w:tplc="14F20E48">
      <w:start w:val="9"/>
      <w:numFmt w:val="upp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007A5"/>
    <w:multiLevelType w:val="hybridMultilevel"/>
    <w:tmpl w:val="D7BA7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B07A9"/>
    <w:multiLevelType w:val="hybridMultilevel"/>
    <w:tmpl w:val="AB5C7BCC"/>
    <w:lvl w:ilvl="0" w:tplc="0409001B">
      <w:start w:val="1"/>
      <w:numFmt w:val="lowerRoman"/>
      <w:lvlText w:val="%1."/>
      <w:lvlJc w:val="right"/>
      <w:pPr>
        <w:ind w:left="720" w:hanging="360"/>
      </w:pPr>
      <w:rPr>
        <w:rFonts w:hint="default"/>
        <w:b w:val="0"/>
        <w:i w:val="0"/>
        <w:sz w:val="24"/>
      </w:rPr>
    </w:lvl>
    <w:lvl w:ilvl="1" w:tplc="FFFFFFFF">
      <w:start w:val="1"/>
      <w:numFmt w:val="lowerLetter"/>
      <w:lvlText w:val="%2."/>
      <w:lvlJc w:val="left"/>
      <w:pPr>
        <w:ind w:left="28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446617"/>
    <w:multiLevelType w:val="hybridMultilevel"/>
    <w:tmpl w:val="B6D20916"/>
    <w:lvl w:ilvl="0" w:tplc="0409001B">
      <w:start w:val="1"/>
      <w:numFmt w:val="lowerRoman"/>
      <w:lvlText w:val="%1."/>
      <w:lvlJc w:val="right"/>
      <w:pPr>
        <w:tabs>
          <w:tab w:val="num" w:pos="900"/>
        </w:tabs>
        <w:ind w:left="90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nsid w:val="41A50FDD"/>
    <w:multiLevelType w:val="multilevel"/>
    <w:tmpl w:val="814E2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1A1468"/>
    <w:multiLevelType w:val="multilevel"/>
    <w:tmpl w:val="709C9DD6"/>
    <w:lvl w:ilvl="0">
      <w:start w:val="1"/>
      <w:numFmt w:val="lowerLetter"/>
      <w:lvlText w:val="%1."/>
      <w:lvlJc w:val="left"/>
      <w:pPr>
        <w:tabs>
          <w:tab w:val="num" w:pos="2520"/>
        </w:tabs>
        <w:ind w:left="252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5F42BB2"/>
    <w:multiLevelType w:val="hybridMultilevel"/>
    <w:tmpl w:val="A34C1EA6"/>
    <w:lvl w:ilvl="0" w:tplc="4BFA3BFA">
      <w:start w:val="1"/>
      <w:numFmt w:val="upperLetter"/>
      <w:lvlText w:val="%1."/>
      <w:lvlJc w:val="left"/>
      <w:pPr>
        <w:tabs>
          <w:tab w:val="num" w:pos="720"/>
        </w:tabs>
        <w:ind w:left="720" w:hanging="360"/>
      </w:pPr>
      <w:rPr>
        <w:rFonts w:hint="default"/>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F7263C"/>
    <w:multiLevelType w:val="hybridMultilevel"/>
    <w:tmpl w:val="2528DB22"/>
    <w:lvl w:ilvl="0" w:tplc="FFFFFFFF">
      <w:start w:val="1"/>
      <w:numFmt w:val="lowerLetter"/>
      <w:lvlText w:val="%1."/>
      <w:lvlJc w:val="left"/>
      <w:pPr>
        <w:tabs>
          <w:tab w:val="num" w:pos="1560"/>
        </w:tabs>
        <w:ind w:left="15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nsid w:val="565E0F75"/>
    <w:multiLevelType w:val="hybridMultilevel"/>
    <w:tmpl w:val="AE1258EE"/>
    <w:lvl w:ilvl="0" w:tplc="36A4955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8BD1C7A"/>
    <w:multiLevelType w:val="hybridMultilevel"/>
    <w:tmpl w:val="6D48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E91A65"/>
    <w:multiLevelType w:val="hybridMultilevel"/>
    <w:tmpl w:val="838E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11805"/>
    <w:multiLevelType w:val="hybridMultilevel"/>
    <w:tmpl w:val="8DC67B80"/>
    <w:lvl w:ilvl="0" w:tplc="BF0CB722">
      <w:start w:val="8"/>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C9795F"/>
    <w:multiLevelType w:val="hybridMultilevel"/>
    <w:tmpl w:val="9C341056"/>
    <w:lvl w:ilvl="0" w:tplc="3DA8E7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4AB41CA"/>
    <w:multiLevelType w:val="hybridMultilevel"/>
    <w:tmpl w:val="450080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BD4059"/>
    <w:multiLevelType w:val="hybridMultilevel"/>
    <w:tmpl w:val="3FB8E9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70E126A9"/>
    <w:multiLevelType w:val="hybridMultilevel"/>
    <w:tmpl w:val="392CB2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3E7EAF"/>
    <w:multiLevelType w:val="hybridMultilevel"/>
    <w:tmpl w:val="A00ED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401B32"/>
    <w:multiLevelType w:val="hybridMultilevel"/>
    <w:tmpl w:val="0026F03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num w:numId="1">
    <w:abstractNumId w:val="4"/>
  </w:num>
  <w:num w:numId="2">
    <w:abstractNumId w:val="5"/>
  </w:num>
  <w:num w:numId="3">
    <w:abstractNumId w:val="21"/>
  </w:num>
  <w:num w:numId="4">
    <w:abstractNumId w:val="18"/>
  </w:num>
  <w:num w:numId="5">
    <w:abstractNumId w:val="17"/>
  </w:num>
  <w:num w:numId="6">
    <w:abstractNumId w:val="10"/>
  </w:num>
  <w:num w:numId="7">
    <w:abstractNumId w:val="22"/>
  </w:num>
  <w:num w:numId="8">
    <w:abstractNumId w:val="12"/>
  </w:num>
  <w:num w:numId="9">
    <w:abstractNumId w:val="25"/>
  </w:num>
  <w:num w:numId="10">
    <w:abstractNumId w:val="15"/>
  </w:num>
  <w:num w:numId="11">
    <w:abstractNumId w:val="27"/>
  </w:num>
  <w:num w:numId="12">
    <w:abstractNumId w:val="19"/>
  </w:num>
  <w:num w:numId="13">
    <w:abstractNumId w:val="6"/>
  </w:num>
  <w:num w:numId="14">
    <w:abstractNumId w:val="9"/>
  </w:num>
  <w:num w:numId="15">
    <w:abstractNumId w:val="11"/>
  </w:num>
  <w:num w:numId="16">
    <w:abstractNumId w:val="7"/>
  </w:num>
  <w:num w:numId="17">
    <w:abstractNumId w:val="8"/>
  </w:num>
  <w:num w:numId="18">
    <w:abstractNumId w:val="14"/>
  </w:num>
  <w:num w:numId="19">
    <w:abstractNumId w:val="2"/>
  </w:num>
  <w:num w:numId="20">
    <w:abstractNumId w:val="1"/>
  </w:num>
  <w:num w:numId="21">
    <w:abstractNumId w:val="24"/>
  </w:num>
  <w:num w:numId="22">
    <w:abstractNumId w:val="16"/>
  </w:num>
  <w:num w:numId="23">
    <w:abstractNumId w:val="20"/>
  </w:num>
  <w:num w:numId="24">
    <w:abstractNumId w:val="3"/>
  </w:num>
  <w:num w:numId="25">
    <w:abstractNumId w:val="26"/>
  </w:num>
  <w:num w:numId="26">
    <w:abstractNumId w:val="13"/>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F0"/>
    <w:rsid w:val="000068A5"/>
    <w:rsid w:val="00063240"/>
    <w:rsid w:val="00093FA1"/>
    <w:rsid w:val="000E1552"/>
    <w:rsid w:val="00136028"/>
    <w:rsid w:val="00136C13"/>
    <w:rsid w:val="0016102D"/>
    <w:rsid w:val="001C72E9"/>
    <w:rsid w:val="00257C73"/>
    <w:rsid w:val="00363C20"/>
    <w:rsid w:val="003709C4"/>
    <w:rsid w:val="0039037F"/>
    <w:rsid w:val="00410034"/>
    <w:rsid w:val="00414756"/>
    <w:rsid w:val="00443A47"/>
    <w:rsid w:val="00452F0A"/>
    <w:rsid w:val="00461362"/>
    <w:rsid w:val="00597FF4"/>
    <w:rsid w:val="005E03DE"/>
    <w:rsid w:val="005F2D8F"/>
    <w:rsid w:val="006C1FBE"/>
    <w:rsid w:val="0079184C"/>
    <w:rsid w:val="007B319E"/>
    <w:rsid w:val="007C0BED"/>
    <w:rsid w:val="007C60DA"/>
    <w:rsid w:val="007E05FF"/>
    <w:rsid w:val="007F17CF"/>
    <w:rsid w:val="007F35DD"/>
    <w:rsid w:val="00804A96"/>
    <w:rsid w:val="0084543C"/>
    <w:rsid w:val="008531BD"/>
    <w:rsid w:val="00880454"/>
    <w:rsid w:val="008E0766"/>
    <w:rsid w:val="008E5557"/>
    <w:rsid w:val="009054A7"/>
    <w:rsid w:val="009208DE"/>
    <w:rsid w:val="00936938"/>
    <w:rsid w:val="00954A45"/>
    <w:rsid w:val="00966985"/>
    <w:rsid w:val="00983775"/>
    <w:rsid w:val="009C02AB"/>
    <w:rsid w:val="009C5920"/>
    <w:rsid w:val="009D3477"/>
    <w:rsid w:val="00A111D1"/>
    <w:rsid w:val="00A545A9"/>
    <w:rsid w:val="00A55690"/>
    <w:rsid w:val="00B4153D"/>
    <w:rsid w:val="00BB3BB0"/>
    <w:rsid w:val="00BE14AB"/>
    <w:rsid w:val="00C17307"/>
    <w:rsid w:val="00C4522C"/>
    <w:rsid w:val="00CC4339"/>
    <w:rsid w:val="00CE1370"/>
    <w:rsid w:val="00D23872"/>
    <w:rsid w:val="00D60D42"/>
    <w:rsid w:val="00D65696"/>
    <w:rsid w:val="00DE1DDB"/>
    <w:rsid w:val="00E124F6"/>
    <w:rsid w:val="00E16B3D"/>
    <w:rsid w:val="00E71B62"/>
    <w:rsid w:val="00EB4B3C"/>
    <w:rsid w:val="00F30F49"/>
    <w:rsid w:val="00F57466"/>
    <w:rsid w:val="00F70CF0"/>
    <w:rsid w:val="00FA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F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9C02AB"/>
    <w:pPr>
      <w:keepNext/>
      <w:widowControl/>
      <w:autoSpaceDE/>
      <w:autoSpaceDN/>
      <w:adjustRightInd/>
      <w:outlineLvl w:val="1"/>
    </w:pPr>
    <w:rPr>
      <w:rFonts w:ascii="Arial" w:hAnsi="Arial" w:cs="Arial"/>
      <w:sz w:val="32"/>
    </w:rPr>
  </w:style>
  <w:style w:type="paragraph" w:styleId="Heading5">
    <w:name w:val="heading 5"/>
    <w:basedOn w:val="Normal"/>
    <w:next w:val="Normal"/>
    <w:link w:val="Heading5Char"/>
    <w:uiPriority w:val="9"/>
    <w:semiHidden/>
    <w:unhideWhenUsed/>
    <w:qFormat/>
    <w:rsid w:val="009C02AB"/>
    <w:pPr>
      <w:widowControl/>
      <w:autoSpaceDE/>
      <w:autoSpaceDN/>
      <w:adjustRightInd/>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9C02AB"/>
    <w:pPr>
      <w:widowControl/>
      <w:tabs>
        <w:tab w:val="left" w:pos="900"/>
      </w:tabs>
      <w:autoSpaceDE/>
      <w:autoSpaceDN/>
      <w:adjustRightInd/>
      <w:ind w:left="5760" w:hanging="4860"/>
    </w:pPr>
    <w:rPr>
      <w:sz w:val="24"/>
    </w:rPr>
  </w:style>
  <w:style w:type="character" w:customStyle="1" w:styleId="BodyTextIndentChar">
    <w:name w:val="Body Text Indent Char"/>
    <w:basedOn w:val="DefaultParagraphFont"/>
    <w:link w:val="BodyTextIndent"/>
    <w:semiHidden/>
    <w:rsid w:val="009C02A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9C02AB"/>
    <w:pPr>
      <w:spacing w:after="120"/>
      <w:ind w:left="360"/>
    </w:pPr>
    <w:rPr>
      <w:sz w:val="16"/>
      <w:szCs w:val="16"/>
    </w:rPr>
  </w:style>
  <w:style w:type="character" w:customStyle="1" w:styleId="BodyTextIndent3Char">
    <w:name w:val="Body Text Indent 3 Char"/>
    <w:basedOn w:val="DefaultParagraphFont"/>
    <w:link w:val="BodyTextIndent3"/>
    <w:uiPriority w:val="99"/>
    <w:rsid w:val="009C02AB"/>
    <w:rPr>
      <w:rFonts w:ascii="Times New Roman" w:eastAsia="Times New Roman" w:hAnsi="Times New Roman" w:cs="Times New Roman"/>
      <w:sz w:val="16"/>
      <w:szCs w:val="16"/>
    </w:rPr>
  </w:style>
  <w:style w:type="character" w:styleId="FootnoteReference">
    <w:name w:val="footnote reference"/>
    <w:uiPriority w:val="99"/>
    <w:semiHidden/>
    <w:unhideWhenUsed/>
    <w:rsid w:val="009C02AB"/>
    <w:rPr>
      <w:vertAlign w:val="superscript"/>
    </w:rPr>
  </w:style>
  <w:style w:type="paragraph" w:styleId="NormalWeb">
    <w:name w:val="Normal (Web)"/>
    <w:basedOn w:val="Normal"/>
    <w:uiPriority w:val="99"/>
    <w:unhideWhenUsed/>
    <w:rsid w:val="009C02AB"/>
    <w:pPr>
      <w:widowControl/>
      <w:autoSpaceDE/>
      <w:autoSpaceDN/>
      <w:adjustRightInd/>
      <w:spacing w:before="100" w:beforeAutospacing="1" w:after="100" w:afterAutospacing="1"/>
    </w:pPr>
    <w:rPr>
      <w:sz w:val="24"/>
    </w:rPr>
  </w:style>
  <w:style w:type="paragraph" w:styleId="BodyText2">
    <w:name w:val="Body Text 2"/>
    <w:basedOn w:val="Normal"/>
    <w:link w:val="BodyText2Char"/>
    <w:uiPriority w:val="99"/>
    <w:semiHidden/>
    <w:unhideWhenUsed/>
    <w:rsid w:val="009C02AB"/>
    <w:pPr>
      <w:spacing w:after="120" w:line="480" w:lineRule="auto"/>
    </w:pPr>
  </w:style>
  <w:style w:type="character" w:customStyle="1" w:styleId="BodyText2Char">
    <w:name w:val="Body Text 2 Char"/>
    <w:basedOn w:val="DefaultParagraphFont"/>
    <w:link w:val="BodyText2"/>
    <w:uiPriority w:val="99"/>
    <w:semiHidden/>
    <w:rsid w:val="009C02AB"/>
    <w:rPr>
      <w:rFonts w:ascii="Times New Roman" w:eastAsia="Times New Roman" w:hAnsi="Times New Roman" w:cs="Times New Roman"/>
      <w:sz w:val="20"/>
      <w:szCs w:val="24"/>
    </w:rPr>
  </w:style>
  <w:style w:type="paragraph" w:styleId="NoSpacing">
    <w:name w:val="No Spacing"/>
    <w:uiPriority w:val="99"/>
    <w:qFormat/>
    <w:rsid w:val="009C02AB"/>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9C02AB"/>
    <w:rPr>
      <w:rFonts w:ascii="Arial" w:eastAsia="Times New Roman" w:hAnsi="Arial" w:cs="Arial"/>
      <w:sz w:val="32"/>
      <w:szCs w:val="24"/>
    </w:rPr>
  </w:style>
  <w:style w:type="character" w:customStyle="1" w:styleId="Heading5Char">
    <w:name w:val="Heading 5 Char"/>
    <w:basedOn w:val="DefaultParagraphFont"/>
    <w:link w:val="Heading5"/>
    <w:uiPriority w:val="9"/>
    <w:semiHidden/>
    <w:rsid w:val="009C02AB"/>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BE14AB"/>
    <w:pPr>
      <w:tabs>
        <w:tab w:val="center" w:pos="4680"/>
        <w:tab w:val="right" w:pos="9360"/>
      </w:tabs>
    </w:pPr>
  </w:style>
  <w:style w:type="character" w:customStyle="1" w:styleId="HeaderChar">
    <w:name w:val="Header Char"/>
    <w:basedOn w:val="DefaultParagraphFont"/>
    <w:link w:val="Header"/>
    <w:uiPriority w:val="99"/>
    <w:rsid w:val="00BE14A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14AB"/>
    <w:pPr>
      <w:tabs>
        <w:tab w:val="center" w:pos="4680"/>
        <w:tab w:val="right" w:pos="9360"/>
      </w:tabs>
    </w:pPr>
  </w:style>
  <w:style w:type="character" w:customStyle="1" w:styleId="FooterChar">
    <w:name w:val="Footer Char"/>
    <w:basedOn w:val="DefaultParagraphFont"/>
    <w:link w:val="Footer"/>
    <w:uiPriority w:val="99"/>
    <w:rsid w:val="00BE14AB"/>
    <w:rPr>
      <w:rFonts w:ascii="Times New Roman" w:eastAsia="Times New Roman" w:hAnsi="Times New Roman" w:cs="Times New Roman"/>
      <w:sz w:val="20"/>
      <w:szCs w:val="24"/>
    </w:rPr>
  </w:style>
  <w:style w:type="paragraph" w:styleId="ListParagraph">
    <w:name w:val="List Paragraph"/>
    <w:basedOn w:val="Normal"/>
    <w:uiPriority w:val="34"/>
    <w:qFormat/>
    <w:rsid w:val="00CE13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F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9C02AB"/>
    <w:pPr>
      <w:keepNext/>
      <w:widowControl/>
      <w:autoSpaceDE/>
      <w:autoSpaceDN/>
      <w:adjustRightInd/>
      <w:outlineLvl w:val="1"/>
    </w:pPr>
    <w:rPr>
      <w:rFonts w:ascii="Arial" w:hAnsi="Arial" w:cs="Arial"/>
      <w:sz w:val="32"/>
    </w:rPr>
  </w:style>
  <w:style w:type="paragraph" w:styleId="Heading5">
    <w:name w:val="heading 5"/>
    <w:basedOn w:val="Normal"/>
    <w:next w:val="Normal"/>
    <w:link w:val="Heading5Char"/>
    <w:uiPriority w:val="9"/>
    <w:semiHidden/>
    <w:unhideWhenUsed/>
    <w:qFormat/>
    <w:rsid w:val="009C02AB"/>
    <w:pPr>
      <w:widowControl/>
      <w:autoSpaceDE/>
      <w:autoSpaceDN/>
      <w:adjustRightInd/>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9C02AB"/>
    <w:pPr>
      <w:widowControl/>
      <w:tabs>
        <w:tab w:val="left" w:pos="900"/>
      </w:tabs>
      <w:autoSpaceDE/>
      <w:autoSpaceDN/>
      <w:adjustRightInd/>
      <w:ind w:left="5760" w:hanging="4860"/>
    </w:pPr>
    <w:rPr>
      <w:sz w:val="24"/>
    </w:rPr>
  </w:style>
  <w:style w:type="character" w:customStyle="1" w:styleId="BodyTextIndentChar">
    <w:name w:val="Body Text Indent Char"/>
    <w:basedOn w:val="DefaultParagraphFont"/>
    <w:link w:val="BodyTextIndent"/>
    <w:semiHidden/>
    <w:rsid w:val="009C02A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9C02AB"/>
    <w:pPr>
      <w:spacing w:after="120"/>
      <w:ind w:left="360"/>
    </w:pPr>
    <w:rPr>
      <w:sz w:val="16"/>
      <w:szCs w:val="16"/>
    </w:rPr>
  </w:style>
  <w:style w:type="character" w:customStyle="1" w:styleId="BodyTextIndent3Char">
    <w:name w:val="Body Text Indent 3 Char"/>
    <w:basedOn w:val="DefaultParagraphFont"/>
    <w:link w:val="BodyTextIndent3"/>
    <w:uiPriority w:val="99"/>
    <w:rsid w:val="009C02AB"/>
    <w:rPr>
      <w:rFonts w:ascii="Times New Roman" w:eastAsia="Times New Roman" w:hAnsi="Times New Roman" w:cs="Times New Roman"/>
      <w:sz w:val="16"/>
      <w:szCs w:val="16"/>
    </w:rPr>
  </w:style>
  <w:style w:type="character" w:styleId="FootnoteReference">
    <w:name w:val="footnote reference"/>
    <w:uiPriority w:val="99"/>
    <w:semiHidden/>
    <w:unhideWhenUsed/>
    <w:rsid w:val="009C02AB"/>
    <w:rPr>
      <w:vertAlign w:val="superscript"/>
    </w:rPr>
  </w:style>
  <w:style w:type="paragraph" w:styleId="NormalWeb">
    <w:name w:val="Normal (Web)"/>
    <w:basedOn w:val="Normal"/>
    <w:uiPriority w:val="99"/>
    <w:unhideWhenUsed/>
    <w:rsid w:val="009C02AB"/>
    <w:pPr>
      <w:widowControl/>
      <w:autoSpaceDE/>
      <w:autoSpaceDN/>
      <w:adjustRightInd/>
      <w:spacing w:before="100" w:beforeAutospacing="1" w:after="100" w:afterAutospacing="1"/>
    </w:pPr>
    <w:rPr>
      <w:sz w:val="24"/>
    </w:rPr>
  </w:style>
  <w:style w:type="paragraph" w:styleId="BodyText2">
    <w:name w:val="Body Text 2"/>
    <w:basedOn w:val="Normal"/>
    <w:link w:val="BodyText2Char"/>
    <w:uiPriority w:val="99"/>
    <w:semiHidden/>
    <w:unhideWhenUsed/>
    <w:rsid w:val="009C02AB"/>
    <w:pPr>
      <w:spacing w:after="120" w:line="480" w:lineRule="auto"/>
    </w:pPr>
  </w:style>
  <w:style w:type="character" w:customStyle="1" w:styleId="BodyText2Char">
    <w:name w:val="Body Text 2 Char"/>
    <w:basedOn w:val="DefaultParagraphFont"/>
    <w:link w:val="BodyText2"/>
    <w:uiPriority w:val="99"/>
    <w:semiHidden/>
    <w:rsid w:val="009C02AB"/>
    <w:rPr>
      <w:rFonts w:ascii="Times New Roman" w:eastAsia="Times New Roman" w:hAnsi="Times New Roman" w:cs="Times New Roman"/>
      <w:sz w:val="20"/>
      <w:szCs w:val="24"/>
    </w:rPr>
  </w:style>
  <w:style w:type="paragraph" w:styleId="NoSpacing">
    <w:name w:val="No Spacing"/>
    <w:uiPriority w:val="99"/>
    <w:qFormat/>
    <w:rsid w:val="009C02AB"/>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9C02AB"/>
    <w:rPr>
      <w:rFonts w:ascii="Arial" w:eastAsia="Times New Roman" w:hAnsi="Arial" w:cs="Arial"/>
      <w:sz w:val="32"/>
      <w:szCs w:val="24"/>
    </w:rPr>
  </w:style>
  <w:style w:type="character" w:customStyle="1" w:styleId="Heading5Char">
    <w:name w:val="Heading 5 Char"/>
    <w:basedOn w:val="DefaultParagraphFont"/>
    <w:link w:val="Heading5"/>
    <w:uiPriority w:val="9"/>
    <w:semiHidden/>
    <w:rsid w:val="009C02AB"/>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BE14AB"/>
    <w:pPr>
      <w:tabs>
        <w:tab w:val="center" w:pos="4680"/>
        <w:tab w:val="right" w:pos="9360"/>
      </w:tabs>
    </w:pPr>
  </w:style>
  <w:style w:type="character" w:customStyle="1" w:styleId="HeaderChar">
    <w:name w:val="Header Char"/>
    <w:basedOn w:val="DefaultParagraphFont"/>
    <w:link w:val="Header"/>
    <w:uiPriority w:val="99"/>
    <w:rsid w:val="00BE14A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14AB"/>
    <w:pPr>
      <w:tabs>
        <w:tab w:val="center" w:pos="4680"/>
        <w:tab w:val="right" w:pos="9360"/>
      </w:tabs>
    </w:pPr>
  </w:style>
  <w:style w:type="character" w:customStyle="1" w:styleId="FooterChar">
    <w:name w:val="Footer Char"/>
    <w:basedOn w:val="DefaultParagraphFont"/>
    <w:link w:val="Footer"/>
    <w:uiPriority w:val="99"/>
    <w:rsid w:val="00BE14AB"/>
    <w:rPr>
      <w:rFonts w:ascii="Times New Roman" w:eastAsia="Times New Roman" w:hAnsi="Times New Roman" w:cs="Times New Roman"/>
      <w:sz w:val="20"/>
      <w:szCs w:val="24"/>
    </w:rPr>
  </w:style>
  <w:style w:type="paragraph" w:styleId="ListParagraph">
    <w:name w:val="List Paragraph"/>
    <w:basedOn w:val="Normal"/>
    <w:uiPriority w:val="34"/>
    <w:qFormat/>
    <w:rsid w:val="00CE1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0304">
      <w:bodyDiv w:val="1"/>
      <w:marLeft w:val="60"/>
      <w:marRight w:val="60"/>
      <w:marTop w:val="60"/>
      <w:marBottom w:val="15"/>
      <w:divBdr>
        <w:top w:val="none" w:sz="0" w:space="0" w:color="auto"/>
        <w:left w:val="none" w:sz="0" w:space="0" w:color="auto"/>
        <w:bottom w:val="none" w:sz="0" w:space="0" w:color="auto"/>
        <w:right w:val="none" w:sz="0" w:space="0" w:color="auto"/>
      </w:divBdr>
      <w:divsChild>
        <w:div w:id="18385724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858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774">
      <w:bodyDiv w:val="1"/>
      <w:marLeft w:val="60"/>
      <w:marRight w:val="60"/>
      <w:marTop w:val="60"/>
      <w:marBottom w:val="15"/>
      <w:divBdr>
        <w:top w:val="none" w:sz="0" w:space="0" w:color="auto"/>
        <w:left w:val="none" w:sz="0" w:space="0" w:color="auto"/>
        <w:bottom w:val="none" w:sz="0" w:space="0" w:color="auto"/>
        <w:right w:val="none" w:sz="0" w:space="0" w:color="auto"/>
      </w:divBdr>
      <w:divsChild>
        <w:div w:id="13925782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211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2095">
      <w:bodyDiv w:val="1"/>
      <w:marLeft w:val="60"/>
      <w:marRight w:val="60"/>
      <w:marTop w:val="60"/>
      <w:marBottom w:val="15"/>
      <w:divBdr>
        <w:top w:val="none" w:sz="0" w:space="0" w:color="auto"/>
        <w:left w:val="none" w:sz="0" w:space="0" w:color="auto"/>
        <w:bottom w:val="none" w:sz="0" w:space="0" w:color="auto"/>
        <w:right w:val="none" w:sz="0" w:space="0" w:color="auto"/>
      </w:divBdr>
      <w:divsChild>
        <w:div w:id="1899510675">
          <w:marLeft w:val="0"/>
          <w:marRight w:val="0"/>
          <w:marTop w:val="0"/>
          <w:marBottom w:val="0"/>
          <w:divBdr>
            <w:top w:val="none" w:sz="0" w:space="0" w:color="auto"/>
            <w:left w:val="none" w:sz="0" w:space="0" w:color="auto"/>
            <w:bottom w:val="none" w:sz="0" w:space="0" w:color="auto"/>
            <w:right w:val="none" w:sz="0" w:space="0" w:color="auto"/>
          </w:divBdr>
        </w:div>
        <w:div w:id="258416481">
          <w:marLeft w:val="0"/>
          <w:marRight w:val="0"/>
          <w:marTop w:val="0"/>
          <w:marBottom w:val="0"/>
          <w:divBdr>
            <w:top w:val="none" w:sz="0" w:space="0" w:color="auto"/>
            <w:left w:val="none" w:sz="0" w:space="0" w:color="auto"/>
            <w:bottom w:val="none" w:sz="0" w:space="0" w:color="auto"/>
            <w:right w:val="none" w:sz="0" w:space="0" w:color="auto"/>
          </w:divBdr>
        </w:div>
        <w:div w:id="1401322890">
          <w:marLeft w:val="0"/>
          <w:marRight w:val="0"/>
          <w:marTop w:val="0"/>
          <w:marBottom w:val="0"/>
          <w:divBdr>
            <w:top w:val="none" w:sz="0" w:space="0" w:color="auto"/>
            <w:left w:val="none" w:sz="0" w:space="0" w:color="auto"/>
            <w:bottom w:val="none" w:sz="0" w:space="0" w:color="auto"/>
            <w:right w:val="none" w:sz="0" w:space="0" w:color="auto"/>
          </w:divBdr>
        </w:div>
        <w:div w:id="1719277697">
          <w:marLeft w:val="0"/>
          <w:marRight w:val="0"/>
          <w:marTop w:val="0"/>
          <w:marBottom w:val="0"/>
          <w:divBdr>
            <w:top w:val="none" w:sz="0" w:space="0" w:color="auto"/>
            <w:left w:val="none" w:sz="0" w:space="0" w:color="auto"/>
            <w:bottom w:val="none" w:sz="0" w:space="0" w:color="auto"/>
            <w:right w:val="none" w:sz="0" w:space="0" w:color="auto"/>
          </w:divBdr>
        </w:div>
        <w:div w:id="651107282">
          <w:marLeft w:val="0"/>
          <w:marRight w:val="0"/>
          <w:marTop w:val="0"/>
          <w:marBottom w:val="0"/>
          <w:divBdr>
            <w:top w:val="none" w:sz="0" w:space="0" w:color="auto"/>
            <w:left w:val="none" w:sz="0" w:space="0" w:color="auto"/>
            <w:bottom w:val="none" w:sz="0" w:space="0" w:color="auto"/>
            <w:right w:val="none" w:sz="0" w:space="0" w:color="auto"/>
          </w:divBdr>
        </w:div>
        <w:div w:id="119446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10</Pages>
  <Words>5003</Words>
  <Characters>28520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4</cp:revision>
  <cp:lastPrinted>2013-07-01T19:43:00Z</cp:lastPrinted>
  <dcterms:created xsi:type="dcterms:W3CDTF">2013-06-28T19:36:00Z</dcterms:created>
  <dcterms:modified xsi:type="dcterms:W3CDTF">2013-07-02T21:32:00Z</dcterms:modified>
</cp:coreProperties>
</file>