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77F" w:rsidRDefault="00B3777F" w:rsidP="00B3777F">
      <w:pPr>
        <w:rPr>
          <w:b/>
          <w:u w:val="single"/>
        </w:rPr>
      </w:pPr>
      <w:r>
        <w:rPr>
          <w:b/>
          <w:u w:val="single"/>
        </w:rPr>
        <w:t>Staff Presentation:  1</w:t>
      </w:r>
      <w:r w:rsidR="0028439F">
        <w:rPr>
          <w:b/>
          <w:u w:val="single"/>
        </w:rPr>
        <w:t xml:space="preserve"> Joy Place </w:t>
      </w:r>
      <w:r>
        <w:rPr>
          <w:b/>
          <w:u w:val="single"/>
        </w:rPr>
        <w:t xml:space="preserve">-  </w:t>
      </w:r>
      <w:r w:rsidR="0028439F">
        <w:rPr>
          <w:b/>
          <w:u w:val="single"/>
        </w:rPr>
        <w:t>12</w:t>
      </w:r>
      <w:r>
        <w:rPr>
          <w:b/>
          <w:u w:val="single"/>
        </w:rPr>
        <w:t xml:space="preserve"> unit residential </w:t>
      </w:r>
    </w:p>
    <w:p w:rsidR="00B3777F" w:rsidRDefault="00B3777F" w:rsidP="00B3777F">
      <w:pPr>
        <w:rPr>
          <w:b/>
          <w:u w:val="single"/>
        </w:rPr>
      </w:pPr>
      <w:r>
        <w:rPr>
          <w:b/>
          <w:u w:val="single"/>
        </w:rPr>
        <w:t xml:space="preserve">Site Plan </w:t>
      </w:r>
      <w:proofErr w:type="gramStart"/>
      <w:r>
        <w:rPr>
          <w:b/>
          <w:u w:val="single"/>
        </w:rPr>
        <w:t>and  Subdivision</w:t>
      </w:r>
      <w:proofErr w:type="gramEnd"/>
      <w:r>
        <w:rPr>
          <w:b/>
          <w:u w:val="single"/>
        </w:rPr>
        <w:t xml:space="preserve"> </w:t>
      </w:r>
      <w:r w:rsidR="0028439F">
        <w:rPr>
          <w:b/>
          <w:u w:val="single"/>
        </w:rPr>
        <w:t>and Inclusionary Zoning</w:t>
      </w:r>
      <w:r w:rsidR="00B50C03">
        <w:rPr>
          <w:b/>
          <w:u w:val="single"/>
        </w:rPr>
        <w:t xml:space="preserve">                                      </w:t>
      </w:r>
      <w:r>
        <w:rPr>
          <w:b/>
          <w:u w:val="single"/>
        </w:rPr>
        <w:t xml:space="preserve">PB WORKSHOP      </w:t>
      </w:r>
      <w:r w:rsidR="0028439F">
        <w:rPr>
          <w:b/>
          <w:u w:val="single"/>
        </w:rPr>
        <w:t>7/11/2017</w:t>
      </w:r>
    </w:p>
    <w:p w:rsidR="00B3777F" w:rsidRDefault="00B3777F" w:rsidP="00B3777F">
      <w:pPr>
        <w:rPr>
          <w:b/>
          <w:u w:val="single"/>
        </w:rPr>
      </w:pPr>
    </w:p>
    <w:p w:rsidR="00B3777F" w:rsidRDefault="001825DC" w:rsidP="00B3777F">
      <w:pPr>
        <w:numPr>
          <w:ilvl w:val="0"/>
          <w:numId w:val="1"/>
        </w:numPr>
      </w:pPr>
      <w:r w:rsidRPr="001825DC">
        <w:rPr>
          <w:b/>
          <w:i/>
        </w:rPr>
        <w:t xml:space="preserve">Overview:  </w:t>
      </w:r>
      <w:r w:rsidR="00B3777F">
        <w:t xml:space="preserve">The applicant is proposing to build a </w:t>
      </w:r>
      <w:proofErr w:type="gramStart"/>
      <w:r w:rsidR="0028439F">
        <w:t>12</w:t>
      </w:r>
      <w:r w:rsidR="00B3777F">
        <w:t xml:space="preserve"> unit</w:t>
      </w:r>
      <w:proofErr w:type="gramEnd"/>
      <w:r w:rsidR="00B3777F">
        <w:t xml:space="preserve"> building on </w:t>
      </w:r>
      <w:r w:rsidR="004F28C4">
        <w:t>a backland site on a narrow private street off of Brackett Street</w:t>
      </w:r>
      <w:r w:rsidR="00B50C03">
        <w:t xml:space="preserve"> in the B1 zone</w:t>
      </w:r>
      <w:r w:rsidR="004F28C4">
        <w:t>.  The units will be small condominiums and the site plan includes 2 parking spaces and 2 tandem parking space</w:t>
      </w:r>
      <w:r w:rsidR="00B50C03">
        <w:t>s</w:t>
      </w:r>
      <w:r w:rsidR="004F28C4">
        <w:t xml:space="preserve"> plus a community ope</w:t>
      </w:r>
      <w:r w:rsidR="00B50C03">
        <w:t>n</w:t>
      </w:r>
      <w:r w:rsidR="004F28C4">
        <w:t xml:space="preserve"> space area. </w:t>
      </w:r>
      <w:r w:rsidR="00B3777F">
        <w:t xml:space="preserve">The project is being reviewed under </w:t>
      </w:r>
      <w:r w:rsidR="004F28C4">
        <w:t xml:space="preserve">the inclusionary zoning, </w:t>
      </w:r>
      <w:r w:rsidR="00B3777F">
        <w:t xml:space="preserve">site plan and subdivision standards, and </w:t>
      </w:r>
      <w:r w:rsidR="004F28C4">
        <w:t>requires a Certificate of Appropriateness from the Historic Preservation Board as it is within the</w:t>
      </w:r>
      <w:r w:rsidR="00B3777F">
        <w:t xml:space="preserve"> west end historic district.  </w:t>
      </w:r>
    </w:p>
    <w:p w:rsidR="00B3777F" w:rsidRDefault="00B3777F" w:rsidP="00B3777F">
      <w:pPr>
        <w:ind w:left="720"/>
        <w:rPr>
          <w:sz w:val="16"/>
          <w:szCs w:val="16"/>
        </w:rPr>
      </w:pPr>
    </w:p>
    <w:p w:rsidR="00B3777F" w:rsidRDefault="001825DC" w:rsidP="00B3777F">
      <w:pPr>
        <w:numPr>
          <w:ilvl w:val="0"/>
          <w:numId w:val="1"/>
        </w:numPr>
      </w:pPr>
      <w:r w:rsidRPr="001825DC">
        <w:rPr>
          <w:b/>
          <w:i/>
        </w:rPr>
        <w:t>Public comments:</w:t>
      </w:r>
      <w:r>
        <w:t xml:space="preserve">  The applicant held a Neighborhood Meeting in late June which was attended by one neighbor.  </w:t>
      </w:r>
      <w:r w:rsidR="00B3777F">
        <w:t xml:space="preserve">Planning staff have </w:t>
      </w:r>
      <w:r w:rsidR="004F28C4">
        <w:t xml:space="preserve">received 9 public comments-  7 were included in the packet and a further 2 circulated today. Most of the comments have been generally in support of the project, with the </w:t>
      </w:r>
      <w:r w:rsidR="00B50C03">
        <w:t>recent 2</w:t>
      </w:r>
      <w:r w:rsidR="004F28C4">
        <w:t xml:space="preserve"> comments raising strong concerns </w:t>
      </w:r>
      <w:r w:rsidR="00B50C03">
        <w:t>about the lack of off street parking to serve the project</w:t>
      </w:r>
      <w:r w:rsidR="004F28C4">
        <w:t>.</w:t>
      </w:r>
    </w:p>
    <w:p w:rsidR="001825DC" w:rsidRPr="001825DC" w:rsidRDefault="001825DC" w:rsidP="001825DC">
      <w:pPr>
        <w:pStyle w:val="ListParagraph"/>
        <w:rPr>
          <w:sz w:val="16"/>
          <w:szCs w:val="16"/>
        </w:rPr>
      </w:pPr>
    </w:p>
    <w:p w:rsidR="001825DC" w:rsidRPr="001825DC" w:rsidRDefault="001825DC" w:rsidP="00B3777F">
      <w:pPr>
        <w:numPr>
          <w:ilvl w:val="0"/>
          <w:numId w:val="1"/>
        </w:numPr>
        <w:rPr>
          <w:b/>
          <w:i/>
        </w:rPr>
      </w:pPr>
      <w:r w:rsidRPr="001825DC">
        <w:rPr>
          <w:b/>
          <w:i/>
        </w:rPr>
        <w:t xml:space="preserve">Other Reviews: </w:t>
      </w:r>
      <w:r w:rsidR="00B50C03">
        <w:t xml:space="preserve"> The Historic Preservation Board have held 2 Workshops and the architecture has been revised to address the HP comments.  The applicant proposes one unit of Workforce Housing to meet the Inclusionary Zoning requirements.</w:t>
      </w:r>
    </w:p>
    <w:p w:rsidR="004F28C4" w:rsidRPr="001825DC" w:rsidRDefault="004F28C4" w:rsidP="004F28C4">
      <w:pPr>
        <w:pStyle w:val="ListParagraph"/>
        <w:rPr>
          <w:sz w:val="16"/>
          <w:szCs w:val="16"/>
        </w:rPr>
      </w:pPr>
    </w:p>
    <w:p w:rsidR="004F28C4" w:rsidRDefault="001825DC" w:rsidP="00B3777F">
      <w:pPr>
        <w:numPr>
          <w:ilvl w:val="0"/>
          <w:numId w:val="1"/>
        </w:numPr>
      </w:pPr>
      <w:r w:rsidRPr="001825DC">
        <w:rPr>
          <w:b/>
          <w:i/>
        </w:rPr>
        <w:t>City involvement:</w:t>
      </w:r>
      <w:r>
        <w:t xml:space="preserve">  </w:t>
      </w:r>
      <w:r w:rsidR="004F28C4">
        <w:t xml:space="preserve">The context for the review is that the applicant has been in </w:t>
      </w:r>
      <w:r>
        <w:t xml:space="preserve">discussions with the City for some while to develop this parcel in conjunction with City owned land next door that is </w:t>
      </w:r>
      <w:r w:rsidR="00B50C03">
        <w:t xml:space="preserve">currently </w:t>
      </w:r>
      <w:r>
        <w:t xml:space="preserve">used for a school parking lot. </w:t>
      </w:r>
      <w:r w:rsidR="002A3EA1">
        <w:t>This proposal is not moving forward, but it included th</w:t>
      </w:r>
      <w:r>
        <w:t>e possibility of the City leasing 10 spaces</w:t>
      </w:r>
      <w:r w:rsidR="00B50C03">
        <w:t xml:space="preserve"> there</w:t>
      </w:r>
      <w:r>
        <w:t xml:space="preserve"> for overnight and weekend parking and </w:t>
      </w:r>
      <w:r w:rsidR="002A3EA1">
        <w:t xml:space="preserve">this </w:t>
      </w:r>
      <w:r>
        <w:t xml:space="preserve">may </w:t>
      </w:r>
      <w:r w:rsidR="002A3EA1">
        <w:t xml:space="preserve">still </w:t>
      </w:r>
      <w:r>
        <w:t>be a possibility</w:t>
      </w:r>
      <w:r w:rsidR="002A3EA1">
        <w:t xml:space="preserve"> though the final decision is up to the City</w:t>
      </w:r>
      <w:r>
        <w:t xml:space="preserve">.  </w:t>
      </w:r>
    </w:p>
    <w:p w:rsidR="001825DC" w:rsidRPr="000C18AF" w:rsidRDefault="001825DC" w:rsidP="001825DC">
      <w:pPr>
        <w:pStyle w:val="ListParagraph"/>
        <w:rPr>
          <w:sz w:val="16"/>
          <w:szCs w:val="16"/>
        </w:rPr>
      </w:pPr>
    </w:p>
    <w:p w:rsidR="00B3777F" w:rsidRPr="001825DC" w:rsidRDefault="00B3777F" w:rsidP="001825DC">
      <w:pPr>
        <w:numPr>
          <w:ilvl w:val="0"/>
          <w:numId w:val="1"/>
        </w:numPr>
        <w:rPr>
          <w:i/>
        </w:rPr>
      </w:pPr>
      <w:r w:rsidRPr="001825DC">
        <w:rPr>
          <w:b/>
          <w:i/>
        </w:rPr>
        <w:t>Key issues:</w:t>
      </w:r>
    </w:p>
    <w:p w:rsidR="001825DC" w:rsidRPr="000C18AF" w:rsidRDefault="001825DC" w:rsidP="00B3777F">
      <w:pPr>
        <w:numPr>
          <w:ilvl w:val="0"/>
          <w:numId w:val="2"/>
        </w:numPr>
      </w:pPr>
      <w:r>
        <w:rPr>
          <w:b/>
        </w:rPr>
        <w:t xml:space="preserve">Parking Provision:  </w:t>
      </w:r>
      <w:r w:rsidRPr="000C18AF">
        <w:t xml:space="preserve">The </w:t>
      </w:r>
      <w:r w:rsidR="002A3EA1">
        <w:t>parking requirement is for 12 on</w:t>
      </w:r>
      <w:r w:rsidR="00EF15DF">
        <w:t>-</w:t>
      </w:r>
      <w:r w:rsidR="002A3EA1">
        <w:t xml:space="preserve">site parking spaces.  The </w:t>
      </w:r>
      <w:r w:rsidR="000C18AF">
        <w:t xml:space="preserve">proposed 4 </w:t>
      </w:r>
      <w:r w:rsidRPr="000C18AF">
        <w:t xml:space="preserve">tandem parking </w:t>
      </w:r>
      <w:r w:rsidR="000C18AF">
        <w:t xml:space="preserve">spaces </w:t>
      </w:r>
      <w:r w:rsidRPr="000C18AF">
        <w:t>effectively serv</w:t>
      </w:r>
      <w:r w:rsidR="00B50C03">
        <w:t>e only</w:t>
      </w:r>
      <w:r w:rsidRPr="000C18AF">
        <w:t xml:space="preserve"> 2 units so the question is how will the project provide the other 10 </w:t>
      </w:r>
      <w:r w:rsidR="000C18AF">
        <w:t xml:space="preserve">parking </w:t>
      </w:r>
      <w:r w:rsidR="00B50C03">
        <w:t>spaces?</w:t>
      </w:r>
      <w:r w:rsidRPr="000C18AF">
        <w:t xml:space="preserve"> </w:t>
      </w:r>
      <w:r w:rsidRPr="000C18AF">
        <w:t xml:space="preserve">As noted on page </w:t>
      </w:r>
      <w:r w:rsidR="000C18AF">
        <w:t>4</w:t>
      </w:r>
      <w:r w:rsidRPr="000C18AF">
        <w:t xml:space="preserve"> of the memo, the applicant has a number of options</w:t>
      </w:r>
      <w:r w:rsidR="000C18AF">
        <w:t xml:space="preserve"> or combinations of options</w:t>
      </w:r>
      <w:r w:rsidRPr="000C18AF">
        <w:t xml:space="preserve"> fo</w:t>
      </w:r>
      <w:r w:rsidR="000C18AF">
        <w:t>r providing the required</w:t>
      </w:r>
      <w:r w:rsidRPr="000C18AF">
        <w:t xml:space="preserve"> parking</w:t>
      </w:r>
      <w:r w:rsidR="00EF15DF">
        <w:t xml:space="preserve"> due to the location on the peninsula and/or within the B1 zone</w:t>
      </w:r>
      <w:r w:rsidRPr="000C18AF">
        <w:t xml:space="preserve">.  </w:t>
      </w:r>
      <w:r w:rsidRPr="000C18AF">
        <w:t>The options include:</w:t>
      </w:r>
    </w:p>
    <w:p w:rsidR="001825DC" w:rsidRPr="00B50C03" w:rsidRDefault="001825DC" w:rsidP="001825DC">
      <w:pPr>
        <w:rPr>
          <w:b/>
          <w:sz w:val="16"/>
          <w:szCs w:val="16"/>
        </w:rPr>
      </w:pPr>
    </w:p>
    <w:p w:rsidR="001825DC" w:rsidRDefault="001825DC" w:rsidP="001825DC">
      <w:pPr>
        <w:pStyle w:val="ListParagraph"/>
        <w:numPr>
          <w:ilvl w:val="1"/>
          <w:numId w:val="2"/>
        </w:numPr>
      </w:pPr>
      <w:r>
        <w:t>Provis</w:t>
      </w:r>
      <w:r w:rsidR="000C18AF">
        <w:t>i</w:t>
      </w:r>
      <w:r>
        <w:t>on of 12 accessible spaces on site</w:t>
      </w:r>
      <w:r w:rsidR="000C18AF">
        <w:t xml:space="preserve">, which is </w:t>
      </w:r>
      <w:r w:rsidR="00B50C03">
        <w:t>difficult</w:t>
      </w:r>
      <w:r w:rsidR="002A3EA1">
        <w:t xml:space="preserve"> given the building f</w:t>
      </w:r>
      <w:r w:rsidR="000C18AF">
        <w:t xml:space="preserve">ootprint </w:t>
      </w:r>
    </w:p>
    <w:p w:rsidR="001825DC" w:rsidRDefault="001825DC" w:rsidP="001825DC">
      <w:pPr>
        <w:pStyle w:val="ListParagraph"/>
        <w:numPr>
          <w:ilvl w:val="1"/>
          <w:numId w:val="2"/>
        </w:numPr>
      </w:pPr>
      <w:r>
        <w:t>Payment of a fee in lie</w:t>
      </w:r>
      <w:r w:rsidR="000C18AF">
        <w:t xml:space="preserve">u for some or all of the required spaces, which is not ideal as it does not address the </w:t>
      </w:r>
      <w:r w:rsidR="00B50C03">
        <w:t>neighbor’s concerns about creating more pressure on the on</w:t>
      </w:r>
      <w:r w:rsidR="002A3EA1">
        <w:t>-</w:t>
      </w:r>
      <w:r w:rsidR="00B50C03">
        <w:t>street parking in this area</w:t>
      </w:r>
      <w:r w:rsidR="000C18AF">
        <w:t xml:space="preserve"> </w:t>
      </w:r>
    </w:p>
    <w:p w:rsidR="001825DC" w:rsidRDefault="001825DC" w:rsidP="001825DC">
      <w:pPr>
        <w:pStyle w:val="ListParagraph"/>
        <w:numPr>
          <w:ilvl w:val="1"/>
          <w:numId w:val="2"/>
        </w:numPr>
      </w:pPr>
      <w:r>
        <w:t>Sec</w:t>
      </w:r>
      <w:r w:rsidR="000C18AF">
        <w:t>uring</w:t>
      </w:r>
      <w:r>
        <w:t xml:space="preserve"> a </w:t>
      </w:r>
      <w:r w:rsidR="00B50C03">
        <w:t xml:space="preserve">lease for some spaces off site </w:t>
      </w:r>
      <w:r>
        <w:t xml:space="preserve">but no more than 1500 </w:t>
      </w:r>
      <w:proofErr w:type="spellStart"/>
      <w:r>
        <w:t>ft</w:t>
      </w:r>
      <w:proofErr w:type="spellEnd"/>
      <w:r>
        <w:t xml:space="preserve"> from the </w:t>
      </w:r>
      <w:r w:rsidR="000C18AF">
        <w:t>site</w:t>
      </w:r>
      <w:r w:rsidR="00EF15DF">
        <w:t xml:space="preserve"> </w:t>
      </w:r>
    </w:p>
    <w:p w:rsidR="00EF15DF" w:rsidRDefault="00EF15DF" w:rsidP="00EF15DF">
      <w:pPr>
        <w:pStyle w:val="ListParagraph"/>
        <w:numPr>
          <w:ilvl w:val="1"/>
          <w:numId w:val="2"/>
        </w:numPr>
      </w:pPr>
      <w:r>
        <w:t>Provision of a shared use vehicle which could count for up to 6 spaces</w:t>
      </w:r>
      <w:r>
        <w:t>, which staff consider a particularly suitable option here</w:t>
      </w:r>
    </w:p>
    <w:p w:rsidR="001825DC" w:rsidRDefault="001825DC" w:rsidP="001825DC">
      <w:pPr>
        <w:pStyle w:val="ListParagraph"/>
        <w:numPr>
          <w:ilvl w:val="1"/>
          <w:numId w:val="2"/>
        </w:numPr>
      </w:pPr>
      <w:r>
        <w:t>R</w:t>
      </w:r>
      <w:r w:rsidR="000C18AF">
        <w:t>e</w:t>
      </w:r>
      <w:r>
        <w:t>quest</w:t>
      </w:r>
      <w:r w:rsidR="000C18AF">
        <w:t xml:space="preserve"> </w:t>
      </w:r>
      <w:r>
        <w:t xml:space="preserve">that the Planning Board establish different parking requirements based on </w:t>
      </w:r>
      <w:r w:rsidR="000C18AF">
        <w:t>confirmation</w:t>
      </w:r>
      <w:r>
        <w:t xml:space="preserve"> tha</w:t>
      </w:r>
      <w:r w:rsidR="000C18AF">
        <w:t>t</w:t>
      </w:r>
      <w:r>
        <w:t xml:space="preserve"> the </w:t>
      </w:r>
      <w:r w:rsidR="000C18AF">
        <w:t xml:space="preserve">potential </w:t>
      </w:r>
      <w:r>
        <w:t>occupiers would not need the full requirement</w:t>
      </w:r>
    </w:p>
    <w:p w:rsidR="001825DC" w:rsidRPr="001825DC" w:rsidRDefault="001825DC" w:rsidP="001825DC">
      <w:pPr>
        <w:pStyle w:val="ListParagraph"/>
        <w:numPr>
          <w:ilvl w:val="1"/>
          <w:numId w:val="2"/>
        </w:numPr>
      </w:pPr>
      <w:r w:rsidRPr="000C18AF">
        <w:rPr>
          <w:u w:val="single"/>
        </w:rPr>
        <w:t>The option of shared use also is allowed</w:t>
      </w:r>
      <w:r>
        <w:t xml:space="preserve"> for in the Parking ordinance where the </w:t>
      </w:r>
      <w:r w:rsidR="000C18AF">
        <w:t>applicant can demonstrate that</w:t>
      </w:r>
      <w:r w:rsidR="00EB3403">
        <w:t xml:space="preserve"> the</w:t>
      </w:r>
      <w:bookmarkStart w:id="0" w:name="_GoBack"/>
      <w:bookmarkEnd w:id="0"/>
      <w:r w:rsidR="000C18AF">
        <w:t xml:space="preserve"> shared parking facility can substantially meet the parking requirement.  Staff consider that a lease for 10 evening</w:t>
      </w:r>
      <w:r w:rsidR="00EF15DF">
        <w:t>/</w:t>
      </w:r>
      <w:r w:rsidR="000C18AF">
        <w:t>weekend parking spaces does not meet the intent of the on</w:t>
      </w:r>
      <w:r w:rsidR="002A3EA1">
        <w:t>-</w:t>
      </w:r>
      <w:r w:rsidR="000C18AF">
        <w:t>site parking requirement</w:t>
      </w:r>
      <w:r w:rsidR="002A3EA1">
        <w:t>, though</w:t>
      </w:r>
      <w:r w:rsidR="000C18AF">
        <w:t xml:space="preserve"> </w:t>
      </w:r>
      <w:r w:rsidR="00B50C03">
        <w:t>some leased part-time spaces may be helpful</w:t>
      </w:r>
      <w:r w:rsidR="000C18AF">
        <w:t xml:space="preserve"> when combined with one or more of the other options. </w:t>
      </w:r>
    </w:p>
    <w:p w:rsidR="00B3777F" w:rsidRDefault="00B3777F" w:rsidP="00B3777F">
      <w:pPr>
        <w:ind w:left="1440"/>
        <w:rPr>
          <w:sz w:val="16"/>
          <w:szCs w:val="16"/>
        </w:rPr>
      </w:pPr>
    </w:p>
    <w:p w:rsidR="00F7254B" w:rsidRDefault="001825DC" w:rsidP="0046414F">
      <w:pPr>
        <w:numPr>
          <w:ilvl w:val="0"/>
          <w:numId w:val="2"/>
        </w:numPr>
      </w:pPr>
      <w:r w:rsidRPr="002A3EA1">
        <w:rPr>
          <w:b/>
        </w:rPr>
        <w:t>Access via Joy Place:</w:t>
      </w:r>
      <w:r w:rsidR="00B50C03" w:rsidRPr="002A3EA1">
        <w:rPr>
          <w:b/>
        </w:rPr>
        <w:t xml:space="preserve">  </w:t>
      </w:r>
      <w:r w:rsidR="002A3EA1">
        <w:t>R</w:t>
      </w:r>
      <w:r w:rsidR="00B50C03" w:rsidRPr="002A3EA1">
        <w:t xml:space="preserve">eviewers </w:t>
      </w:r>
      <w:r w:rsidR="00EB3403">
        <w:t>note</w:t>
      </w:r>
      <w:r w:rsidR="00B50C03" w:rsidRPr="002A3EA1">
        <w:t xml:space="preserve"> that </w:t>
      </w:r>
      <w:r w:rsidR="00EF15DF">
        <w:t>Joy Place is the only access for the new building and is under pressure because of the</w:t>
      </w:r>
      <w:r w:rsidR="002A3EA1">
        <w:t xml:space="preserve"> </w:t>
      </w:r>
      <w:r w:rsidR="00EB3403">
        <w:t xml:space="preserve">proximity of the buildings, the </w:t>
      </w:r>
      <w:r w:rsidR="002A3EA1">
        <w:t xml:space="preserve">number of </w:t>
      </w:r>
      <w:r w:rsidR="00EF15DF">
        <w:t xml:space="preserve">abutters </w:t>
      </w:r>
      <w:r w:rsidR="002A3EA1">
        <w:t xml:space="preserve">and the </w:t>
      </w:r>
      <w:r w:rsidR="00EF15DF">
        <w:t>shortage of</w:t>
      </w:r>
      <w:r w:rsidR="002A3EA1">
        <w:t xml:space="preserve"> parking in this area</w:t>
      </w:r>
      <w:r w:rsidR="00EB3403">
        <w:t>.  They have therefore</w:t>
      </w:r>
      <w:r w:rsidR="00EF15DF">
        <w:t xml:space="preserve"> recommended </w:t>
      </w:r>
      <w:r w:rsidR="00B50C03" w:rsidRPr="002A3EA1">
        <w:t xml:space="preserve">a management plan </w:t>
      </w:r>
      <w:r w:rsidR="002A3EA1">
        <w:t>along with s</w:t>
      </w:r>
      <w:r w:rsidR="00B50C03" w:rsidRPr="002A3EA1">
        <w:t xml:space="preserve">ignage </w:t>
      </w:r>
      <w:r w:rsidR="00EB3403">
        <w:t xml:space="preserve">be required </w:t>
      </w:r>
      <w:r w:rsidR="002A3EA1" w:rsidRPr="002A3EA1">
        <w:t>to ensure that Joy Place remains unobstructed.</w:t>
      </w:r>
      <w:r w:rsidR="00EF15DF">
        <w:t xml:space="preserve"> </w:t>
      </w:r>
      <w:r w:rsidR="00EF15DF" w:rsidRPr="002A3EA1">
        <w:t>The Board should</w:t>
      </w:r>
      <w:r w:rsidR="00EF15DF">
        <w:t xml:space="preserve"> also </w:t>
      </w:r>
      <w:r w:rsidR="00EF15DF" w:rsidRPr="002A3EA1">
        <w:t xml:space="preserve">note that the proposed sidewalk along Joy Place </w:t>
      </w:r>
      <w:r w:rsidR="00EB3403">
        <w:t>is</w:t>
      </w:r>
      <w:r w:rsidR="00EF15DF" w:rsidRPr="002A3EA1">
        <w:t xml:space="preserve"> located </w:t>
      </w:r>
      <w:r w:rsidR="00EF15DF">
        <w:t>o</w:t>
      </w:r>
      <w:r w:rsidR="00EF15DF" w:rsidRPr="002A3EA1">
        <w:t xml:space="preserve">n </w:t>
      </w:r>
      <w:r w:rsidR="00EF15DF">
        <w:t>C</w:t>
      </w:r>
      <w:r w:rsidR="00EF15DF" w:rsidRPr="002A3EA1">
        <w:t xml:space="preserve">ity of Portland </w:t>
      </w:r>
      <w:proofErr w:type="gramStart"/>
      <w:r w:rsidR="00EF15DF" w:rsidRPr="002A3EA1">
        <w:t>land</w:t>
      </w:r>
      <w:r w:rsidR="00EB3403">
        <w:t>;  it</w:t>
      </w:r>
      <w:proofErr w:type="gramEnd"/>
      <w:r w:rsidR="00EB3403">
        <w:t xml:space="preserve"> is welcomed as it effectively widens Joy Place but needs a license or easement from the City</w:t>
      </w:r>
      <w:r w:rsidR="00EF15DF">
        <w:t xml:space="preserve">.  </w:t>
      </w:r>
    </w:p>
    <w:sectPr w:rsidR="00F7254B" w:rsidSect="00EF15DF">
      <w:pgSz w:w="12240" w:h="15840"/>
      <w:pgMar w:top="720" w:right="81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45CB0"/>
    <w:multiLevelType w:val="hybridMultilevel"/>
    <w:tmpl w:val="89BEC922"/>
    <w:lvl w:ilvl="0" w:tplc="B282B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6A3660"/>
    <w:multiLevelType w:val="hybridMultilevel"/>
    <w:tmpl w:val="B1C2F5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7F"/>
    <w:rsid w:val="000C18AF"/>
    <w:rsid w:val="001825DC"/>
    <w:rsid w:val="0028439F"/>
    <w:rsid w:val="002A3EA1"/>
    <w:rsid w:val="002E0186"/>
    <w:rsid w:val="0038139C"/>
    <w:rsid w:val="004F28C4"/>
    <w:rsid w:val="00822F73"/>
    <w:rsid w:val="0089025C"/>
    <w:rsid w:val="00B3777F"/>
    <w:rsid w:val="00B50C03"/>
    <w:rsid w:val="00EB3403"/>
    <w:rsid w:val="00E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E8F1"/>
  <w15:chartTrackingRefBased/>
  <w15:docId w15:val="{4B49A206-DE4F-4C03-8342-ACD81204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7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</dc:creator>
  <cp:keywords/>
  <dc:description/>
  <cp:lastModifiedBy>jf</cp:lastModifiedBy>
  <cp:revision>2</cp:revision>
  <dcterms:created xsi:type="dcterms:W3CDTF">2017-07-11T14:06:00Z</dcterms:created>
  <dcterms:modified xsi:type="dcterms:W3CDTF">2017-07-11T16:15:00Z</dcterms:modified>
</cp:coreProperties>
</file>