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95" w:rsidRDefault="00EC1BF0" w:rsidP="008802A7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127 York Street – revised comments</w:t>
      </w:r>
    </w:p>
    <w:p w:rsidR="008802A7" w:rsidRDefault="00EC1BF0" w:rsidP="008802A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044-A- 4 &amp; 5</w:t>
      </w:r>
    </w:p>
    <w:p w:rsidR="008802A7" w:rsidRDefault="00EC1BF0" w:rsidP="008802A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3/30/12</w:t>
      </w:r>
    </w:p>
    <w:p w:rsidR="008802A7" w:rsidRDefault="00EC1BF0" w:rsidP="008802A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have reviewed new elevation plans for this project.  The e-mail submittal shows the same average grade of 50.88 feet.  However the height to the roof beam has been reduced to 40.66’.  The maximum </w:t>
      </w:r>
      <w:r>
        <w:rPr>
          <w:rFonts w:ascii="Garamond" w:hAnsi="Garamond"/>
          <w:sz w:val="24"/>
          <w:szCs w:val="24"/>
        </w:rPr>
        <w:t>building height is 45’.  The revised building height is meeting the R-6 zone requirements.</w:t>
      </w:r>
    </w:p>
    <w:p w:rsidR="008802A7" w:rsidRDefault="00EC1BF0" w:rsidP="008802A7">
      <w:pPr>
        <w:rPr>
          <w:rFonts w:ascii="Garamond" w:hAnsi="Garamond"/>
          <w:sz w:val="24"/>
          <w:szCs w:val="24"/>
        </w:rPr>
      </w:pPr>
    </w:p>
    <w:p w:rsidR="008802A7" w:rsidRDefault="00EC1BF0" w:rsidP="008802A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Marge Schmuckal</w:t>
      </w:r>
    </w:p>
    <w:p w:rsidR="008802A7" w:rsidRPr="00365EAB" w:rsidRDefault="00EC1BF0" w:rsidP="008802A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Zoning Administrator</w:t>
      </w:r>
    </w:p>
    <w:sectPr w:rsidR="008802A7" w:rsidRPr="00365EAB" w:rsidSect="0049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60DB"/>
    <w:multiLevelType w:val="hybridMultilevel"/>
    <w:tmpl w:val="17DA4B7C"/>
    <w:lvl w:ilvl="0" w:tplc="3B6C1122">
      <w:start w:val="1"/>
      <w:numFmt w:val="decimal"/>
      <w:lvlText w:val="%1."/>
      <w:lvlJc w:val="left"/>
      <w:pPr>
        <w:ind w:left="720" w:hanging="360"/>
      </w:pPr>
    </w:lvl>
    <w:lvl w:ilvl="1" w:tplc="BA2A4D66" w:tentative="1">
      <w:start w:val="1"/>
      <w:numFmt w:val="lowerLetter"/>
      <w:lvlText w:val="%2."/>
      <w:lvlJc w:val="left"/>
      <w:pPr>
        <w:ind w:left="1440" w:hanging="360"/>
      </w:pPr>
    </w:lvl>
    <w:lvl w:ilvl="2" w:tplc="A78C3276" w:tentative="1">
      <w:start w:val="1"/>
      <w:numFmt w:val="lowerRoman"/>
      <w:lvlText w:val="%3."/>
      <w:lvlJc w:val="right"/>
      <w:pPr>
        <w:ind w:left="2160" w:hanging="180"/>
      </w:pPr>
    </w:lvl>
    <w:lvl w:ilvl="3" w:tplc="2DFEC17E" w:tentative="1">
      <w:start w:val="1"/>
      <w:numFmt w:val="decimal"/>
      <w:lvlText w:val="%4."/>
      <w:lvlJc w:val="left"/>
      <w:pPr>
        <w:ind w:left="2880" w:hanging="360"/>
      </w:pPr>
    </w:lvl>
    <w:lvl w:ilvl="4" w:tplc="980EF732" w:tentative="1">
      <w:start w:val="1"/>
      <w:numFmt w:val="lowerLetter"/>
      <w:lvlText w:val="%5."/>
      <w:lvlJc w:val="left"/>
      <w:pPr>
        <w:ind w:left="3600" w:hanging="360"/>
      </w:pPr>
    </w:lvl>
    <w:lvl w:ilvl="5" w:tplc="F2426970" w:tentative="1">
      <w:start w:val="1"/>
      <w:numFmt w:val="lowerRoman"/>
      <w:lvlText w:val="%6."/>
      <w:lvlJc w:val="right"/>
      <w:pPr>
        <w:ind w:left="4320" w:hanging="180"/>
      </w:pPr>
    </w:lvl>
    <w:lvl w:ilvl="6" w:tplc="45DEC7D6" w:tentative="1">
      <w:start w:val="1"/>
      <w:numFmt w:val="decimal"/>
      <w:lvlText w:val="%7."/>
      <w:lvlJc w:val="left"/>
      <w:pPr>
        <w:ind w:left="5040" w:hanging="360"/>
      </w:pPr>
    </w:lvl>
    <w:lvl w:ilvl="7" w:tplc="DD385182" w:tentative="1">
      <w:start w:val="1"/>
      <w:numFmt w:val="lowerLetter"/>
      <w:lvlText w:val="%8."/>
      <w:lvlJc w:val="left"/>
      <w:pPr>
        <w:ind w:left="5760" w:hanging="360"/>
      </w:pPr>
    </w:lvl>
    <w:lvl w:ilvl="8" w:tplc="64407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71CB"/>
    <w:multiLevelType w:val="hybridMultilevel"/>
    <w:tmpl w:val="A0E86FC4"/>
    <w:lvl w:ilvl="0" w:tplc="23D27A9A">
      <w:start w:val="1"/>
      <w:numFmt w:val="decimal"/>
      <w:lvlText w:val="%1."/>
      <w:lvlJc w:val="left"/>
      <w:pPr>
        <w:ind w:left="720" w:hanging="360"/>
      </w:pPr>
    </w:lvl>
    <w:lvl w:ilvl="1" w:tplc="E29279F2" w:tentative="1">
      <w:start w:val="1"/>
      <w:numFmt w:val="lowerLetter"/>
      <w:lvlText w:val="%2."/>
      <w:lvlJc w:val="left"/>
      <w:pPr>
        <w:ind w:left="1440" w:hanging="360"/>
      </w:pPr>
    </w:lvl>
    <w:lvl w:ilvl="2" w:tplc="BED20274" w:tentative="1">
      <w:start w:val="1"/>
      <w:numFmt w:val="lowerRoman"/>
      <w:lvlText w:val="%3."/>
      <w:lvlJc w:val="right"/>
      <w:pPr>
        <w:ind w:left="2160" w:hanging="180"/>
      </w:pPr>
    </w:lvl>
    <w:lvl w:ilvl="3" w:tplc="5732ADB6" w:tentative="1">
      <w:start w:val="1"/>
      <w:numFmt w:val="decimal"/>
      <w:lvlText w:val="%4."/>
      <w:lvlJc w:val="left"/>
      <w:pPr>
        <w:ind w:left="2880" w:hanging="360"/>
      </w:pPr>
    </w:lvl>
    <w:lvl w:ilvl="4" w:tplc="B1D27960" w:tentative="1">
      <w:start w:val="1"/>
      <w:numFmt w:val="lowerLetter"/>
      <w:lvlText w:val="%5."/>
      <w:lvlJc w:val="left"/>
      <w:pPr>
        <w:ind w:left="3600" w:hanging="360"/>
      </w:pPr>
    </w:lvl>
    <w:lvl w:ilvl="5" w:tplc="BD748F70" w:tentative="1">
      <w:start w:val="1"/>
      <w:numFmt w:val="lowerRoman"/>
      <w:lvlText w:val="%6."/>
      <w:lvlJc w:val="right"/>
      <w:pPr>
        <w:ind w:left="4320" w:hanging="180"/>
      </w:pPr>
    </w:lvl>
    <w:lvl w:ilvl="6" w:tplc="3CFC16E6" w:tentative="1">
      <w:start w:val="1"/>
      <w:numFmt w:val="decimal"/>
      <w:lvlText w:val="%7."/>
      <w:lvlJc w:val="left"/>
      <w:pPr>
        <w:ind w:left="5040" w:hanging="360"/>
      </w:pPr>
    </w:lvl>
    <w:lvl w:ilvl="7" w:tplc="EB56D4B4" w:tentative="1">
      <w:start w:val="1"/>
      <w:numFmt w:val="lowerLetter"/>
      <w:lvlText w:val="%8."/>
      <w:lvlJc w:val="left"/>
      <w:pPr>
        <w:ind w:left="5760" w:hanging="360"/>
      </w:pPr>
    </w:lvl>
    <w:lvl w:ilvl="8" w:tplc="A2844C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EC1BF0"/>
    <w:rsid w:val="00E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SunGard Public Sector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Jean Fraser</cp:lastModifiedBy>
  <cp:revision>2</cp:revision>
  <cp:lastPrinted>2012-03-30T13:59:00Z</cp:lastPrinted>
  <dcterms:created xsi:type="dcterms:W3CDTF">2012-03-30T14:03:00Z</dcterms:created>
  <dcterms:modified xsi:type="dcterms:W3CDTF">2012-03-30T14:03:00Z</dcterms:modified>
</cp:coreProperties>
</file>