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3668F5">
        <w:t xml:space="preserve"> TIQA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3668F5">
        <w:t xml:space="preserve"> 311 (237) Commercial Street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3668F5">
        <w:t xml:space="preserve"> 040-E-003</w:t>
      </w:r>
    </w:p>
    <w:p w:rsidR="00BD7581" w:rsidRDefault="00BD7581" w:rsidP="00EF554C">
      <w:pPr>
        <w:spacing w:after="0"/>
      </w:pPr>
    </w:p>
    <w:p w:rsidR="00BD7581" w:rsidRDefault="00BD7581" w:rsidP="00EF554C">
      <w:pPr>
        <w:spacing w:after="0"/>
      </w:pPr>
      <w:r>
        <w:t>Zone : B5b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3668F5">
        <w:t xml:space="preserve"> </w:t>
      </w:r>
      <w:proofErr w:type="spellStart"/>
      <w:r w:rsidR="003668F5">
        <w:t>Deen</w:t>
      </w:r>
      <w:proofErr w:type="spellEnd"/>
      <w:r w:rsidR="003668F5">
        <w:t xml:space="preserve"> </w:t>
      </w:r>
      <w:proofErr w:type="spellStart"/>
      <w:proofErr w:type="gramStart"/>
      <w:r w:rsidR="003668F5">
        <w:t>Haleem</w:t>
      </w:r>
      <w:proofErr w:type="spellEnd"/>
      <w:r w:rsidR="003668F5">
        <w:t xml:space="preserve">  -</w:t>
      </w:r>
      <w:proofErr w:type="gramEnd"/>
      <w:r w:rsidR="003668F5">
        <w:t xml:space="preserve"> 570-862-2770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3668F5">
        <w:t xml:space="preserve"> </w:t>
      </w:r>
      <w:r w:rsidR="007F7B93">
        <w:t>Restaurant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3668F5">
        <w:t xml:space="preserve"> Yes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745351">
        <w:t xml:space="preserve"> 12/30/14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3668F5">
        <w:t xml:space="preserve"> </w:t>
      </w:r>
      <w:r w:rsidR="00745351">
        <w:t xml:space="preserve"> Change of use/tenant fit up permit, #</w:t>
      </w:r>
      <w:r w:rsidR="00793DC3">
        <w:t xml:space="preserve"> 2014-02336</w:t>
      </w:r>
      <w:r w:rsidR="00745351">
        <w:t>, was issued on 10/30/2014</w:t>
      </w:r>
      <w:r w:rsidR="00793DC3">
        <w:t>. The outdoor dinin</w:t>
      </w:r>
      <w:r w:rsidR="00745351">
        <w:t xml:space="preserve">g permit on private property, </w:t>
      </w:r>
      <w:r w:rsidR="00793DC3">
        <w:t>2014-02262</w:t>
      </w:r>
      <w:r w:rsidR="00CF2F3F">
        <w:t>,</w:t>
      </w:r>
      <w:bookmarkStart w:id="0" w:name="_GoBack"/>
      <w:bookmarkEnd w:id="0"/>
      <w:r w:rsidR="00745351">
        <w:t xml:space="preserve"> was issued on 11/4/14.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1775AE"/>
    <w:rsid w:val="0020611D"/>
    <w:rsid w:val="003668F5"/>
    <w:rsid w:val="00745351"/>
    <w:rsid w:val="00793DC3"/>
    <w:rsid w:val="007F7B93"/>
    <w:rsid w:val="00BD7581"/>
    <w:rsid w:val="00CF2F3F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2014-12-30T17:46:00Z</dcterms:created>
  <dcterms:modified xsi:type="dcterms:W3CDTF">2014-12-30T17:46:00Z</dcterms:modified>
</cp:coreProperties>
</file>