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3528" w14:textId="77777777" w:rsidR="006510AA" w:rsidRDefault="006510AA" w:rsidP="006510AA">
      <w:pPr>
        <w:rPr>
          <w:rFonts w:ascii="Expo Sans Pro Light" w:hAnsi="Expo Sans Pro Light"/>
        </w:rPr>
      </w:pPr>
    </w:p>
    <w:p w14:paraId="4D5C298E" w14:textId="77777777" w:rsidR="0025067F" w:rsidRDefault="0025067F" w:rsidP="00D27FC2">
      <w:pPr>
        <w:outlineLvl w:val="0"/>
        <w:rPr>
          <w:rFonts w:ascii="Expo Sans Pro Light" w:hAnsi="Expo Sans Pro Light"/>
          <w:i/>
          <w:sz w:val="16"/>
          <w:szCs w:val="16"/>
        </w:rPr>
      </w:pPr>
      <w:r w:rsidRPr="0025067F">
        <w:rPr>
          <w:rFonts w:ascii="Expo Sans Pro Light" w:hAnsi="Expo Sans Pro Light"/>
          <w:i/>
          <w:sz w:val="16"/>
          <w:szCs w:val="16"/>
        </w:rPr>
        <w:t>Ann Machado, Zoning Administrator</w:t>
      </w:r>
    </w:p>
    <w:p w14:paraId="63B30752" w14:textId="77777777" w:rsidR="0025067F" w:rsidRDefault="0025067F" w:rsidP="006510AA">
      <w:pPr>
        <w:rPr>
          <w:rFonts w:ascii="Expo Sans Pro Light" w:hAnsi="Expo Sans Pro Light"/>
          <w:i/>
          <w:sz w:val="16"/>
          <w:szCs w:val="16"/>
        </w:rPr>
      </w:pPr>
    </w:p>
    <w:p w14:paraId="5755334A" w14:textId="21B1D4A0" w:rsidR="00CA0FE1" w:rsidRDefault="009F7059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</w:t>
      </w:r>
      <w:r w:rsidR="00157DEA">
        <w:rPr>
          <w:rFonts w:ascii="Times New Roman" w:hAnsi="Times New Roman" w:cs="Times New Roman"/>
        </w:rPr>
        <w:t>7</w:t>
      </w:r>
      <w:r w:rsidR="00CA0FE1">
        <w:rPr>
          <w:rFonts w:ascii="Times New Roman" w:hAnsi="Times New Roman" w:cs="Times New Roman"/>
        </w:rPr>
        <w:t>, 2016</w:t>
      </w:r>
    </w:p>
    <w:p w14:paraId="1513CD2C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4CEA03A4" w14:textId="7B752B3A" w:rsidR="00CA0FE1" w:rsidRDefault="00692C6D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</w:t>
      </w:r>
      <w:proofErr w:type="spellStart"/>
      <w:r>
        <w:rPr>
          <w:rFonts w:ascii="Times New Roman" w:hAnsi="Times New Roman" w:cs="Times New Roman"/>
        </w:rPr>
        <w:t>Soley</w:t>
      </w:r>
      <w:proofErr w:type="spellEnd"/>
    </w:p>
    <w:p w14:paraId="5B46848D" w14:textId="4B3CC0A4" w:rsidR="00496948" w:rsidRDefault="00692C6D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Compass Commercial Brokers </w:t>
      </w:r>
    </w:p>
    <w:p w14:paraId="3B57EBB1" w14:textId="1F265A30" w:rsidR="00496948" w:rsidRDefault="0055335B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Dana Street, Suite 400-500</w:t>
      </w:r>
    </w:p>
    <w:p w14:paraId="34080F28" w14:textId="20FA56F1" w:rsidR="00496948" w:rsidRDefault="0055335B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04101</w:t>
      </w:r>
    </w:p>
    <w:p w14:paraId="0A08F7B7" w14:textId="77777777" w:rsidR="00CA0FE1" w:rsidRDefault="00CA0FE1" w:rsidP="006510AA">
      <w:pPr>
        <w:rPr>
          <w:rFonts w:ascii="Times New Roman" w:hAnsi="Times New Roman" w:cs="Times New Roman"/>
        </w:rPr>
      </w:pPr>
    </w:p>
    <w:p w14:paraId="28BF652F" w14:textId="6E2AEDFD" w:rsidR="003B75F5" w:rsidRPr="00CA0FE1" w:rsidRDefault="003B75F5" w:rsidP="00C37C41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</w:rPr>
        <w:t>Re:</w:t>
      </w:r>
      <w:r w:rsidRPr="00CA0FE1">
        <w:rPr>
          <w:rFonts w:ascii="Times New Roman" w:hAnsi="Times New Roman" w:cs="Times New Roman"/>
        </w:rPr>
        <w:tab/>
      </w:r>
      <w:r w:rsidR="009F7059">
        <w:rPr>
          <w:rFonts w:ascii="Times New Roman" w:hAnsi="Times New Roman" w:cs="Times New Roman"/>
        </w:rPr>
        <w:t>51-</w:t>
      </w:r>
      <w:r w:rsidR="00496948">
        <w:rPr>
          <w:rFonts w:ascii="Times New Roman" w:hAnsi="Times New Roman" w:cs="Times New Roman"/>
        </w:rPr>
        <w:t>53 York Street</w:t>
      </w:r>
      <w:r w:rsidR="00CA0FE1">
        <w:rPr>
          <w:rFonts w:ascii="Times New Roman" w:hAnsi="Times New Roman" w:cs="Times New Roman"/>
        </w:rPr>
        <w:t>, Portland, Maine</w:t>
      </w:r>
      <w:r w:rsidR="00C37C41">
        <w:rPr>
          <w:rFonts w:ascii="Times New Roman" w:hAnsi="Times New Roman" w:cs="Times New Roman"/>
        </w:rPr>
        <w:t xml:space="preserve">, </w:t>
      </w:r>
      <w:r w:rsidRPr="00CA0FE1">
        <w:rPr>
          <w:rFonts w:ascii="Times New Roman" w:hAnsi="Times New Roman" w:cs="Times New Roman"/>
        </w:rPr>
        <w:t>CBL</w:t>
      </w:r>
      <w:r w:rsidR="00CC6C46">
        <w:rPr>
          <w:rFonts w:ascii="Times New Roman" w:hAnsi="Times New Roman" w:cs="Times New Roman"/>
        </w:rPr>
        <w:t xml:space="preserve"> </w:t>
      </w:r>
      <w:r w:rsidR="00496948">
        <w:rPr>
          <w:rFonts w:ascii="Times New Roman" w:hAnsi="Times New Roman" w:cs="Times New Roman"/>
        </w:rPr>
        <w:t>40-C-030</w:t>
      </w:r>
      <w:r w:rsidR="009F7059">
        <w:rPr>
          <w:rFonts w:ascii="Times New Roman" w:hAnsi="Times New Roman" w:cs="Times New Roman"/>
        </w:rPr>
        <w:t>, 031 &amp; 038</w:t>
      </w:r>
    </w:p>
    <w:p w14:paraId="519974B8" w14:textId="77777777" w:rsidR="003B75F5" w:rsidRPr="00CA0FE1" w:rsidRDefault="003B75F5" w:rsidP="006510AA">
      <w:pPr>
        <w:rPr>
          <w:rFonts w:ascii="Times New Roman" w:hAnsi="Times New Roman" w:cs="Times New Roman"/>
        </w:rPr>
      </w:pPr>
    </w:p>
    <w:p w14:paraId="071F9CFA" w14:textId="5B095C2D" w:rsidR="003B75F5" w:rsidRPr="00FE505C" w:rsidRDefault="00496948" w:rsidP="0065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</w:t>
      </w:r>
      <w:proofErr w:type="spellStart"/>
      <w:r w:rsidR="0055335B">
        <w:rPr>
          <w:rFonts w:ascii="Times New Roman" w:hAnsi="Times New Roman" w:cs="Times New Roman"/>
        </w:rPr>
        <w:t>Soley</w:t>
      </w:r>
      <w:proofErr w:type="spellEnd"/>
      <w:r w:rsidR="00D36753" w:rsidRPr="00D36753">
        <w:rPr>
          <w:rFonts w:ascii="Times New Roman" w:hAnsi="Times New Roman" w:cs="Times New Roman"/>
        </w:rPr>
        <w:t>:</w:t>
      </w:r>
    </w:p>
    <w:p w14:paraId="62D5C609" w14:textId="77777777" w:rsidR="003B75F5" w:rsidRPr="00FE505C" w:rsidRDefault="003B75F5" w:rsidP="006510AA">
      <w:pPr>
        <w:rPr>
          <w:rFonts w:ascii="Times New Roman" w:hAnsi="Times New Roman" w:cs="Times New Roman"/>
        </w:rPr>
      </w:pPr>
    </w:p>
    <w:p w14:paraId="33F42846" w14:textId="0A2C99E5" w:rsidR="003B75F5" w:rsidRPr="00FE505C" w:rsidRDefault="003B75F5" w:rsidP="003B75F5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</w:rPr>
        <w:t xml:space="preserve">I am in receipt of your </w:t>
      </w:r>
      <w:r w:rsidR="00496948">
        <w:rPr>
          <w:rFonts w:ascii="Times New Roman" w:hAnsi="Times New Roman" w:cs="Times New Roman"/>
        </w:rPr>
        <w:t>July 20</w:t>
      </w:r>
      <w:r w:rsidRPr="00FE505C">
        <w:rPr>
          <w:rFonts w:ascii="Times New Roman" w:hAnsi="Times New Roman" w:cs="Times New Roman"/>
        </w:rPr>
        <w:t>, 2016 request for a zoning determination regarding the above-captioned property (the “Property”).  This letter will address each of your questions:</w:t>
      </w:r>
    </w:p>
    <w:p w14:paraId="791B659E" w14:textId="77777777" w:rsidR="003B75F5" w:rsidRPr="00FE505C" w:rsidRDefault="003B75F5" w:rsidP="003B75F5">
      <w:pPr>
        <w:rPr>
          <w:rFonts w:ascii="Times New Roman" w:hAnsi="Times New Roman" w:cs="Times New Roman"/>
        </w:rPr>
      </w:pPr>
    </w:p>
    <w:p w14:paraId="5CB8C49F" w14:textId="2A23855E" w:rsidR="003B75F5" w:rsidRPr="00FE505C" w:rsidRDefault="003B75F5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 xml:space="preserve">The Property is located in the City’s </w:t>
      </w:r>
      <w:r w:rsidR="00AD0BD9">
        <w:rPr>
          <w:rFonts w:ascii="Times New Roman" w:hAnsi="Times New Roman"/>
          <w:szCs w:val="24"/>
        </w:rPr>
        <w:t xml:space="preserve">B-3 </w:t>
      </w:r>
      <w:r w:rsidR="00C216F5">
        <w:rPr>
          <w:rFonts w:ascii="Times New Roman" w:hAnsi="Times New Roman"/>
          <w:szCs w:val="24"/>
        </w:rPr>
        <w:t xml:space="preserve">Downtown Business (B-3) </w:t>
      </w:r>
      <w:r w:rsidR="00157DEA">
        <w:rPr>
          <w:rFonts w:ascii="Times New Roman" w:hAnsi="Times New Roman"/>
          <w:szCs w:val="24"/>
        </w:rPr>
        <w:t>Zone with a</w:t>
      </w:r>
      <w:r w:rsidR="009F7059">
        <w:rPr>
          <w:rFonts w:ascii="Times New Roman" w:hAnsi="Times New Roman"/>
          <w:szCs w:val="24"/>
        </w:rPr>
        <w:t xml:space="preserve"> Downtown Entertainment Overlay Zone </w:t>
      </w:r>
      <w:r w:rsidR="00157DEA">
        <w:rPr>
          <w:rFonts w:ascii="Times New Roman" w:hAnsi="Times New Roman"/>
          <w:szCs w:val="24"/>
        </w:rPr>
        <w:t xml:space="preserve"> and </w:t>
      </w:r>
      <w:r w:rsidR="00AD0BD9">
        <w:rPr>
          <w:rFonts w:ascii="Times New Roman" w:hAnsi="Times New Roman"/>
          <w:szCs w:val="24"/>
        </w:rPr>
        <w:t>a Historic District</w:t>
      </w:r>
      <w:r w:rsidR="00157DEA">
        <w:rPr>
          <w:rFonts w:ascii="Times New Roman" w:hAnsi="Times New Roman"/>
          <w:szCs w:val="24"/>
        </w:rPr>
        <w:t xml:space="preserve"> Overlay Zone</w:t>
      </w:r>
      <w:r w:rsidR="00AD0BD9">
        <w:rPr>
          <w:rFonts w:ascii="Times New Roman" w:hAnsi="Times New Roman"/>
          <w:szCs w:val="24"/>
        </w:rPr>
        <w:t>;</w:t>
      </w:r>
    </w:p>
    <w:p w14:paraId="12D9C179" w14:textId="53BEFF77" w:rsidR="00CA0FE1" w:rsidRPr="00FE505C" w:rsidRDefault="00CA0FE1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>The current l</w:t>
      </w:r>
      <w:r w:rsidR="00C37C41">
        <w:rPr>
          <w:rFonts w:ascii="Times New Roman" w:hAnsi="Times New Roman"/>
          <w:szCs w:val="24"/>
        </w:rPr>
        <w:t xml:space="preserve">egal use of the Property is </w:t>
      </w:r>
      <w:r w:rsidR="00C216F5">
        <w:rPr>
          <w:rFonts w:ascii="Times New Roman" w:hAnsi="Times New Roman"/>
          <w:szCs w:val="24"/>
        </w:rPr>
        <w:t>office space</w:t>
      </w:r>
      <w:r w:rsidR="00D36753" w:rsidRPr="00FE505C">
        <w:rPr>
          <w:rFonts w:ascii="Times New Roman" w:hAnsi="Times New Roman"/>
          <w:szCs w:val="24"/>
        </w:rPr>
        <w:t xml:space="preserve"> </w:t>
      </w:r>
      <w:r w:rsidR="009B3BF9">
        <w:rPr>
          <w:rFonts w:ascii="Times New Roman" w:hAnsi="Times New Roman"/>
          <w:szCs w:val="24"/>
        </w:rPr>
        <w:t>on the second and third floors and a restaurant on the first floor, which are</w:t>
      </w:r>
      <w:r w:rsidR="00D36753" w:rsidRPr="00FE505C">
        <w:rPr>
          <w:rFonts w:ascii="Times New Roman" w:hAnsi="Times New Roman"/>
          <w:szCs w:val="24"/>
        </w:rPr>
        <w:t xml:space="preserve"> permitted </w:t>
      </w:r>
      <w:r w:rsidR="00C37C41">
        <w:rPr>
          <w:rFonts w:ascii="Times New Roman" w:hAnsi="Times New Roman"/>
          <w:szCs w:val="24"/>
        </w:rPr>
        <w:t xml:space="preserve">uses </w:t>
      </w:r>
      <w:r w:rsidR="00D36753" w:rsidRPr="00FE505C">
        <w:rPr>
          <w:rFonts w:ascii="Times New Roman" w:hAnsi="Times New Roman"/>
          <w:szCs w:val="24"/>
        </w:rPr>
        <w:t xml:space="preserve">in the </w:t>
      </w:r>
      <w:r w:rsidR="00C216F5">
        <w:rPr>
          <w:rFonts w:ascii="Times New Roman" w:hAnsi="Times New Roman"/>
          <w:szCs w:val="24"/>
        </w:rPr>
        <w:t>B-3</w:t>
      </w:r>
      <w:r w:rsidR="00D36753" w:rsidRPr="00FE505C">
        <w:rPr>
          <w:rFonts w:ascii="Times New Roman" w:hAnsi="Times New Roman"/>
          <w:szCs w:val="24"/>
        </w:rPr>
        <w:t xml:space="preserve"> </w:t>
      </w:r>
      <w:r w:rsidR="00F42F2D">
        <w:rPr>
          <w:rFonts w:ascii="Times New Roman" w:hAnsi="Times New Roman"/>
          <w:szCs w:val="24"/>
        </w:rPr>
        <w:t xml:space="preserve">Zone </w:t>
      </w:r>
      <w:bookmarkStart w:id="0" w:name="_GoBack"/>
      <w:bookmarkEnd w:id="0"/>
      <w:r w:rsidR="00D36753" w:rsidRPr="00FE505C">
        <w:rPr>
          <w:rFonts w:ascii="Times New Roman" w:hAnsi="Times New Roman"/>
          <w:szCs w:val="24"/>
        </w:rPr>
        <w:t>under Section 14-</w:t>
      </w:r>
      <w:r w:rsidR="00C216F5">
        <w:rPr>
          <w:rFonts w:ascii="Times New Roman" w:hAnsi="Times New Roman"/>
          <w:szCs w:val="24"/>
        </w:rPr>
        <w:t>217</w:t>
      </w:r>
      <w:r w:rsidR="00FE505C" w:rsidRPr="00FE505C">
        <w:rPr>
          <w:rFonts w:ascii="Times New Roman" w:hAnsi="Times New Roman"/>
          <w:szCs w:val="24"/>
        </w:rPr>
        <w:t xml:space="preserve"> of the City of Portland Code of Ordinances</w:t>
      </w:r>
      <w:r w:rsidR="00D36753" w:rsidRPr="00FE505C">
        <w:rPr>
          <w:rFonts w:ascii="Times New Roman" w:hAnsi="Times New Roman"/>
          <w:szCs w:val="24"/>
        </w:rPr>
        <w:t>;</w:t>
      </w:r>
    </w:p>
    <w:p w14:paraId="48F36E3C" w14:textId="0D2FFABA" w:rsidR="00D36753" w:rsidRDefault="00FE505C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FE505C">
        <w:rPr>
          <w:rFonts w:ascii="Times New Roman" w:hAnsi="Times New Roman"/>
          <w:szCs w:val="24"/>
        </w:rPr>
        <w:t>A review of the City’s records does not reveal any pending or threatened violations of the City’s Land Use Code or other provisions of the Code of Ordinances;</w:t>
      </w:r>
    </w:p>
    <w:p w14:paraId="4E3651FB" w14:textId="5142EEF5" w:rsidR="002C2012" w:rsidRPr="00FE505C" w:rsidRDefault="002C2012" w:rsidP="003B75F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review of the City’s records reveals that the property possesses all required permits and ap</w:t>
      </w:r>
      <w:r w:rsidR="0055335B">
        <w:rPr>
          <w:rFonts w:ascii="Times New Roman" w:hAnsi="Times New Roman"/>
          <w:szCs w:val="24"/>
        </w:rPr>
        <w:t>provals for continued operation, other than permits that may be required by specific tenant uses, such as food service licenses.</w:t>
      </w:r>
    </w:p>
    <w:p w14:paraId="34ECE13D" w14:textId="0A276CD4" w:rsidR="00CD7F59" w:rsidRPr="002C2012" w:rsidRDefault="00C216F5" w:rsidP="002C201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Cer</w:t>
      </w:r>
      <w:r w:rsidR="002C2012">
        <w:rPr>
          <w:rFonts w:ascii="Times New Roman" w:hAnsi="Times New Roman"/>
          <w:szCs w:val="24"/>
        </w:rPr>
        <w:t xml:space="preserve">tificates of Occupancy for the Property </w:t>
      </w:r>
      <w:r>
        <w:rPr>
          <w:rFonts w:ascii="Times New Roman" w:hAnsi="Times New Roman"/>
          <w:szCs w:val="24"/>
        </w:rPr>
        <w:t>were issued in 1998 and 2007</w:t>
      </w:r>
      <w:r w:rsidR="00FE505C" w:rsidRPr="00FE505C">
        <w:rPr>
          <w:rFonts w:ascii="Times New Roman" w:hAnsi="Times New Roman"/>
          <w:szCs w:val="24"/>
        </w:rPr>
        <w:t xml:space="preserve">.  </w:t>
      </w:r>
      <w:r w:rsidR="00FD3635">
        <w:rPr>
          <w:rFonts w:ascii="Times New Roman" w:hAnsi="Times New Roman"/>
          <w:szCs w:val="24"/>
        </w:rPr>
        <w:t xml:space="preserve">According to </w:t>
      </w:r>
      <w:r>
        <w:rPr>
          <w:rFonts w:ascii="Times New Roman" w:hAnsi="Times New Roman"/>
          <w:szCs w:val="24"/>
        </w:rPr>
        <w:t>those</w:t>
      </w:r>
      <w:r w:rsidR="00021082">
        <w:rPr>
          <w:rFonts w:ascii="Times New Roman" w:hAnsi="Times New Roman"/>
          <w:szCs w:val="24"/>
        </w:rPr>
        <w:t xml:space="preserve"> Certificate</w:t>
      </w:r>
      <w:r w:rsidR="00C129F0">
        <w:rPr>
          <w:rFonts w:ascii="Times New Roman" w:hAnsi="Times New Roman"/>
          <w:szCs w:val="24"/>
        </w:rPr>
        <w:t>s,</w:t>
      </w:r>
      <w:r w:rsidR="00FE505C" w:rsidRPr="00FE505C">
        <w:rPr>
          <w:rFonts w:ascii="Times New Roman" w:hAnsi="Times New Roman"/>
          <w:szCs w:val="24"/>
        </w:rPr>
        <w:t xml:space="preserve"> the building and land comprising the Property were found to be in accordance with applicable zoning ordinances.</w:t>
      </w:r>
      <w:r w:rsidR="00FD3635">
        <w:rPr>
          <w:rFonts w:ascii="Times New Roman" w:hAnsi="Times New Roman"/>
          <w:szCs w:val="24"/>
        </w:rPr>
        <w:t xml:space="preserve"> </w:t>
      </w:r>
    </w:p>
    <w:p w14:paraId="7EE86A1A" w14:textId="77777777" w:rsidR="003B75F5" w:rsidRPr="00FE505C" w:rsidRDefault="003B75F5" w:rsidP="003B75F5">
      <w:pPr>
        <w:rPr>
          <w:rFonts w:ascii="Times New Roman" w:hAnsi="Times New Roman" w:cs="Times New Roman"/>
        </w:rPr>
      </w:pPr>
    </w:p>
    <w:p w14:paraId="405ADBC7" w14:textId="77777777" w:rsidR="003B75F5" w:rsidRPr="00CA0FE1" w:rsidRDefault="003B75F5" w:rsidP="0055335B">
      <w:pPr>
        <w:rPr>
          <w:rFonts w:ascii="Times New Roman" w:hAnsi="Times New Roman" w:cs="Times New Roman"/>
        </w:rPr>
      </w:pPr>
      <w:r w:rsidRPr="00FE505C">
        <w:rPr>
          <w:rFonts w:ascii="Times New Roman" w:hAnsi="Times New Roman" w:cs="Times New Roman"/>
          <w:color w:val="000000"/>
        </w:rPr>
        <w:t>I trust this sufficiently answers your questions.  If, however, you have any questions or concerns, please do not hesitate to contact me at (207) 874-870</w:t>
      </w:r>
      <w:r w:rsidRPr="00CA0FE1">
        <w:rPr>
          <w:rFonts w:ascii="Times New Roman" w:hAnsi="Times New Roman" w:cs="Times New Roman"/>
          <w:color w:val="000000"/>
        </w:rPr>
        <w:t>9.</w:t>
      </w:r>
    </w:p>
    <w:p w14:paraId="78AE33DC" w14:textId="77777777" w:rsidR="003B75F5" w:rsidRPr="00CA0FE1" w:rsidRDefault="003B75F5" w:rsidP="003B75F5">
      <w:pPr>
        <w:rPr>
          <w:rFonts w:ascii="Times New Roman" w:eastAsia="Times New Roman" w:hAnsi="Times New Roman" w:cs="Times New Roman"/>
        </w:rPr>
      </w:pPr>
    </w:p>
    <w:p w14:paraId="4E088591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Very truly yours,</w:t>
      </w:r>
    </w:p>
    <w:p w14:paraId="37F8F540" w14:textId="77777777" w:rsidR="003B75F5" w:rsidRPr="00CA0FE1" w:rsidRDefault="003B75F5" w:rsidP="003B75F5">
      <w:pPr>
        <w:spacing w:after="240"/>
        <w:rPr>
          <w:rFonts w:ascii="Times New Roman" w:eastAsia="Times New Roman" w:hAnsi="Times New Roman" w:cs="Times New Roman"/>
        </w:rPr>
      </w:pPr>
    </w:p>
    <w:p w14:paraId="64E56F77" w14:textId="77777777" w:rsidR="003B75F5" w:rsidRPr="00CA0FE1" w:rsidRDefault="003B75F5" w:rsidP="003B75F5">
      <w:pPr>
        <w:outlineLvl w:val="0"/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Ann B. Machado</w:t>
      </w:r>
    </w:p>
    <w:p w14:paraId="50F2128E" w14:textId="77777777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Zoning Administrator</w:t>
      </w:r>
    </w:p>
    <w:p w14:paraId="395076F4" w14:textId="0FD604E6" w:rsidR="003B75F5" w:rsidRPr="00CA0FE1" w:rsidRDefault="003B75F5" w:rsidP="003B75F5">
      <w:pPr>
        <w:rPr>
          <w:rFonts w:ascii="Times New Roman" w:hAnsi="Times New Roman" w:cs="Times New Roman"/>
        </w:rPr>
      </w:pPr>
      <w:r w:rsidRPr="00CA0FE1">
        <w:rPr>
          <w:rFonts w:ascii="Times New Roman" w:hAnsi="Times New Roman" w:cs="Times New Roman"/>
          <w:color w:val="000000"/>
        </w:rPr>
        <w:t>Permitting and Inspections Department</w:t>
      </w:r>
      <w:r w:rsidR="00C37C41">
        <w:rPr>
          <w:rFonts w:ascii="Times New Roman" w:hAnsi="Times New Roman" w:cs="Times New Roman"/>
        </w:rPr>
        <w:t xml:space="preserve">, </w:t>
      </w:r>
      <w:r w:rsidRPr="00CA0FE1">
        <w:rPr>
          <w:rFonts w:ascii="Times New Roman" w:hAnsi="Times New Roman" w:cs="Times New Roman"/>
          <w:color w:val="000000"/>
        </w:rPr>
        <w:t>City of Portland, Maine</w:t>
      </w:r>
    </w:p>
    <w:p w14:paraId="353B55E4" w14:textId="1703D520" w:rsidR="003B75F5" w:rsidRPr="003B75F5" w:rsidRDefault="003B75F5" w:rsidP="003B75F5">
      <w:pPr>
        <w:rPr>
          <w:rFonts w:ascii="Times New Roman" w:hAnsi="Times New Roman"/>
        </w:rPr>
      </w:pPr>
      <w:r w:rsidRPr="00CA0FE1">
        <w:rPr>
          <w:rFonts w:ascii="Times New Roman" w:hAnsi="Times New Roman" w:cs="Times New Roman"/>
          <w:color w:val="000000"/>
        </w:rPr>
        <w:t>207. 874.8709</w:t>
      </w:r>
    </w:p>
    <w:p w14:paraId="3E1B2F58" w14:textId="77777777" w:rsidR="003B75F5" w:rsidRPr="0025067F" w:rsidRDefault="003B75F5" w:rsidP="006510AA">
      <w:pPr>
        <w:rPr>
          <w:rFonts w:ascii="Expo Sans Pro Light" w:hAnsi="Expo Sans Pro Light"/>
          <w:sz w:val="16"/>
          <w:szCs w:val="16"/>
        </w:rPr>
      </w:pPr>
    </w:p>
    <w:sectPr w:rsidR="003B75F5" w:rsidRPr="0025067F" w:rsidSect="00B7746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BF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3A25" w14:textId="77777777" w:rsidR="00007C0A" w:rsidRDefault="00007C0A" w:rsidP="00957D46">
      <w:r>
        <w:separator/>
      </w:r>
    </w:p>
  </w:endnote>
  <w:endnote w:type="continuationSeparator" w:id="0">
    <w:p w14:paraId="403D9AC4" w14:textId="77777777" w:rsidR="00007C0A" w:rsidRDefault="00007C0A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 Condensed Extra Bold">
    <w:altName w:val="Trebuchet MS"/>
    <w:charset w:val="00"/>
    <w:family w:val="auto"/>
    <w:pitch w:val="variable"/>
    <w:sig w:usb0="00000001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3C5" w14:textId="77777777" w:rsidR="000F6351" w:rsidRDefault="00F42F2D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F818" w14:textId="77777777"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14:paraId="664CA1B5" w14:textId="77777777"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CCA2" w14:textId="77777777" w:rsidR="00007C0A" w:rsidRDefault="00007C0A" w:rsidP="00957D46">
      <w:r>
        <w:separator/>
      </w:r>
    </w:p>
  </w:footnote>
  <w:footnote w:type="continuationSeparator" w:id="0">
    <w:p w14:paraId="5BF6116C" w14:textId="77777777" w:rsidR="00007C0A" w:rsidRDefault="00007C0A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3FDE" w14:textId="77777777" w:rsidR="000F6351" w:rsidRDefault="00F42F2D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14:paraId="57ED2527" w14:textId="77777777"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C4D8" w14:textId="77777777"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04E5770D" wp14:editId="7214EB89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A7573" w14:textId="77777777"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E894AB" w14:textId="77777777"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AEC"/>
    <w:multiLevelType w:val="hybridMultilevel"/>
    <w:tmpl w:val="C966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628B"/>
    <w:multiLevelType w:val="hybridMultilevel"/>
    <w:tmpl w:val="79FE9FB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7"/>
    <w:rsid w:val="00006474"/>
    <w:rsid w:val="00007C0A"/>
    <w:rsid w:val="00021082"/>
    <w:rsid w:val="00044995"/>
    <w:rsid w:val="00095FFE"/>
    <w:rsid w:val="00096EED"/>
    <w:rsid w:val="000B08A6"/>
    <w:rsid w:val="000F6351"/>
    <w:rsid w:val="00157DEA"/>
    <w:rsid w:val="001764FD"/>
    <w:rsid w:val="001C09FF"/>
    <w:rsid w:val="00234432"/>
    <w:rsid w:val="00235CB4"/>
    <w:rsid w:val="0025067F"/>
    <w:rsid w:val="0026701A"/>
    <w:rsid w:val="00282889"/>
    <w:rsid w:val="002C1077"/>
    <w:rsid w:val="002C2012"/>
    <w:rsid w:val="002F57AD"/>
    <w:rsid w:val="00314ADB"/>
    <w:rsid w:val="00330CBD"/>
    <w:rsid w:val="00352777"/>
    <w:rsid w:val="00396F4F"/>
    <w:rsid w:val="003B75F5"/>
    <w:rsid w:val="003C4B09"/>
    <w:rsid w:val="003F56C4"/>
    <w:rsid w:val="004374E2"/>
    <w:rsid w:val="004578EC"/>
    <w:rsid w:val="00462F4C"/>
    <w:rsid w:val="00464C42"/>
    <w:rsid w:val="00496948"/>
    <w:rsid w:val="00497EB7"/>
    <w:rsid w:val="004A224C"/>
    <w:rsid w:val="004F3BD1"/>
    <w:rsid w:val="00534B9B"/>
    <w:rsid w:val="0055335B"/>
    <w:rsid w:val="005558A1"/>
    <w:rsid w:val="005730FF"/>
    <w:rsid w:val="00586FC2"/>
    <w:rsid w:val="006136CB"/>
    <w:rsid w:val="006171FF"/>
    <w:rsid w:val="006510AA"/>
    <w:rsid w:val="00692BB8"/>
    <w:rsid w:val="00692C6D"/>
    <w:rsid w:val="006D7C41"/>
    <w:rsid w:val="006D7D35"/>
    <w:rsid w:val="007125D6"/>
    <w:rsid w:val="007131CB"/>
    <w:rsid w:val="007254DB"/>
    <w:rsid w:val="00730D7B"/>
    <w:rsid w:val="00756C72"/>
    <w:rsid w:val="007F795E"/>
    <w:rsid w:val="008D3925"/>
    <w:rsid w:val="008F7E95"/>
    <w:rsid w:val="009463A4"/>
    <w:rsid w:val="00957D46"/>
    <w:rsid w:val="00963CA2"/>
    <w:rsid w:val="009B3BF9"/>
    <w:rsid w:val="009F7059"/>
    <w:rsid w:val="00A34FE1"/>
    <w:rsid w:val="00A540F0"/>
    <w:rsid w:val="00A679A5"/>
    <w:rsid w:val="00A8014A"/>
    <w:rsid w:val="00AD0BD9"/>
    <w:rsid w:val="00AF7874"/>
    <w:rsid w:val="00B35999"/>
    <w:rsid w:val="00B54A08"/>
    <w:rsid w:val="00B628CE"/>
    <w:rsid w:val="00B77469"/>
    <w:rsid w:val="00BB5559"/>
    <w:rsid w:val="00BF3CE0"/>
    <w:rsid w:val="00BF444B"/>
    <w:rsid w:val="00C129F0"/>
    <w:rsid w:val="00C216F5"/>
    <w:rsid w:val="00C30CED"/>
    <w:rsid w:val="00C37C41"/>
    <w:rsid w:val="00C649E5"/>
    <w:rsid w:val="00CA0FE1"/>
    <w:rsid w:val="00CC6C46"/>
    <w:rsid w:val="00CD7F59"/>
    <w:rsid w:val="00CE6449"/>
    <w:rsid w:val="00CF06CD"/>
    <w:rsid w:val="00D27FC2"/>
    <w:rsid w:val="00D36753"/>
    <w:rsid w:val="00DA0FD8"/>
    <w:rsid w:val="00DE5515"/>
    <w:rsid w:val="00E50605"/>
    <w:rsid w:val="00E55A41"/>
    <w:rsid w:val="00E740BF"/>
    <w:rsid w:val="00E87E55"/>
    <w:rsid w:val="00ED36FA"/>
    <w:rsid w:val="00F32704"/>
    <w:rsid w:val="00F42F2D"/>
    <w:rsid w:val="00F5310D"/>
    <w:rsid w:val="00F747BF"/>
    <w:rsid w:val="00F74C38"/>
    <w:rsid w:val="00F92CB8"/>
    <w:rsid w:val="00FA2972"/>
    <w:rsid w:val="00FB057A"/>
    <w:rsid w:val="00FB0A67"/>
    <w:rsid w:val="00FD3635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7E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5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B50A9-CE4C-4AB0-82C3-F67EB65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AMACHADO</cp:lastModifiedBy>
  <cp:revision>2</cp:revision>
  <cp:lastPrinted>2016-07-26T14:06:00Z</cp:lastPrinted>
  <dcterms:created xsi:type="dcterms:W3CDTF">2016-07-26T14:07:00Z</dcterms:created>
  <dcterms:modified xsi:type="dcterms:W3CDTF">2016-07-26T14:07:00Z</dcterms:modified>
</cp:coreProperties>
</file>