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5164" w:rsidRDefault="00B169CA" w:rsidP="00A56FA3">
      <w:pPr>
        <w:pStyle w:val="Default"/>
        <w:ind w:left="360"/>
        <w:rPr>
          <w:rFonts w:ascii="Arial" w:hAnsi="Arial" w:cs="Arial"/>
        </w:rPr>
      </w:pPr>
      <w:r>
        <w:rPr>
          <w:rFonts w:ascii="Arial" w:hAnsi="Arial" w:cs="Arial"/>
          <w:noProof/>
          <w:sz w:val="22"/>
          <w:szCs w:val="22"/>
        </w:rPr>
        <w:drawing>
          <wp:anchor distT="0" distB="0" distL="114300" distR="114300" simplePos="0" relativeHeight="251657728" behindDoc="0" locked="0" layoutInCell="1" allowOverlap="1" wp14:anchorId="0AF7E8CB" wp14:editId="63AA6E7D">
            <wp:simplePos x="0" y="0"/>
            <wp:positionH relativeFrom="column">
              <wp:posOffset>4801235</wp:posOffset>
            </wp:positionH>
            <wp:positionV relativeFrom="paragraph">
              <wp:posOffset>-320040</wp:posOffset>
            </wp:positionV>
            <wp:extent cx="962025" cy="955040"/>
            <wp:effectExtent l="0" t="0" r="9525" b="0"/>
            <wp:wrapSquare wrapText="bothSides"/>
            <wp:docPr id="4" name="Picture 2"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ty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2025" cy="95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A5164">
        <w:rPr>
          <w:rFonts w:ascii="Arial" w:hAnsi="Arial" w:cs="Arial"/>
          <w:i/>
          <w:iCs/>
        </w:rPr>
        <w:t xml:space="preserve"> </w:t>
      </w:r>
    </w:p>
    <w:p w:rsidR="004A5164" w:rsidRDefault="004A5164" w:rsidP="004A5164">
      <w:pPr>
        <w:rPr>
          <w:rFonts w:ascii="Arial" w:hAnsi="Arial" w:cs="Arial"/>
        </w:rPr>
      </w:pPr>
    </w:p>
    <w:p w:rsidR="009A2C2C" w:rsidRDefault="009A2C2C" w:rsidP="00C666FD">
      <w:pPr>
        <w:jc w:val="both"/>
        <w:rPr>
          <w:rFonts w:ascii="Arial" w:hAnsi="Arial" w:cs="Arial"/>
          <w:sz w:val="22"/>
          <w:szCs w:val="22"/>
        </w:rPr>
      </w:pPr>
    </w:p>
    <w:p w:rsidR="00B169CA" w:rsidRDefault="00B169CA" w:rsidP="00B169CA">
      <w:pPr>
        <w:jc w:val="center"/>
        <w:rPr>
          <w:rFonts w:ascii="Arial" w:hAnsi="Arial" w:cs="Arial"/>
          <w:b/>
        </w:rPr>
      </w:pPr>
    </w:p>
    <w:p w:rsidR="008C166B" w:rsidRPr="00A269EC" w:rsidRDefault="00B169CA" w:rsidP="00B169CA">
      <w:pPr>
        <w:jc w:val="center"/>
        <w:rPr>
          <w:b/>
          <w:sz w:val="32"/>
          <w:szCs w:val="32"/>
        </w:rPr>
      </w:pPr>
      <w:r w:rsidRPr="00A269EC">
        <w:rPr>
          <w:b/>
          <w:sz w:val="32"/>
          <w:szCs w:val="32"/>
        </w:rPr>
        <w:t>PLANNING BOARD REPORT</w:t>
      </w:r>
    </w:p>
    <w:p w:rsidR="00B169CA" w:rsidRPr="00A269EC" w:rsidRDefault="00B169CA" w:rsidP="00B169CA">
      <w:pPr>
        <w:jc w:val="center"/>
        <w:rPr>
          <w:b/>
          <w:sz w:val="32"/>
          <w:szCs w:val="32"/>
        </w:rPr>
      </w:pPr>
      <w:r w:rsidRPr="00A269EC">
        <w:rPr>
          <w:b/>
          <w:sz w:val="32"/>
          <w:szCs w:val="32"/>
        </w:rPr>
        <w:t>PORTLAND, MAINE</w:t>
      </w:r>
    </w:p>
    <w:p w:rsidR="00B169CA" w:rsidRPr="00A269EC" w:rsidRDefault="00B169CA" w:rsidP="00B169CA">
      <w:pPr>
        <w:jc w:val="center"/>
        <w:rPr>
          <w:b/>
        </w:rPr>
      </w:pPr>
    </w:p>
    <w:p w:rsidR="009A2C2C" w:rsidRPr="00A269EC" w:rsidRDefault="009A2C2C" w:rsidP="00C666FD">
      <w:pPr>
        <w:rPr>
          <w:b/>
        </w:rPr>
      </w:pPr>
    </w:p>
    <w:p w:rsidR="00B169CA" w:rsidRPr="00A269EC" w:rsidRDefault="00B169CA" w:rsidP="00B169CA">
      <w:pPr>
        <w:jc w:val="center"/>
      </w:pPr>
      <w:r w:rsidRPr="00A269EC">
        <w:t>Bayside Bowl Expansion</w:t>
      </w:r>
    </w:p>
    <w:p w:rsidR="00B169CA" w:rsidRPr="00A269EC" w:rsidRDefault="00B169CA" w:rsidP="00B169CA">
      <w:pPr>
        <w:jc w:val="center"/>
      </w:pPr>
      <w:r w:rsidRPr="00A269EC">
        <w:t>138 Kennebec Street</w:t>
      </w:r>
    </w:p>
    <w:p w:rsidR="00B169CA" w:rsidRPr="00A269EC" w:rsidRDefault="00B169CA" w:rsidP="00B169CA">
      <w:pPr>
        <w:jc w:val="center"/>
      </w:pPr>
      <w:r w:rsidRPr="00A269EC">
        <w:t>Level III Site Plan</w:t>
      </w:r>
    </w:p>
    <w:p w:rsidR="00B169CA" w:rsidRPr="00A269EC" w:rsidRDefault="00B169CA" w:rsidP="00B169CA">
      <w:pPr>
        <w:jc w:val="center"/>
      </w:pPr>
      <w:r w:rsidRPr="00A269EC">
        <w:t>Project ID #2015-</w:t>
      </w:r>
      <w:r w:rsidR="00F1138B">
        <w:t>230</w:t>
      </w:r>
    </w:p>
    <w:p w:rsidR="00B169CA" w:rsidRPr="00A269EC" w:rsidRDefault="00B169CA" w:rsidP="00B169CA">
      <w:pPr>
        <w:jc w:val="center"/>
      </w:pPr>
      <w:r w:rsidRPr="00A269EC">
        <w:t>BOPPO, LLC., Applicant.</w:t>
      </w:r>
    </w:p>
    <w:p w:rsidR="00B169CA" w:rsidRPr="00A269EC" w:rsidRDefault="00B169CA" w:rsidP="00B169CA">
      <w:pPr>
        <w:jc w:val="center"/>
      </w:pPr>
    </w:p>
    <w:p w:rsidR="00B169CA" w:rsidRPr="00A269EC" w:rsidRDefault="00A269EC" w:rsidP="00B169CA">
      <w:r w:rsidRPr="00A269EC">
        <w:rPr>
          <w:noProof/>
        </w:rPr>
        <mc:AlternateContent>
          <mc:Choice Requires="wps">
            <w:drawing>
              <wp:anchor distT="0" distB="0" distL="114300" distR="114300" simplePos="0" relativeHeight="251663872" behindDoc="0" locked="0" layoutInCell="1" allowOverlap="1" wp14:anchorId="64BAEBDF" wp14:editId="71F7B84E">
                <wp:simplePos x="0" y="0"/>
                <wp:positionH relativeFrom="column">
                  <wp:posOffset>2933700</wp:posOffset>
                </wp:positionH>
                <wp:positionV relativeFrom="paragraph">
                  <wp:posOffset>24765</wp:posOffset>
                </wp:positionV>
                <wp:extent cx="0" cy="464820"/>
                <wp:effectExtent l="0" t="0" r="19050" b="11430"/>
                <wp:wrapNone/>
                <wp:docPr id="10" name="Straight Connector 10"/>
                <wp:cNvGraphicFramePr/>
                <a:graphic xmlns:a="http://schemas.openxmlformats.org/drawingml/2006/main">
                  <a:graphicData uri="http://schemas.microsoft.com/office/word/2010/wordprocessingShape">
                    <wps:wsp>
                      <wps:cNvCnPr/>
                      <wps:spPr>
                        <a:xfrm>
                          <a:off x="0" y="0"/>
                          <a:ext cx="0" cy="4648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0" o:spid="_x0000_s1026" style="position:absolute;z-index:251663872;visibility:visible;mso-wrap-style:square;mso-wrap-distance-left:9pt;mso-wrap-distance-top:0;mso-wrap-distance-right:9pt;mso-wrap-distance-bottom:0;mso-position-horizontal:absolute;mso-position-horizontal-relative:text;mso-position-vertical:absolute;mso-position-vertical-relative:text" from="231pt,1.95pt" to="231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" strokecolor="#4579b8 [3044]"/>
            </w:pict>
          </mc:Fallback>
        </mc:AlternateContent>
      </w:r>
      <w:r w:rsidR="00B169CA" w:rsidRPr="00A269EC">
        <w:rPr>
          <w:noProof/>
        </w:rPr>
        <mc:AlternateContent>
          <mc:Choice Requires="wps">
            <w:drawing>
              <wp:anchor distT="0" distB="0" distL="114300" distR="114300" simplePos="0" relativeHeight="251662848" behindDoc="0" locked="0" layoutInCell="1" allowOverlap="1" wp14:anchorId="3F3BDD92" wp14:editId="76B00D2B">
                <wp:simplePos x="0" y="0"/>
                <wp:positionH relativeFrom="column">
                  <wp:posOffset>-152400</wp:posOffset>
                </wp:positionH>
                <wp:positionV relativeFrom="paragraph">
                  <wp:posOffset>24765</wp:posOffset>
                </wp:positionV>
                <wp:extent cx="6195060" cy="464820"/>
                <wp:effectExtent l="0" t="0" r="15240" b="11430"/>
                <wp:wrapNone/>
                <wp:docPr id="1" name="Text Box 1"/>
                <wp:cNvGraphicFramePr/>
                <a:graphic xmlns:a="http://schemas.openxmlformats.org/drawingml/2006/main">
                  <a:graphicData uri="http://schemas.microsoft.com/office/word/2010/wordprocessingShape">
                    <wps:wsp>
                      <wps:cNvSpPr txBox="1"/>
                      <wps:spPr>
                        <a:xfrm>
                          <a:off x="0" y="0"/>
                          <a:ext cx="6195060" cy="464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4A45" w:rsidRDefault="001E4A45">
                            <w:r>
                              <w:t>Submitted to:  Portland Planning Board</w:t>
                            </w:r>
                            <w:r>
                              <w:tab/>
                            </w:r>
                            <w:r>
                              <w:tab/>
                              <w:t>Prepared by:  Rick Knowland, Senior Planner</w:t>
                            </w:r>
                          </w:p>
                          <w:p w:rsidR="001E4A45" w:rsidRDefault="001E4A45" w:rsidP="00B169CA">
                            <w:r>
                              <w:t>Public Hearing Date:  January 26, 2016</w:t>
                            </w:r>
                            <w:r>
                              <w:tab/>
                            </w:r>
                            <w:r>
                              <w:tab/>
                            </w:r>
                            <w:r>
                              <w:tab/>
                              <w:t>Date:  January 22,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12pt;margin-top:1.95pt;width:487.8pt;height:36.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" fillcolor="white [3201]" strokeweight=".5pt">
                <v:textbox>
                  <w:txbxContent>
                    <w:p w:rsidR="001E4A45" w:rsidRDefault="001E4A45">
                      <w:r>
                        <w:t>Submitted to:  Portland Planning Board</w:t>
                      </w:r>
                      <w:r>
                        <w:tab/>
                      </w:r>
                      <w:r>
                        <w:tab/>
                        <w:t xml:space="preserve">Prepared by:  Rick </w:t>
                      </w:r>
                      <w:proofErr w:type="spellStart"/>
                      <w:r>
                        <w:t>Knowland</w:t>
                      </w:r>
                      <w:proofErr w:type="spellEnd"/>
                      <w:r>
                        <w:t>, Senior Planner</w:t>
                      </w:r>
                    </w:p>
                    <w:p w:rsidR="001E4A45" w:rsidRDefault="001E4A45" w:rsidP="00B169CA">
                      <w:r>
                        <w:t>Public Hearing Date:  January 26, 2016</w:t>
                      </w:r>
                      <w:r>
                        <w:tab/>
                      </w:r>
                      <w:r>
                        <w:tab/>
                      </w:r>
                      <w:r>
                        <w:tab/>
                        <w:t>Date:  January 22, 2016</w:t>
                      </w:r>
                    </w:p>
                  </w:txbxContent>
                </v:textbox>
              </v:shape>
            </w:pict>
          </mc:Fallback>
        </mc:AlternateContent>
      </w:r>
    </w:p>
    <w:p w:rsidR="009A2C2C" w:rsidRPr="00A269EC" w:rsidRDefault="009A2C2C" w:rsidP="00C666FD"/>
    <w:p w:rsidR="00B169CA" w:rsidRPr="00A269EC" w:rsidRDefault="00B169CA" w:rsidP="00C666FD"/>
    <w:p w:rsidR="00B169CA" w:rsidRPr="00A269EC" w:rsidRDefault="00B169CA" w:rsidP="00C666FD"/>
    <w:p w:rsidR="00486F9E" w:rsidRPr="00A269EC" w:rsidRDefault="00EA417D" w:rsidP="00F96741">
      <w:pPr>
        <w:pStyle w:val="ListParagraph"/>
        <w:numPr>
          <w:ilvl w:val="0"/>
          <w:numId w:val="27"/>
        </w:numPr>
      </w:pPr>
      <w:r w:rsidRPr="00A269EC">
        <w:rPr>
          <w:b/>
        </w:rPr>
        <w:t>INTRODUCTION</w:t>
      </w:r>
    </w:p>
    <w:p w:rsidR="00F96741" w:rsidRPr="00A269EC" w:rsidRDefault="00F96741" w:rsidP="00F96741"/>
    <w:p w:rsidR="00486F9E" w:rsidRPr="00A269EC" w:rsidRDefault="00486F9E" w:rsidP="00C666FD">
      <w:r w:rsidRPr="00A269EC">
        <w:t xml:space="preserve">A </w:t>
      </w:r>
      <w:r w:rsidR="00942AA5" w:rsidRPr="00A269EC">
        <w:t xml:space="preserve">public hearing </w:t>
      </w:r>
      <w:r w:rsidRPr="00A269EC">
        <w:t xml:space="preserve">has been scheduled to consider an </w:t>
      </w:r>
      <w:r w:rsidR="003A078F">
        <w:t>amendment to</w:t>
      </w:r>
      <w:r w:rsidRPr="00A269EC">
        <w:t xml:space="preserve"> the Bayside Bowl </w:t>
      </w:r>
      <w:r w:rsidR="003A078F">
        <w:t xml:space="preserve">site plan  approved </w:t>
      </w:r>
      <w:r w:rsidR="006766BD">
        <w:t xml:space="preserve">by the Planning Board </w:t>
      </w:r>
      <w:r w:rsidR="003A078F">
        <w:t>on June 9, 2015.</w:t>
      </w:r>
      <w:r w:rsidRPr="00A269EC">
        <w:t xml:space="preserve"> </w:t>
      </w:r>
      <w:r w:rsidR="00C74591" w:rsidRPr="00A269EC">
        <w:t xml:space="preserve">The </w:t>
      </w:r>
      <w:r w:rsidR="003A078F">
        <w:t xml:space="preserve">address of the site is 58 Alder Street </w:t>
      </w:r>
      <w:r w:rsidR="0006602B">
        <w:t>which</w:t>
      </w:r>
      <w:r w:rsidR="003A078F">
        <w:t xml:space="preserve"> </w:t>
      </w:r>
      <w:r w:rsidR="00C74591" w:rsidRPr="00A269EC">
        <w:t xml:space="preserve"> occupies the entire block defined by Alder-Hanover- Kennebec-Lancaster Streets. </w:t>
      </w:r>
      <w:r w:rsidRPr="00A269EC">
        <w:t>The applicant is BoPo, LLC.</w:t>
      </w:r>
      <w:r w:rsidR="006C392D" w:rsidRPr="00A269EC">
        <w:t xml:space="preserve"> </w:t>
      </w:r>
      <w:r w:rsidR="009D1F32">
        <w:t xml:space="preserve"> </w:t>
      </w:r>
      <w:r w:rsidR="006C392D" w:rsidRPr="00A269EC">
        <w:t xml:space="preserve">The development </w:t>
      </w:r>
      <w:r w:rsidR="009D1F32">
        <w:t xml:space="preserve">previously received </w:t>
      </w:r>
      <w:r w:rsidR="006C392D" w:rsidRPr="00A269EC">
        <w:t xml:space="preserve"> </w:t>
      </w:r>
      <w:r w:rsidR="0006602B">
        <w:t xml:space="preserve">approvals for </w:t>
      </w:r>
      <w:r w:rsidR="006C392D" w:rsidRPr="00A269EC">
        <w:t xml:space="preserve">Site Plan </w:t>
      </w:r>
      <w:r w:rsidR="0006602B">
        <w:t xml:space="preserve"> </w:t>
      </w:r>
      <w:r w:rsidR="006C392D" w:rsidRPr="00A269EC">
        <w:t>Review including Traffic Movement Permit and B-7 Design Standards.</w:t>
      </w:r>
      <w:r w:rsidR="00942AA5" w:rsidRPr="00A269EC">
        <w:t xml:space="preserve"> </w:t>
      </w:r>
      <w:r w:rsidR="0006602B">
        <w:t>C</w:t>
      </w:r>
      <w:r w:rsidR="00942AA5" w:rsidRPr="00A269EC">
        <w:t>ertain waivers from the Technical and Design Manual</w:t>
      </w:r>
      <w:r w:rsidR="0006602B">
        <w:t xml:space="preserve"> were also granted</w:t>
      </w:r>
      <w:r w:rsidR="00D57571" w:rsidRPr="00A269EC">
        <w:t>.</w:t>
      </w:r>
    </w:p>
    <w:p w:rsidR="00486F9E" w:rsidRPr="00A269EC" w:rsidRDefault="00486F9E" w:rsidP="00C666FD"/>
    <w:p w:rsidR="00F96741" w:rsidRDefault="0006602B" w:rsidP="00C666FD">
      <w:pPr>
        <w:rPr>
          <w:rFonts w:ascii="Arial" w:hAnsi="Arial" w:cs="Arial"/>
        </w:rPr>
      </w:pPr>
      <w:r>
        <w:rPr>
          <w:rFonts w:ascii="Arial" w:hAnsi="Arial" w:cs="Arial"/>
        </w:rPr>
        <w:t>The primary change</w:t>
      </w:r>
      <w:r w:rsidR="00F501E9">
        <w:rPr>
          <w:rFonts w:ascii="Arial" w:hAnsi="Arial" w:cs="Arial"/>
        </w:rPr>
        <w:t xml:space="preserve"> in the site plan </w:t>
      </w:r>
      <w:r>
        <w:rPr>
          <w:rFonts w:ascii="Arial" w:hAnsi="Arial" w:cs="Arial"/>
        </w:rPr>
        <w:t xml:space="preserve"> is a reduction in the scope of the proposed building size and conversion of gravel parking to permanent parking.</w:t>
      </w:r>
    </w:p>
    <w:p w:rsidR="0006602B" w:rsidRDefault="0006602B" w:rsidP="00C666FD">
      <w:pPr>
        <w:rPr>
          <w:rFonts w:ascii="Arial" w:hAnsi="Arial" w:cs="Arial"/>
        </w:rPr>
      </w:pPr>
    </w:p>
    <w:p w:rsidR="0006602B" w:rsidRDefault="0006602B" w:rsidP="00C666FD">
      <w:pPr>
        <w:rPr>
          <w:rFonts w:ascii="Arial" w:hAnsi="Arial" w:cs="Arial"/>
        </w:rPr>
      </w:pPr>
    </w:p>
    <w:p w:rsidR="00C74591" w:rsidRDefault="0094523D" w:rsidP="00C666FD">
      <w:pPr>
        <w:rPr>
          <w:rFonts w:ascii="Arial" w:hAnsi="Arial" w:cs="Arial"/>
        </w:rPr>
      </w:pPr>
      <w:r>
        <w:rPr>
          <w:rFonts w:ascii="Arial" w:hAnsi="Arial" w:cs="Arial"/>
          <w:noProof/>
        </w:rPr>
        <w:drawing>
          <wp:inline distT="0" distB="0" distL="0" distR="0">
            <wp:extent cx="5486400" cy="221465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2214654"/>
                    </a:xfrm>
                    <a:prstGeom prst="rect">
                      <a:avLst/>
                    </a:prstGeom>
                    <a:noFill/>
                    <a:ln>
                      <a:noFill/>
                    </a:ln>
                  </pic:spPr>
                </pic:pic>
              </a:graphicData>
            </a:graphic>
          </wp:inline>
        </w:drawing>
      </w:r>
    </w:p>
    <w:p w:rsidR="0094523D" w:rsidRPr="00A269EC" w:rsidRDefault="0094523D" w:rsidP="00C666FD">
      <w:pPr>
        <w:rPr>
          <w:b/>
        </w:rPr>
      </w:pPr>
      <w:r w:rsidRPr="00A269EC">
        <w:rPr>
          <w:b/>
        </w:rPr>
        <w:t>View of site from corner of Alder St. and Kennebec St.</w:t>
      </w:r>
    </w:p>
    <w:p w:rsidR="00C74591" w:rsidRDefault="00C74591" w:rsidP="00C666FD">
      <w:pPr>
        <w:rPr>
          <w:rFonts w:ascii="Arial" w:hAnsi="Arial" w:cs="Arial"/>
        </w:rPr>
      </w:pPr>
    </w:p>
    <w:p w:rsidR="00C74591" w:rsidRDefault="00C74591" w:rsidP="00C666FD">
      <w:pPr>
        <w:rPr>
          <w:rFonts w:ascii="Arial" w:hAnsi="Arial" w:cs="Arial"/>
        </w:rPr>
      </w:pPr>
    </w:p>
    <w:p w:rsidR="00486F9E" w:rsidRDefault="00486F9E" w:rsidP="00C666FD">
      <w:pPr>
        <w:rPr>
          <w:rFonts w:ascii="Arial" w:hAnsi="Arial" w:cs="Arial"/>
        </w:rPr>
      </w:pPr>
    </w:p>
    <w:p w:rsidR="00747E16" w:rsidRDefault="00894FB9" w:rsidP="00C666FD">
      <w:pPr>
        <w:rPr>
          <w:rFonts w:ascii="Arial" w:hAnsi="Arial" w:cs="Arial"/>
        </w:rPr>
      </w:pPr>
      <w:r>
        <w:rPr>
          <w:rFonts w:ascii="Arial" w:hAnsi="Arial" w:cs="Arial"/>
          <w:noProof/>
        </w:rPr>
        <w:drawing>
          <wp:inline distT="0" distB="0" distL="0" distR="0">
            <wp:extent cx="5591175" cy="252218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91175" cy="2522184"/>
                    </a:xfrm>
                    <a:prstGeom prst="rect">
                      <a:avLst/>
                    </a:prstGeom>
                    <a:noFill/>
                    <a:ln>
                      <a:noFill/>
                    </a:ln>
                  </pic:spPr>
                </pic:pic>
              </a:graphicData>
            </a:graphic>
          </wp:inline>
        </w:drawing>
      </w:r>
    </w:p>
    <w:p w:rsidR="00894FB9" w:rsidRPr="00A269EC" w:rsidRDefault="00894FB9" w:rsidP="00C666FD">
      <w:pPr>
        <w:rPr>
          <w:b/>
        </w:rPr>
      </w:pPr>
      <w:r w:rsidRPr="00A269EC">
        <w:rPr>
          <w:b/>
        </w:rPr>
        <w:t>View of site from corner of Hanover St. and Lancaster St.</w:t>
      </w:r>
    </w:p>
    <w:p w:rsidR="00894FB9" w:rsidRPr="00A269EC" w:rsidRDefault="00894FB9" w:rsidP="00C666FD"/>
    <w:p w:rsidR="00B06E20" w:rsidRPr="00A269EC" w:rsidRDefault="00B06E20" w:rsidP="00B06E20">
      <w:r w:rsidRPr="00A269EC">
        <w:t>No</w:t>
      </w:r>
      <w:r w:rsidR="00396FA4" w:rsidRPr="00A269EC">
        <w:t>tice of th</w:t>
      </w:r>
      <w:r w:rsidR="00F501E9">
        <w:t>e public hearing</w:t>
      </w:r>
      <w:r w:rsidR="00396FA4" w:rsidRPr="00A269EC">
        <w:t xml:space="preserve"> includes </w:t>
      </w:r>
      <w:r w:rsidRPr="00A269EC">
        <w:t xml:space="preserve">notices sent to </w:t>
      </w:r>
      <w:r w:rsidR="00CE19E4">
        <w:t>88</w:t>
      </w:r>
      <w:r w:rsidRPr="00A269EC">
        <w:t xml:space="preserve"> area property owners  as well as those on the Interested Parties List. A notice appeared in </w:t>
      </w:r>
      <w:r w:rsidR="00942AA5" w:rsidRPr="00A269EC">
        <w:t>the J</w:t>
      </w:r>
      <w:r w:rsidR="00CE19E4">
        <w:t>anuary 18,</w:t>
      </w:r>
      <w:r w:rsidRPr="00A269EC">
        <w:t xml:space="preserve"> 201</w:t>
      </w:r>
      <w:r w:rsidR="00CE19E4">
        <w:t>6</w:t>
      </w:r>
      <w:r w:rsidRPr="00A269EC">
        <w:t xml:space="preserve"> and </w:t>
      </w:r>
      <w:r w:rsidR="00942AA5" w:rsidRPr="00A269EC">
        <w:t>J</w:t>
      </w:r>
      <w:r w:rsidR="00CE19E4">
        <w:t>anuary 19</w:t>
      </w:r>
      <w:r w:rsidRPr="00A269EC">
        <w:t>, 201</w:t>
      </w:r>
      <w:r w:rsidR="00CE19E4">
        <w:t>6</w:t>
      </w:r>
      <w:r w:rsidRPr="00A269EC">
        <w:t xml:space="preserve"> editions of the Portland Press Herald.</w:t>
      </w:r>
    </w:p>
    <w:p w:rsidR="00B06E20" w:rsidRPr="00A269EC" w:rsidRDefault="00B06E20" w:rsidP="00C666FD"/>
    <w:p w:rsidR="00894FB9" w:rsidRDefault="00747E16" w:rsidP="00F96741">
      <w:pPr>
        <w:pStyle w:val="ListParagraph"/>
        <w:numPr>
          <w:ilvl w:val="0"/>
          <w:numId w:val="27"/>
        </w:numPr>
        <w:rPr>
          <w:b/>
        </w:rPr>
      </w:pPr>
      <w:r w:rsidRPr="00A269EC">
        <w:rPr>
          <w:b/>
        </w:rPr>
        <w:t>PROJECT DATA</w:t>
      </w:r>
    </w:p>
    <w:p w:rsidR="00665182" w:rsidRDefault="00665182" w:rsidP="00665182">
      <w:pPr>
        <w:rPr>
          <w:b/>
        </w:rPr>
      </w:pPr>
    </w:p>
    <w:tbl>
      <w:tblPr>
        <w:tblStyle w:val="TableGrid"/>
        <w:tblW w:w="0" w:type="auto"/>
        <w:tblLook w:val="04A0" w:firstRow="1" w:lastRow="0" w:firstColumn="1" w:lastColumn="0" w:noHBand="0" w:noVBand="1"/>
      </w:tblPr>
      <w:tblGrid>
        <w:gridCol w:w="3192"/>
        <w:gridCol w:w="3192"/>
        <w:gridCol w:w="3192"/>
      </w:tblGrid>
      <w:tr w:rsidR="00665182" w:rsidTr="00665182">
        <w:tc>
          <w:tcPr>
            <w:tcW w:w="3192" w:type="dxa"/>
          </w:tcPr>
          <w:p w:rsidR="00665182" w:rsidRDefault="00665182" w:rsidP="00665182">
            <w:pPr>
              <w:rPr>
                <w:b/>
              </w:rPr>
            </w:pPr>
          </w:p>
        </w:tc>
        <w:tc>
          <w:tcPr>
            <w:tcW w:w="3192" w:type="dxa"/>
          </w:tcPr>
          <w:p w:rsidR="00665182" w:rsidRDefault="00665182" w:rsidP="00665182">
            <w:pPr>
              <w:rPr>
                <w:b/>
              </w:rPr>
            </w:pPr>
            <w:r>
              <w:rPr>
                <w:b/>
              </w:rPr>
              <w:t>Previous Proposal</w:t>
            </w:r>
          </w:p>
        </w:tc>
        <w:tc>
          <w:tcPr>
            <w:tcW w:w="3192" w:type="dxa"/>
          </w:tcPr>
          <w:p w:rsidR="00665182" w:rsidRDefault="00665182" w:rsidP="00665182">
            <w:pPr>
              <w:rPr>
                <w:b/>
              </w:rPr>
            </w:pPr>
            <w:r>
              <w:rPr>
                <w:b/>
              </w:rPr>
              <w:t>Proposed</w:t>
            </w:r>
          </w:p>
        </w:tc>
      </w:tr>
      <w:tr w:rsidR="00665182" w:rsidTr="00665182">
        <w:tc>
          <w:tcPr>
            <w:tcW w:w="3192" w:type="dxa"/>
          </w:tcPr>
          <w:p w:rsidR="00665182" w:rsidRDefault="00055EE8" w:rsidP="00665182">
            <w:pPr>
              <w:rPr>
                <w:b/>
              </w:rPr>
            </w:pPr>
            <w:r>
              <w:rPr>
                <w:b/>
              </w:rPr>
              <w:t>Zoning</w:t>
            </w:r>
          </w:p>
        </w:tc>
        <w:tc>
          <w:tcPr>
            <w:tcW w:w="3192" w:type="dxa"/>
          </w:tcPr>
          <w:p w:rsidR="00665182" w:rsidRDefault="00055EE8" w:rsidP="00665182">
            <w:pPr>
              <w:rPr>
                <w:b/>
              </w:rPr>
            </w:pPr>
            <w:r>
              <w:rPr>
                <w:b/>
              </w:rPr>
              <w:t>B-7</w:t>
            </w:r>
          </w:p>
        </w:tc>
        <w:tc>
          <w:tcPr>
            <w:tcW w:w="3192" w:type="dxa"/>
          </w:tcPr>
          <w:p w:rsidR="00665182" w:rsidRDefault="00055EE8" w:rsidP="00665182">
            <w:pPr>
              <w:rPr>
                <w:b/>
              </w:rPr>
            </w:pPr>
            <w:r>
              <w:rPr>
                <w:b/>
              </w:rPr>
              <w:t>B-7</w:t>
            </w:r>
          </w:p>
        </w:tc>
      </w:tr>
      <w:tr w:rsidR="00665182" w:rsidTr="00665182">
        <w:tc>
          <w:tcPr>
            <w:tcW w:w="3192" w:type="dxa"/>
          </w:tcPr>
          <w:p w:rsidR="00665182" w:rsidRDefault="00055EE8" w:rsidP="00665182">
            <w:pPr>
              <w:rPr>
                <w:b/>
              </w:rPr>
            </w:pPr>
            <w:r>
              <w:rPr>
                <w:b/>
              </w:rPr>
              <w:t>Land Area</w:t>
            </w:r>
          </w:p>
        </w:tc>
        <w:tc>
          <w:tcPr>
            <w:tcW w:w="3192" w:type="dxa"/>
          </w:tcPr>
          <w:p w:rsidR="00665182" w:rsidRDefault="00055EE8" w:rsidP="00665182">
            <w:pPr>
              <w:rPr>
                <w:b/>
              </w:rPr>
            </w:pPr>
            <w:r>
              <w:rPr>
                <w:b/>
              </w:rPr>
              <w:t>55,290 SF</w:t>
            </w:r>
          </w:p>
        </w:tc>
        <w:tc>
          <w:tcPr>
            <w:tcW w:w="3192" w:type="dxa"/>
          </w:tcPr>
          <w:p w:rsidR="00665182" w:rsidRDefault="00055EE8" w:rsidP="00665182">
            <w:pPr>
              <w:rPr>
                <w:b/>
              </w:rPr>
            </w:pPr>
            <w:r>
              <w:rPr>
                <w:b/>
              </w:rPr>
              <w:t>55,290 SF</w:t>
            </w:r>
          </w:p>
        </w:tc>
      </w:tr>
      <w:tr w:rsidR="00665182" w:rsidTr="00665182">
        <w:tc>
          <w:tcPr>
            <w:tcW w:w="3192" w:type="dxa"/>
          </w:tcPr>
          <w:p w:rsidR="00665182" w:rsidRDefault="00055EE8" w:rsidP="00055EE8">
            <w:pPr>
              <w:rPr>
                <w:b/>
              </w:rPr>
            </w:pPr>
            <w:r>
              <w:rPr>
                <w:b/>
              </w:rPr>
              <w:t>Proposed Use</w:t>
            </w:r>
          </w:p>
        </w:tc>
        <w:tc>
          <w:tcPr>
            <w:tcW w:w="3192" w:type="dxa"/>
          </w:tcPr>
          <w:p w:rsidR="00665182" w:rsidRDefault="00055EE8" w:rsidP="00442C59">
            <w:pPr>
              <w:rPr>
                <w:b/>
              </w:rPr>
            </w:pPr>
            <w:r>
              <w:rPr>
                <w:b/>
              </w:rPr>
              <w:t>Bowling</w:t>
            </w:r>
            <w:r w:rsidR="00442C59">
              <w:rPr>
                <w:b/>
              </w:rPr>
              <w:t xml:space="preserve"> Alley</w:t>
            </w:r>
            <w:r>
              <w:rPr>
                <w:b/>
              </w:rPr>
              <w:t>; Restaurant; Squash Courts</w:t>
            </w:r>
          </w:p>
        </w:tc>
        <w:tc>
          <w:tcPr>
            <w:tcW w:w="3192" w:type="dxa"/>
          </w:tcPr>
          <w:p w:rsidR="00665182" w:rsidRDefault="00055EE8" w:rsidP="00055EE8">
            <w:pPr>
              <w:rPr>
                <w:b/>
              </w:rPr>
            </w:pPr>
            <w:r>
              <w:rPr>
                <w:b/>
              </w:rPr>
              <w:t>Bowling Alley; Restaurant</w:t>
            </w:r>
          </w:p>
        </w:tc>
      </w:tr>
      <w:tr w:rsidR="00665182" w:rsidTr="00665182">
        <w:tc>
          <w:tcPr>
            <w:tcW w:w="3192" w:type="dxa"/>
          </w:tcPr>
          <w:p w:rsidR="00665182" w:rsidRDefault="00055EE8" w:rsidP="00665182">
            <w:pPr>
              <w:rPr>
                <w:b/>
              </w:rPr>
            </w:pPr>
            <w:r>
              <w:rPr>
                <w:b/>
              </w:rPr>
              <w:t>Existing Building Footprint</w:t>
            </w:r>
          </w:p>
        </w:tc>
        <w:tc>
          <w:tcPr>
            <w:tcW w:w="3192" w:type="dxa"/>
          </w:tcPr>
          <w:p w:rsidR="00665182" w:rsidRDefault="00055EE8" w:rsidP="00665182">
            <w:pPr>
              <w:rPr>
                <w:b/>
              </w:rPr>
            </w:pPr>
            <w:r>
              <w:rPr>
                <w:b/>
              </w:rPr>
              <w:t>13,600 SF</w:t>
            </w:r>
          </w:p>
        </w:tc>
        <w:tc>
          <w:tcPr>
            <w:tcW w:w="3192" w:type="dxa"/>
          </w:tcPr>
          <w:p w:rsidR="00665182" w:rsidRDefault="00055EE8" w:rsidP="00665182">
            <w:pPr>
              <w:rPr>
                <w:b/>
              </w:rPr>
            </w:pPr>
            <w:r>
              <w:rPr>
                <w:b/>
              </w:rPr>
              <w:t>13,600 SF</w:t>
            </w:r>
          </w:p>
        </w:tc>
      </w:tr>
      <w:tr w:rsidR="00665182" w:rsidTr="00665182">
        <w:tc>
          <w:tcPr>
            <w:tcW w:w="3192" w:type="dxa"/>
          </w:tcPr>
          <w:p w:rsidR="00665182" w:rsidRDefault="00055EE8" w:rsidP="00665182">
            <w:pPr>
              <w:rPr>
                <w:b/>
              </w:rPr>
            </w:pPr>
            <w:r>
              <w:rPr>
                <w:b/>
              </w:rPr>
              <w:t>Proposed Building Footprint</w:t>
            </w:r>
          </w:p>
        </w:tc>
        <w:tc>
          <w:tcPr>
            <w:tcW w:w="3192" w:type="dxa"/>
          </w:tcPr>
          <w:p w:rsidR="00665182" w:rsidRDefault="00055EE8" w:rsidP="00665182">
            <w:pPr>
              <w:rPr>
                <w:b/>
              </w:rPr>
            </w:pPr>
            <w:r>
              <w:rPr>
                <w:b/>
              </w:rPr>
              <w:t>29,823 SF</w:t>
            </w:r>
          </w:p>
        </w:tc>
        <w:tc>
          <w:tcPr>
            <w:tcW w:w="3192" w:type="dxa"/>
          </w:tcPr>
          <w:p w:rsidR="00665182" w:rsidRDefault="00055EE8" w:rsidP="00665182">
            <w:pPr>
              <w:rPr>
                <w:b/>
              </w:rPr>
            </w:pPr>
            <w:r>
              <w:rPr>
                <w:b/>
              </w:rPr>
              <w:t>30,148 SF</w:t>
            </w:r>
          </w:p>
        </w:tc>
      </w:tr>
      <w:tr w:rsidR="00665182" w:rsidTr="00665182">
        <w:tc>
          <w:tcPr>
            <w:tcW w:w="3192" w:type="dxa"/>
          </w:tcPr>
          <w:p w:rsidR="00665182" w:rsidRDefault="00152470" w:rsidP="00665182">
            <w:pPr>
              <w:rPr>
                <w:b/>
              </w:rPr>
            </w:pPr>
            <w:r>
              <w:rPr>
                <w:b/>
              </w:rPr>
              <w:t>Proposed Building Floor Area</w:t>
            </w:r>
          </w:p>
        </w:tc>
        <w:tc>
          <w:tcPr>
            <w:tcW w:w="3192" w:type="dxa"/>
          </w:tcPr>
          <w:p w:rsidR="00665182" w:rsidRDefault="00152470" w:rsidP="00665182">
            <w:pPr>
              <w:rPr>
                <w:b/>
              </w:rPr>
            </w:pPr>
            <w:r>
              <w:rPr>
                <w:b/>
              </w:rPr>
              <w:t>48,857 SF</w:t>
            </w:r>
          </w:p>
        </w:tc>
        <w:tc>
          <w:tcPr>
            <w:tcW w:w="3192" w:type="dxa"/>
          </w:tcPr>
          <w:p w:rsidR="00665182" w:rsidRDefault="00152470" w:rsidP="00665182">
            <w:pPr>
              <w:rPr>
                <w:b/>
              </w:rPr>
            </w:pPr>
            <w:r>
              <w:rPr>
                <w:b/>
              </w:rPr>
              <w:t>33,550 SF</w:t>
            </w:r>
          </w:p>
        </w:tc>
      </w:tr>
      <w:tr w:rsidR="00665182" w:rsidTr="00665182">
        <w:tc>
          <w:tcPr>
            <w:tcW w:w="3192" w:type="dxa"/>
          </w:tcPr>
          <w:p w:rsidR="00665182" w:rsidRDefault="00152470" w:rsidP="00665182">
            <w:pPr>
              <w:rPr>
                <w:b/>
              </w:rPr>
            </w:pPr>
            <w:r>
              <w:rPr>
                <w:b/>
              </w:rPr>
              <w:t>Building Height</w:t>
            </w:r>
          </w:p>
        </w:tc>
        <w:tc>
          <w:tcPr>
            <w:tcW w:w="3192" w:type="dxa"/>
          </w:tcPr>
          <w:p w:rsidR="00665182" w:rsidRDefault="00152470" w:rsidP="00665182">
            <w:pPr>
              <w:rPr>
                <w:b/>
              </w:rPr>
            </w:pPr>
            <w:r>
              <w:rPr>
                <w:b/>
              </w:rPr>
              <w:t>45 FT</w:t>
            </w:r>
          </w:p>
        </w:tc>
        <w:tc>
          <w:tcPr>
            <w:tcW w:w="3192" w:type="dxa"/>
          </w:tcPr>
          <w:p w:rsidR="00665182" w:rsidRDefault="00CE19E4" w:rsidP="00665182">
            <w:pPr>
              <w:rPr>
                <w:b/>
              </w:rPr>
            </w:pPr>
            <w:r>
              <w:rPr>
                <w:b/>
              </w:rPr>
              <w:t>34 FT</w:t>
            </w:r>
          </w:p>
        </w:tc>
      </w:tr>
      <w:tr w:rsidR="00665182" w:rsidTr="00665182">
        <w:tc>
          <w:tcPr>
            <w:tcW w:w="3192" w:type="dxa"/>
          </w:tcPr>
          <w:p w:rsidR="00665182" w:rsidRDefault="00152470" w:rsidP="00665182">
            <w:pPr>
              <w:rPr>
                <w:b/>
              </w:rPr>
            </w:pPr>
            <w:r>
              <w:rPr>
                <w:b/>
              </w:rPr>
              <w:t>Parking Spaces</w:t>
            </w:r>
          </w:p>
        </w:tc>
        <w:tc>
          <w:tcPr>
            <w:tcW w:w="3192" w:type="dxa"/>
          </w:tcPr>
          <w:p w:rsidR="00665182" w:rsidRDefault="00152470" w:rsidP="00665182">
            <w:pPr>
              <w:rPr>
                <w:b/>
              </w:rPr>
            </w:pPr>
            <w:r>
              <w:rPr>
                <w:b/>
              </w:rPr>
              <w:t>36 on-site; xx  off-site leased</w:t>
            </w:r>
          </w:p>
        </w:tc>
        <w:tc>
          <w:tcPr>
            <w:tcW w:w="3192" w:type="dxa"/>
          </w:tcPr>
          <w:p w:rsidR="00665182" w:rsidRDefault="00152470" w:rsidP="00665182">
            <w:pPr>
              <w:rPr>
                <w:b/>
              </w:rPr>
            </w:pPr>
            <w:r>
              <w:rPr>
                <w:b/>
              </w:rPr>
              <w:t>36 on-site; xx off-site leased</w:t>
            </w:r>
          </w:p>
        </w:tc>
      </w:tr>
      <w:tr w:rsidR="00665182" w:rsidTr="00665182">
        <w:tc>
          <w:tcPr>
            <w:tcW w:w="3192" w:type="dxa"/>
          </w:tcPr>
          <w:p w:rsidR="00665182" w:rsidRDefault="00152470" w:rsidP="00665182">
            <w:pPr>
              <w:rPr>
                <w:b/>
              </w:rPr>
            </w:pPr>
            <w:r>
              <w:rPr>
                <w:b/>
              </w:rPr>
              <w:t>Project Cost</w:t>
            </w:r>
          </w:p>
        </w:tc>
        <w:tc>
          <w:tcPr>
            <w:tcW w:w="3192" w:type="dxa"/>
          </w:tcPr>
          <w:p w:rsidR="00665182" w:rsidRDefault="00152470" w:rsidP="00665182">
            <w:pPr>
              <w:rPr>
                <w:b/>
              </w:rPr>
            </w:pPr>
            <w:r>
              <w:rPr>
                <w:b/>
              </w:rPr>
              <w:t>$2.4 million</w:t>
            </w:r>
          </w:p>
        </w:tc>
        <w:tc>
          <w:tcPr>
            <w:tcW w:w="3192" w:type="dxa"/>
          </w:tcPr>
          <w:p w:rsidR="00665182" w:rsidRDefault="00152470" w:rsidP="00665182">
            <w:pPr>
              <w:rPr>
                <w:b/>
              </w:rPr>
            </w:pPr>
            <w:r>
              <w:rPr>
                <w:b/>
              </w:rPr>
              <w:t>$2,480,000</w:t>
            </w:r>
          </w:p>
        </w:tc>
      </w:tr>
      <w:tr w:rsidR="00665182" w:rsidTr="00665182">
        <w:tc>
          <w:tcPr>
            <w:tcW w:w="3192" w:type="dxa"/>
          </w:tcPr>
          <w:p w:rsidR="00665182" w:rsidRDefault="00665182" w:rsidP="00665182">
            <w:pPr>
              <w:rPr>
                <w:b/>
              </w:rPr>
            </w:pPr>
          </w:p>
        </w:tc>
        <w:tc>
          <w:tcPr>
            <w:tcW w:w="3192" w:type="dxa"/>
          </w:tcPr>
          <w:p w:rsidR="00665182" w:rsidRDefault="00665182" w:rsidP="00665182">
            <w:pPr>
              <w:rPr>
                <w:b/>
              </w:rPr>
            </w:pPr>
          </w:p>
        </w:tc>
        <w:tc>
          <w:tcPr>
            <w:tcW w:w="3192" w:type="dxa"/>
          </w:tcPr>
          <w:p w:rsidR="00665182" w:rsidRDefault="00665182" w:rsidP="00665182">
            <w:pPr>
              <w:rPr>
                <w:b/>
              </w:rPr>
            </w:pPr>
          </w:p>
        </w:tc>
      </w:tr>
      <w:tr w:rsidR="00665182" w:rsidTr="00665182">
        <w:tc>
          <w:tcPr>
            <w:tcW w:w="3192" w:type="dxa"/>
          </w:tcPr>
          <w:p w:rsidR="00665182" w:rsidRDefault="00665182" w:rsidP="00665182">
            <w:pPr>
              <w:rPr>
                <w:b/>
              </w:rPr>
            </w:pPr>
          </w:p>
        </w:tc>
        <w:tc>
          <w:tcPr>
            <w:tcW w:w="3192" w:type="dxa"/>
          </w:tcPr>
          <w:p w:rsidR="00665182" w:rsidRDefault="00665182" w:rsidP="00665182">
            <w:pPr>
              <w:rPr>
                <w:b/>
              </w:rPr>
            </w:pPr>
          </w:p>
        </w:tc>
        <w:tc>
          <w:tcPr>
            <w:tcW w:w="3192" w:type="dxa"/>
          </w:tcPr>
          <w:p w:rsidR="00665182" w:rsidRDefault="00665182" w:rsidP="00665182">
            <w:pPr>
              <w:rPr>
                <w:b/>
              </w:rPr>
            </w:pPr>
          </w:p>
        </w:tc>
      </w:tr>
    </w:tbl>
    <w:p w:rsidR="00665182" w:rsidRPr="00665182" w:rsidRDefault="00665182" w:rsidP="00665182">
      <w:pPr>
        <w:rPr>
          <w:b/>
        </w:rPr>
      </w:pPr>
    </w:p>
    <w:p w:rsidR="00747E16" w:rsidRPr="00A269EC" w:rsidRDefault="00747E16" w:rsidP="00747E16">
      <w:pPr>
        <w:rPr>
          <w:b/>
        </w:rPr>
      </w:pPr>
    </w:p>
    <w:p w:rsidR="002D6729" w:rsidRDefault="002D6729" w:rsidP="00F96741">
      <w:pPr>
        <w:pStyle w:val="ListParagraph"/>
        <w:numPr>
          <w:ilvl w:val="0"/>
          <w:numId w:val="27"/>
        </w:numPr>
        <w:rPr>
          <w:b/>
        </w:rPr>
      </w:pPr>
      <w:r w:rsidRPr="00A269EC">
        <w:rPr>
          <w:b/>
        </w:rPr>
        <w:t>BACKGROUND</w:t>
      </w:r>
    </w:p>
    <w:p w:rsidR="00442C59" w:rsidRDefault="00442C59" w:rsidP="00442C59">
      <w:pPr>
        <w:rPr>
          <w:b/>
        </w:rPr>
      </w:pPr>
    </w:p>
    <w:p w:rsidR="00442C59" w:rsidRPr="00442C59" w:rsidRDefault="00442C59" w:rsidP="00442C59">
      <w:r w:rsidRPr="00442C59">
        <w:t>On June</w:t>
      </w:r>
      <w:r>
        <w:t xml:space="preserve"> 9, 2015 the Planning Board approved an expansion for the Bayside Bowl facility</w:t>
      </w:r>
      <w:r w:rsidR="0006602B">
        <w:t xml:space="preserve"> with</w:t>
      </w:r>
      <w:r>
        <w:t xml:space="preserve"> a number of conditions</w:t>
      </w:r>
      <w:r w:rsidR="00F501E9">
        <w:t>.</w:t>
      </w:r>
      <w:r>
        <w:t xml:space="preserve"> See attached approval letter (xxxxx). Since the approval</w:t>
      </w:r>
      <w:r w:rsidR="0006602B">
        <w:t>,</w:t>
      </w:r>
      <w:r>
        <w:t xml:space="preserve"> the applicant has modified the building program by eliminating the squash courts</w:t>
      </w:r>
      <w:r w:rsidR="0006602B">
        <w:t xml:space="preserve"> which has </w:t>
      </w:r>
      <w:r>
        <w:t xml:space="preserve">reduced the </w:t>
      </w:r>
      <w:r w:rsidR="0006602B">
        <w:t xml:space="preserve">height </w:t>
      </w:r>
      <w:r w:rsidR="0006602B">
        <w:lastRenderedPageBreak/>
        <w:t>and floor area of the building addition.</w:t>
      </w:r>
      <w:r>
        <w:t xml:space="preserve"> </w:t>
      </w:r>
      <w:r w:rsidR="0006602B">
        <w:t xml:space="preserve">The earlier planned expansion of  </w:t>
      </w:r>
      <w:r w:rsidR="00CE19E4">
        <w:t xml:space="preserve">increasing the number of </w:t>
      </w:r>
      <w:r w:rsidR="0006602B">
        <w:t xml:space="preserve"> bowling </w:t>
      </w:r>
      <w:r w:rsidR="00CE19E4">
        <w:t>lanes</w:t>
      </w:r>
      <w:r w:rsidR="0006602B">
        <w:t xml:space="preserve"> </w:t>
      </w:r>
      <w:r w:rsidR="00CE19E4">
        <w:t xml:space="preserve">from 12 to 20 </w:t>
      </w:r>
      <w:r w:rsidR="0006602B">
        <w:t>remains the same.</w:t>
      </w:r>
    </w:p>
    <w:p w:rsidR="002D6729" w:rsidRPr="00A269EC" w:rsidRDefault="002D6729" w:rsidP="00C666FD">
      <w:pPr>
        <w:rPr>
          <w:b/>
        </w:rPr>
      </w:pPr>
    </w:p>
    <w:p w:rsidR="002D6729" w:rsidRPr="00A269EC" w:rsidRDefault="002D6729" w:rsidP="00C666FD">
      <w:r w:rsidRPr="00A269EC">
        <w:t xml:space="preserve">On </w:t>
      </w:r>
      <w:r w:rsidR="00761D29" w:rsidRPr="00A269EC">
        <w:t>October 27, 2009</w:t>
      </w:r>
      <w:r w:rsidRPr="00A269EC">
        <w:t xml:space="preserve">, the Planning Board approved a site plan to establish the Bayside Bowl </w:t>
      </w:r>
      <w:r w:rsidR="00761D29" w:rsidRPr="00A269EC">
        <w:t>within the former Skillful Vending building at</w:t>
      </w:r>
      <w:r w:rsidRPr="00A269EC">
        <w:t xml:space="preserve"> 58 Alder Street</w:t>
      </w:r>
      <w:r w:rsidR="00761D29" w:rsidRPr="00A269EC">
        <w:t>.</w:t>
      </w:r>
      <w:r w:rsidRPr="00A269EC">
        <w:t xml:space="preserve"> The approval letter is shown as Attachment </w:t>
      </w:r>
      <w:r w:rsidR="00DA13C8" w:rsidRPr="00A269EC">
        <w:t xml:space="preserve"> A.</w:t>
      </w:r>
      <w:r w:rsidR="00761D29" w:rsidRPr="00A269EC">
        <w:t xml:space="preserve"> </w:t>
      </w:r>
      <w:r w:rsidRPr="00A269EC">
        <w:t>The propos</w:t>
      </w:r>
      <w:r w:rsidR="00761D29" w:rsidRPr="00A269EC">
        <w:t>al</w:t>
      </w:r>
      <w:r w:rsidRPr="00A269EC">
        <w:t xml:space="preserve"> at that time included </w:t>
      </w:r>
      <w:r w:rsidR="002A401A" w:rsidRPr="00A269EC">
        <w:t>12</w:t>
      </w:r>
      <w:r w:rsidRPr="00A269EC">
        <w:t xml:space="preserve"> bowling lanes, </w:t>
      </w:r>
      <w:r w:rsidR="002A401A" w:rsidRPr="00A269EC">
        <w:t xml:space="preserve">60 seat </w:t>
      </w:r>
      <w:r w:rsidRPr="00A269EC">
        <w:t>restaurant space</w:t>
      </w:r>
      <w:r w:rsidR="00761D29" w:rsidRPr="00A269EC">
        <w:t>, 33 parking spaces (7 onsite and 26 shared offsite) as well as various site improvements.</w:t>
      </w:r>
    </w:p>
    <w:p w:rsidR="00761D29" w:rsidRPr="00A269EC" w:rsidRDefault="00761D29" w:rsidP="00C666FD"/>
    <w:p w:rsidR="00761D29" w:rsidRPr="00A269EC" w:rsidRDefault="00992FA2" w:rsidP="00C666FD">
      <w:r w:rsidRPr="00A269EC">
        <w:t>A</w:t>
      </w:r>
      <w:r w:rsidR="009D572B" w:rsidRPr="00A269EC">
        <w:t>pplicant acquired a 23,450 sf vacant lot</w:t>
      </w:r>
      <w:r w:rsidRPr="00A269EC">
        <w:t xml:space="preserve"> in 2011</w:t>
      </w:r>
      <w:r w:rsidR="009D572B" w:rsidRPr="00A269EC">
        <w:t xml:space="preserve"> adjacent to Bayside Bowl which extended the applicant’s landholdings to Kennebec Street. That same year applicant received administrative site plan approval for an outdoor seasonal patio </w:t>
      </w:r>
      <w:r w:rsidR="00241061" w:rsidRPr="00A269EC">
        <w:t xml:space="preserve">for this </w:t>
      </w:r>
      <w:r w:rsidR="00560B22" w:rsidRPr="00A269EC">
        <w:t>parcel.</w:t>
      </w:r>
      <w:r w:rsidR="00241061" w:rsidRPr="00A269EC">
        <w:t xml:space="preserve"> With the prospect of the Somerset Street </w:t>
      </w:r>
      <w:r w:rsidR="00767717" w:rsidRPr="00A269EC">
        <w:t>e</w:t>
      </w:r>
      <w:r w:rsidR="00241061" w:rsidRPr="00A269EC">
        <w:t>xtension  looming in the future</w:t>
      </w:r>
      <w:r w:rsidR="00560B22" w:rsidRPr="00A269EC">
        <w:t>,</w:t>
      </w:r>
      <w:r w:rsidR="00241061" w:rsidRPr="00A269EC">
        <w:t xml:space="preserve"> certain improvements such as landscaping, sidewalks and drainage w</w:t>
      </w:r>
      <w:r w:rsidR="00560B22" w:rsidRPr="00A269EC">
        <w:t>ere</w:t>
      </w:r>
      <w:r w:rsidR="00241061" w:rsidRPr="00A269EC">
        <w:t xml:space="preserve"> deferred to the future</w:t>
      </w:r>
      <w:r w:rsidR="00DA13C8" w:rsidRPr="00A269EC">
        <w:t>. See Attachment B.</w:t>
      </w:r>
      <w:r w:rsidR="009D572B" w:rsidRPr="00A269EC">
        <w:t xml:space="preserve"> </w:t>
      </w:r>
      <w:r w:rsidR="006C392D" w:rsidRPr="00A269EC">
        <w:t>The present submission proposes this area a</w:t>
      </w:r>
      <w:r w:rsidR="00DA13C8" w:rsidRPr="00A269EC">
        <w:t>s a</w:t>
      </w:r>
      <w:r w:rsidR="006C392D" w:rsidRPr="00A269EC">
        <w:t xml:space="preserve"> parking lot.</w:t>
      </w:r>
    </w:p>
    <w:p w:rsidR="00761D29" w:rsidRPr="00A269EC" w:rsidRDefault="00761D29" w:rsidP="00C666FD"/>
    <w:p w:rsidR="00896B65" w:rsidRPr="00A269EC" w:rsidRDefault="00896B65" w:rsidP="00896B65">
      <w:r w:rsidRPr="00A269EC">
        <w:t xml:space="preserve">On March 17, 2015, the applicant completed a transaction with the </w:t>
      </w:r>
      <w:r w:rsidR="002A6A99" w:rsidRPr="00A269EC">
        <w:t>C</w:t>
      </w:r>
      <w:r w:rsidRPr="00A269EC">
        <w:t>ity of Portland to purchase the “salt shed” parcel at 71 Hanover Street. This acquisition is intended to facilitate an expansion of the Bayside Bowl which abuts this property. With this property purchase the applicant now controls the</w:t>
      </w:r>
      <w:r w:rsidR="006C392D" w:rsidRPr="00A269EC">
        <w:t xml:space="preserve"> entire</w:t>
      </w:r>
      <w:r w:rsidRPr="00A269EC">
        <w:t xml:space="preserve"> Alder-</w:t>
      </w:r>
      <w:r w:rsidR="008F22DE" w:rsidRPr="00A269EC">
        <w:t>Hanover-</w:t>
      </w:r>
      <w:r w:rsidRPr="00A269EC">
        <w:t>Kennebec- Lancaster block.</w:t>
      </w:r>
    </w:p>
    <w:p w:rsidR="00896B65" w:rsidRPr="00A269EC" w:rsidRDefault="00896B65" w:rsidP="00C666FD"/>
    <w:p w:rsidR="00761D29" w:rsidRPr="00A269EC" w:rsidRDefault="00761D29" w:rsidP="00C666FD">
      <w:r w:rsidRPr="00A269EC">
        <w:t>Lancaster Street between Alder and Hanover was discontinued by the City Council on</w:t>
      </w:r>
      <w:r w:rsidR="00E00555" w:rsidRPr="00A269EC">
        <w:t xml:space="preserve"> May 1, 1995 to facilitate Public Services operations in this area. Based on that action, the applicant owns to the </w:t>
      </w:r>
      <w:r w:rsidR="00560B22" w:rsidRPr="00A269EC">
        <w:t xml:space="preserve">middle of the </w:t>
      </w:r>
      <w:r w:rsidR="00E00555" w:rsidRPr="00A269EC">
        <w:t>street</w:t>
      </w:r>
      <w:r w:rsidR="00560B22" w:rsidRPr="00A269EC">
        <w:t xml:space="preserve"> although a public easement </w:t>
      </w:r>
      <w:r w:rsidR="00E00555" w:rsidRPr="00A269EC">
        <w:t>was retained</w:t>
      </w:r>
      <w:r w:rsidR="00560B22" w:rsidRPr="00A269EC">
        <w:t>.</w:t>
      </w:r>
      <w:r w:rsidR="00E00555" w:rsidRPr="00A269EC">
        <w:t xml:space="preserve"> </w:t>
      </w:r>
      <w:r w:rsidR="00244F6F" w:rsidRPr="00A269EC">
        <w:t>The Bayside Bowl expansion does not encroach within the right of way.</w:t>
      </w:r>
      <w:r w:rsidR="00767717" w:rsidRPr="00A269EC">
        <w:t xml:space="preserve"> </w:t>
      </w:r>
      <w:r w:rsidR="00E00555" w:rsidRPr="00A269EC">
        <w:t>The City owns the other half of the street which abuts the City’s Traffic Division building.</w:t>
      </w:r>
      <w:r w:rsidRPr="00A269EC">
        <w:t xml:space="preserve"> </w:t>
      </w:r>
      <w:r w:rsidR="00E00555" w:rsidRPr="00A269EC">
        <w:t xml:space="preserve">By way of background, </w:t>
      </w:r>
      <w:r w:rsidR="00244F6F" w:rsidRPr="00A269EC">
        <w:t>the</w:t>
      </w:r>
      <w:r w:rsidR="00CE19E4">
        <w:t xml:space="preserve">  </w:t>
      </w:r>
      <w:r w:rsidR="00244F6F" w:rsidRPr="00A269EC">
        <w:t xml:space="preserve">City </w:t>
      </w:r>
      <w:r w:rsidR="00CE19E4">
        <w:t xml:space="preserve">evaluated a proposal last year </w:t>
      </w:r>
      <w:r w:rsidR="00767717" w:rsidRPr="00A269EC">
        <w:t xml:space="preserve">by AVESTA </w:t>
      </w:r>
      <w:r w:rsidR="00942AA5" w:rsidRPr="00A269EC">
        <w:t>to purchase th</w:t>
      </w:r>
      <w:r w:rsidR="00244F6F" w:rsidRPr="00A269EC">
        <w:t xml:space="preserve">e Traffic Division </w:t>
      </w:r>
      <w:r w:rsidR="00942AA5" w:rsidRPr="00A269EC">
        <w:t xml:space="preserve"> property for a housing development</w:t>
      </w:r>
      <w:r w:rsidR="00244F6F" w:rsidRPr="00A269EC">
        <w:t>.</w:t>
      </w:r>
      <w:r w:rsidR="00E00555" w:rsidRPr="00A269EC">
        <w:t xml:space="preserve"> </w:t>
      </w:r>
    </w:p>
    <w:p w:rsidR="00CF35DE" w:rsidRPr="00A269EC" w:rsidRDefault="00CF35DE" w:rsidP="00C666FD"/>
    <w:p w:rsidR="00C25E7B" w:rsidRPr="00A269EC" w:rsidRDefault="00CF35DE" w:rsidP="00C666FD">
      <w:r w:rsidRPr="00A269EC">
        <w:t xml:space="preserve">The </w:t>
      </w:r>
      <w:r w:rsidR="00C442A0" w:rsidRPr="00A269EC">
        <w:t>Somerset Street Extension Study has a direct impact on the Bayside Bowl site. The study is comprised of two components. The first part focuses on the design and construction of extending Somerset Street from Elm to Hanover Street</w:t>
      </w:r>
      <w:r w:rsidR="00C25E7B" w:rsidRPr="00A269EC">
        <w:t xml:space="preserve"> while the second part evaluates various alignments of extending Somerset Street (Kennebec Street) and the Bayside Trail to Forest Avenue</w:t>
      </w:r>
      <w:r w:rsidR="00C442A0" w:rsidRPr="00A269EC">
        <w:t>.</w:t>
      </w:r>
      <w:r w:rsidRPr="00A269EC">
        <w:t xml:space="preserve"> </w:t>
      </w:r>
    </w:p>
    <w:p w:rsidR="00C25E7B" w:rsidRPr="00A269EC" w:rsidRDefault="00C25E7B" w:rsidP="00C666FD"/>
    <w:p w:rsidR="00CF35DE" w:rsidRPr="00A269EC" w:rsidRDefault="00C442A0" w:rsidP="00C666FD">
      <w:r w:rsidRPr="00A269EC">
        <w:t xml:space="preserve">The submitted </w:t>
      </w:r>
      <w:r w:rsidR="00C25E7B" w:rsidRPr="00A269EC">
        <w:t xml:space="preserve">Bayside Bowl site </w:t>
      </w:r>
      <w:r w:rsidRPr="00A269EC">
        <w:t xml:space="preserve">plan </w:t>
      </w:r>
      <w:r w:rsidR="0062095B" w:rsidRPr="00A269EC">
        <w:t xml:space="preserve">incorporates </w:t>
      </w:r>
      <w:r w:rsidRPr="00A269EC">
        <w:t xml:space="preserve">the projected </w:t>
      </w:r>
      <w:r w:rsidR="0062095B" w:rsidRPr="00A269EC">
        <w:t xml:space="preserve">street </w:t>
      </w:r>
      <w:r w:rsidRPr="00A269EC">
        <w:t xml:space="preserve">alignment </w:t>
      </w:r>
      <w:r w:rsidR="0062095B" w:rsidRPr="00A269EC">
        <w:t>on the plan</w:t>
      </w:r>
      <w:r w:rsidRPr="00A269EC">
        <w:t xml:space="preserve"> which crosses the</w:t>
      </w:r>
      <w:r w:rsidR="00C25E7B" w:rsidRPr="00A269EC">
        <w:t>ir</w:t>
      </w:r>
      <w:r w:rsidRPr="00A269EC">
        <w:t xml:space="preserve"> property near the corner of Kennebec and Hanover. The proposed parking lot has been designed outside </w:t>
      </w:r>
      <w:r w:rsidR="00C25E7B" w:rsidRPr="00A269EC">
        <w:t xml:space="preserve">the projected alignment footprint. </w:t>
      </w:r>
      <w:r w:rsidR="00152470">
        <w:t>E</w:t>
      </w:r>
      <w:r w:rsidR="0062095B" w:rsidRPr="00A269EC">
        <w:t xml:space="preserve">ngineering </w:t>
      </w:r>
      <w:r w:rsidR="00C25E7B" w:rsidRPr="00A269EC">
        <w:t xml:space="preserve">plans </w:t>
      </w:r>
      <w:r w:rsidR="0062095B" w:rsidRPr="00A269EC">
        <w:t xml:space="preserve">for the Elm Street to Hanover Street section </w:t>
      </w:r>
      <w:r w:rsidR="00C25E7B" w:rsidRPr="00A269EC">
        <w:t xml:space="preserve">are expected to be completed later in </w:t>
      </w:r>
      <w:r w:rsidR="00152470">
        <w:t xml:space="preserve">2016. </w:t>
      </w:r>
      <w:r w:rsidRPr="00A269EC">
        <w:t xml:space="preserve"> </w:t>
      </w:r>
      <w:r w:rsidR="00152470">
        <w:t xml:space="preserve">Construction of  the Elm to Preble section is likely to be initiated </w:t>
      </w:r>
      <w:r w:rsidR="00442C59">
        <w:t>in 2016</w:t>
      </w:r>
      <w:r w:rsidR="00152470">
        <w:t xml:space="preserve"> with the Preble and Hanover section likely to </w:t>
      </w:r>
      <w:r w:rsidR="00CE19E4">
        <w:t xml:space="preserve">be </w:t>
      </w:r>
      <w:r w:rsidR="00152470">
        <w:t xml:space="preserve">completed a year </w:t>
      </w:r>
      <w:r w:rsidR="00CE19E4">
        <w:t xml:space="preserve">or so </w:t>
      </w:r>
      <w:r w:rsidR="00152470">
        <w:t>later.</w:t>
      </w:r>
    </w:p>
    <w:p w:rsidR="009D572B" w:rsidRPr="00A269EC" w:rsidRDefault="009D572B" w:rsidP="00C666FD"/>
    <w:p w:rsidR="009D572B" w:rsidRPr="00A269EC" w:rsidRDefault="009D572B" w:rsidP="00F96741">
      <w:pPr>
        <w:pStyle w:val="ListParagraph"/>
        <w:numPr>
          <w:ilvl w:val="0"/>
          <w:numId w:val="27"/>
        </w:numPr>
        <w:rPr>
          <w:b/>
        </w:rPr>
      </w:pPr>
      <w:r w:rsidRPr="00A269EC">
        <w:rPr>
          <w:b/>
        </w:rPr>
        <w:t>DEVELOPMENT PROPOSAL</w:t>
      </w:r>
    </w:p>
    <w:p w:rsidR="009D572B" w:rsidRPr="00A269EC" w:rsidRDefault="009D572B" w:rsidP="00C666FD"/>
    <w:p w:rsidR="00CC5618" w:rsidRPr="00A269EC" w:rsidRDefault="00F501E9" w:rsidP="00C666FD">
      <w:r>
        <w:t xml:space="preserve">The primary change in the revised site plan is a reduction in building height and floor area </w:t>
      </w:r>
      <w:r w:rsidR="001E4A45">
        <w:t xml:space="preserve">reflecting </w:t>
      </w:r>
      <w:r>
        <w:t xml:space="preserve"> removal of the squash court use. The existing gravel area will be converted into a permanent parking lot.  </w:t>
      </w:r>
      <w:r w:rsidR="009D572B" w:rsidRPr="00A269EC">
        <w:t xml:space="preserve">Applicant </w:t>
      </w:r>
      <w:r w:rsidR="00CC5618" w:rsidRPr="00A269EC">
        <w:t xml:space="preserve">proposes to construct a two story addition to the existing bowling alley. </w:t>
      </w:r>
      <w:r w:rsidR="00241061" w:rsidRPr="00A269EC">
        <w:t>See site plan on</w:t>
      </w:r>
      <w:r w:rsidR="00AB326E" w:rsidRPr="00A269EC">
        <w:t xml:space="preserve"> following page of this memo. </w:t>
      </w:r>
      <w:r w:rsidR="00CC5618" w:rsidRPr="00A269EC">
        <w:t xml:space="preserve">The expansion includes additional bowling alleys, a </w:t>
      </w:r>
      <w:r w:rsidR="00435F84">
        <w:t xml:space="preserve">second floor </w:t>
      </w:r>
      <w:r w:rsidR="00CE19E4">
        <w:t xml:space="preserve">mezzanine level </w:t>
      </w:r>
      <w:r w:rsidR="00CC5618" w:rsidRPr="00A269EC">
        <w:t xml:space="preserve"> and a rooftop bar. </w:t>
      </w:r>
      <w:r w:rsidR="0070676C" w:rsidRPr="00A269EC">
        <w:t xml:space="preserve"> </w:t>
      </w:r>
      <w:r w:rsidR="00CC5618" w:rsidRPr="00A269EC">
        <w:t xml:space="preserve">The addition </w:t>
      </w:r>
      <w:r w:rsidR="00EC3928" w:rsidRPr="00A269EC">
        <w:t>increase</w:t>
      </w:r>
      <w:r w:rsidR="00747E16" w:rsidRPr="00A269EC">
        <w:t>s</w:t>
      </w:r>
      <w:r w:rsidR="00EC3928" w:rsidRPr="00A269EC">
        <w:t xml:space="preserve"> the net floor area of </w:t>
      </w:r>
      <w:r w:rsidR="00034FA3" w:rsidRPr="00A269EC">
        <w:t xml:space="preserve">the </w:t>
      </w:r>
      <w:r w:rsidR="00747E16" w:rsidRPr="00A269EC">
        <w:t>facility</w:t>
      </w:r>
      <w:r w:rsidR="00992FA2" w:rsidRPr="00A269EC">
        <w:t xml:space="preserve"> by  </w:t>
      </w:r>
      <w:r w:rsidR="00435F84">
        <w:t>16,000 SF</w:t>
      </w:r>
      <w:r w:rsidR="00EC3928" w:rsidRPr="00A269EC">
        <w:t xml:space="preserve"> resulting in a total building floor area of </w:t>
      </w:r>
      <w:r w:rsidR="00435F84">
        <w:t xml:space="preserve"> 33,550 SF</w:t>
      </w:r>
      <w:r w:rsidR="00EC3928" w:rsidRPr="00A269EC">
        <w:t>.</w:t>
      </w:r>
      <w:r w:rsidR="00CC5618" w:rsidRPr="00A269EC">
        <w:t xml:space="preserve"> </w:t>
      </w:r>
      <w:r w:rsidR="00EC3928" w:rsidRPr="00A269EC">
        <w:t xml:space="preserve">The building addition </w:t>
      </w:r>
      <w:r w:rsidR="00435F84">
        <w:t xml:space="preserve">will be 34 feet high rather the previous proposal of </w:t>
      </w:r>
      <w:r w:rsidR="00EC3928" w:rsidRPr="00A269EC">
        <w:t>45 feet</w:t>
      </w:r>
      <w:r w:rsidR="00435F84">
        <w:t>.</w:t>
      </w:r>
    </w:p>
    <w:p w:rsidR="00896B65" w:rsidRPr="00A269EC" w:rsidRDefault="00896B65" w:rsidP="00C666FD"/>
    <w:p w:rsidR="00896B65" w:rsidRPr="00A269EC" w:rsidRDefault="00896B65" w:rsidP="00C666FD">
      <w:r w:rsidRPr="00A269EC">
        <w:t>The project expan</w:t>
      </w:r>
      <w:r w:rsidR="00EC3928" w:rsidRPr="00A269EC">
        <w:t>d</w:t>
      </w:r>
      <w:r w:rsidRPr="00A269EC">
        <w:t>s</w:t>
      </w:r>
      <w:r w:rsidR="00EC3928" w:rsidRPr="00A269EC">
        <w:t xml:space="preserve"> the number of </w:t>
      </w:r>
      <w:r w:rsidRPr="00A269EC">
        <w:t xml:space="preserve">bowling alleys from 12 to </w:t>
      </w:r>
      <w:r w:rsidR="00EC3928" w:rsidRPr="00A269EC">
        <w:t>20.</w:t>
      </w:r>
      <w:r w:rsidRPr="00A269EC">
        <w:t xml:space="preserve"> Restaurant space will be increased from </w:t>
      </w:r>
      <w:r w:rsidR="00C133BF" w:rsidRPr="00A269EC">
        <w:t>60</w:t>
      </w:r>
      <w:r w:rsidRPr="00A269EC">
        <w:t xml:space="preserve"> seats to 210 seats. </w:t>
      </w:r>
      <w:r w:rsidR="00435F84">
        <w:t xml:space="preserve">The mezzanine level has a 171 person capacity but application indicates that it is “not expected to be fully occupied”. </w:t>
      </w:r>
      <w:r w:rsidRPr="00A269EC">
        <w:t>A partially covered 1</w:t>
      </w:r>
      <w:r w:rsidR="00435F84">
        <w:t>36</w:t>
      </w:r>
      <w:r w:rsidRPr="00A269EC">
        <w:t xml:space="preserve"> seat rooftop deck is proposed.</w:t>
      </w:r>
    </w:p>
    <w:p w:rsidR="00CC5618" w:rsidRPr="00A269EC" w:rsidRDefault="00CC5618" w:rsidP="00C666FD"/>
    <w:p w:rsidR="002466D3" w:rsidRPr="00A269EC" w:rsidRDefault="002466D3" w:rsidP="00C666FD">
      <w:r w:rsidRPr="00A269EC">
        <w:t>The existing public entrance on Alder Street remains and a second public entrance (facing Kennebec Street) will be incorporated into the addition.</w:t>
      </w:r>
    </w:p>
    <w:p w:rsidR="002466D3" w:rsidRPr="00A269EC" w:rsidRDefault="002466D3" w:rsidP="00C666FD"/>
    <w:p w:rsidR="002466D3" w:rsidRPr="00A269EC" w:rsidRDefault="002466D3" w:rsidP="00C666FD">
      <w:r w:rsidRPr="00A269EC">
        <w:t xml:space="preserve">The proposal </w:t>
      </w:r>
      <w:r w:rsidR="008932C4" w:rsidRPr="00A269EC">
        <w:t xml:space="preserve">fills </w:t>
      </w:r>
      <w:r w:rsidR="00034FA3" w:rsidRPr="00A269EC">
        <w:t xml:space="preserve">in </w:t>
      </w:r>
      <w:r w:rsidR="00B26946" w:rsidRPr="00A269EC">
        <w:t>about</w:t>
      </w:r>
      <w:r w:rsidR="008932C4" w:rsidRPr="00A269EC">
        <w:t xml:space="preserve"> </w:t>
      </w:r>
      <w:r w:rsidR="006C392D" w:rsidRPr="00A269EC">
        <w:t>two-thirds</w:t>
      </w:r>
      <w:r w:rsidR="008932C4" w:rsidRPr="00A269EC">
        <w:t xml:space="preserve"> of </w:t>
      </w:r>
      <w:r w:rsidRPr="00A269EC">
        <w:t xml:space="preserve"> the </w:t>
      </w:r>
      <w:r w:rsidR="008F22DE" w:rsidRPr="00A269EC">
        <w:t>Alder-</w:t>
      </w:r>
      <w:r w:rsidRPr="00A269EC">
        <w:t>Hanover-</w:t>
      </w:r>
      <w:r w:rsidR="008932C4" w:rsidRPr="00A269EC">
        <w:t>Kennebec</w:t>
      </w:r>
      <w:r w:rsidR="008F22DE" w:rsidRPr="00A269EC">
        <w:t>- Lancaster</w:t>
      </w:r>
      <w:r w:rsidRPr="00A269EC">
        <w:t xml:space="preserve"> block except </w:t>
      </w:r>
      <w:r w:rsidR="008932C4" w:rsidRPr="00A269EC">
        <w:t xml:space="preserve">for the </w:t>
      </w:r>
      <w:r w:rsidR="00C133BF" w:rsidRPr="00A269EC">
        <w:t>parking area</w:t>
      </w:r>
      <w:r w:rsidR="008932C4" w:rsidRPr="00A269EC">
        <w:t xml:space="preserve"> along Kennebec Street.</w:t>
      </w:r>
    </w:p>
    <w:p w:rsidR="008932C4" w:rsidRPr="00A269EC" w:rsidRDefault="008932C4" w:rsidP="00C666FD"/>
    <w:p w:rsidR="00436C0F" w:rsidRDefault="008932C4" w:rsidP="00C666FD">
      <w:r w:rsidRPr="00A269EC">
        <w:t>P</w:t>
      </w:r>
      <w:r w:rsidR="002466D3" w:rsidRPr="00A269EC">
        <w:t>arking</w:t>
      </w:r>
      <w:r w:rsidR="00896B65" w:rsidRPr="00A269EC">
        <w:t xml:space="preserve"> includes a </w:t>
      </w:r>
      <w:r w:rsidR="00436C0F">
        <w:t xml:space="preserve">permanent </w:t>
      </w:r>
      <w:r w:rsidR="00C133BF" w:rsidRPr="00A269EC">
        <w:t xml:space="preserve">36 </w:t>
      </w:r>
      <w:r w:rsidR="00896B65" w:rsidRPr="00A269EC">
        <w:t>space lot on</w:t>
      </w:r>
      <w:r w:rsidR="00396FA4" w:rsidRPr="00A269EC">
        <w:t>-</w:t>
      </w:r>
      <w:r w:rsidR="00896B65" w:rsidRPr="00A269EC">
        <w:t>site a</w:t>
      </w:r>
      <w:r w:rsidR="00A94989" w:rsidRPr="00A269EC">
        <w:t>s well as</w:t>
      </w:r>
      <w:r w:rsidR="00896B65" w:rsidRPr="00A269EC">
        <w:t xml:space="preserve"> </w:t>
      </w:r>
      <w:r w:rsidR="00767717" w:rsidRPr="00A269EC">
        <w:t xml:space="preserve">references </w:t>
      </w:r>
      <w:r w:rsidR="00A94989" w:rsidRPr="00A269EC">
        <w:t xml:space="preserve">to </w:t>
      </w:r>
      <w:r w:rsidR="00767717" w:rsidRPr="00A269EC">
        <w:t>a number of off-site parking lot resources although no agreement</w:t>
      </w:r>
      <w:r w:rsidR="00A94989" w:rsidRPr="00A269EC">
        <w:t>(s)</w:t>
      </w:r>
      <w:r w:rsidR="00767717" w:rsidRPr="00A269EC">
        <w:t xml:space="preserve"> documenting </w:t>
      </w:r>
      <w:r w:rsidR="00A94989" w:rsidRPr="00A269EC">
        <w:t>permission from</w:t>
      </w:r>
      <w:r w:rsidR="00767717" w:rsidRPr="00A269EC">
        <w:t xml:space="preserve"> </w:t>
      </w:r>
      <w:r w:rsidR="00A94989" w:rsidRPr="00A269EC">
        <w:t xml:space="preserve">applicable </w:t>
      </w:r>
      <w:r w:rsidR="00767717" w:rsidRPr="00A269EC">
        <w:t>property owners has been provided.</w:t>
      </w:r>
      <w:r w:rsidR="00B73623" w:rsidRPr="00A269EC">
        <w:t xml:space="preserve"> </w:t>
      </w:r>
      <w:r w:rsidR="00436C0F">
        <w:t xml:space="preserve">The 36 space parking lot was originally approved by the Board in 2015 as a gravel temporary parking lot pending enactment of a B-7 zoning amendment which allowed flexible parking lot setbacks. The amendment was approved by the City Council </w:t>
      </w:r>
      <w:r w:rsidR="001E4A45">
        <w:t xml:space="preserve">enabling </w:t>
      </w:r>
      <w:r w:rsidR="00436C0F">
        <w:t xml:space="preserve">Bayside Bowl (like the recently approved Schlotterbeck Foss site plan) </w:t>
      </w:r>
      <w:r w:rsidR="001E4A45">
        <w:t>to</w:t>
      </w:r>
      <w:r w:rsidR="00436C0F">
        <w:t xml:space="preserve"> pursue a parking lot closer to the street line than otherwise permitted.</w:t>
      </w:r>
    </w:p>
    <w:p w:rsidR="00436C0F" w:rsidRDefault="00436C0F" w:rsidP="00C666FD"/>
    <w:p w:rsidR="009D572B" w:rsidRPr="00A269EC" w:rsidRDefault="00DA13C8" w:rsidP="00C666FD">
      <w:r w:rsidRPr="00A269EC">
        <w:t xml:space="preserve"> The 7 existing</w:t>
      </w:r>
      <w:r w:rsidR="00436C0F">
        <w:t xml:space="preserve"> parking</w:t>
      </w:r>
      <w:r w:rsidRPr="00A269EC">
        <w:t xml:space="preserve"> spaces on the Hanover Street side of the property </w:t>
      </w:r>
      <w:r w:rsidR="00034FA3" w:rsidRPr="00A269EC">
        <w:t>are</w:t>
      </w:r>
      <w:r w:rsidR="00241061" w:rsidRPr="00A269EC">
        <w:t xml:space="preserve"> </w:t>
      </w:r>
      <w:r w:rsidRPr="00A269EC">
        <w:t xml:space="preserve">eliminated </w:t>
      </w:r>
      <w:r w:rsidR="00241061" w:rsidRPr="00A269EC">
        <w:t>to accommodate the</w:t>
      </w:r>
      <w:r w:rsidRPr="00A269EC">
        <w:t xml:space="preserve"> building addition footprint.</w:t>
      </w:r>
    </w:p>
    <w:p w:rsidR="006C392D" w:rsidRPr="00A269EC" w:rsidRDefault="006C392D" w:rsidP="00C666FD"/>
    <w:p w:rsidR="00023E3C" w:rsidRPr="00A269EC" w:rsidRDefault="00D97503" w:rsidP="00C666FD">
      <w:r w:rsidRPr="00A269EC">
        <w:t>An 8 foot wide brick sidewalk is proposed along Hanover Street</w:t>
      </w:r>
      <w:r w:rsidR="007802F1" w:rsidRPr="00A269EC">
        <w:t xml:space="preserve"> while t</w:t>
      </w:r>
      <w:r w:rsidRPr="00A269EC">
        <w:t xml:space="preserve">he existing brick sidewalk along Alder Street is </w:t>
      </w:r>
      <w:r w:rsidR="007802F1" w:rsidRPr="00A269EC">
        <w:t xml:space="preserve">being </w:t>
      </w:r>
      <w:r w:rsidRPr="00A269EC">
        <w:t>extended</w:t>
      </w:r>
      <w:r w:rsidR="007802F1" w:rsidRPr="00A269EC">
        <w:t xml:space="preserve"> about 22 feet but both sidewalks stop at the parking lot driveway</w:t>
      </w:r>
      <w:r w:rsidR="00034FA3" w:rsidRPr="00A269EC">
        <w:t xml:space="preserve"> in</w:t>
      </w:r>
      <w:r w:rsidR="00B73623" w:rsidRPr="00A269EC">
        <w:t xml:space="preserve"> deference to the future alignment of Somerset Street which will likely be constructed </w:t>
      </w:r>
      <w:r w:rsidR="00436C0F">
        <w:t>within the next two years.</w:t>
      </w:r>
      <w:r w:rsidR="00B73623" w:rsidRPr="00A269EC">
        <w:t xml:space="preserve"> </w:t>
      </w:r>
      <w:r w:rsidR="00034FA3" w:rsidRPr="00A269EC">
        <w:t>The proposed alignment is shown on the plan below.</w:t>
      </w:r>
      <w:r w:rsidR="008F22DE" w:rsidRPr="00A269EC">
        <w:t xml:space="preserve"> </w:t>
      </w:r>
    </w:p>
    <w:p w:rsidR="00900DD8" w:rsidRPr="00A269EC" w:rsidRDefault="00023E3C" w:rsidP="00C666FD">
      <w:r w:rsidRPr="00A269EC">
        <w:t>Three Bayside street light fixtures are proposed along Hanover Street.</w:t>
      </w:r>
      <w:r w:rsidR="006F346C" w:rsidRPr="00A269EC">
        <w:t xml:space="preserve"> </w:t>
      </w:r>
    </w:p>
    <w:p w:rsidR="00351ED0" w:rsidRDefault="00A269EC" w:rsidP="00142CF5">
      <w:pPr>
        <w:rPr>
          <w:rFonts w:ascii="Arial" w:hAnsi="Arial" w:cs="Arial"/>
          <w:noProof/>
        </w:rPr>
      </w:pPr>
      <w:r>
        <w:rPr>
          <w:rFonts w:ascii="Arial" w:hAnsi="Arial" w:cs="Arial"/>
          <w:b/>
          <w:noProof/>
        </w:rPr>
        <w:drawing>
          <wp:anchor distT="0" distB="0" distL="114300" distR="114300" simplePos="0" relativeHeight="251664896" behindDoc="0" locked="0" layoutInCell="1" allowOverlap="1" wp14:anchorId="758AF49D" wp14:editId="6ED71355">
            <wp:simplePos x="0" y="0"/>
            <wp:positionH relativeFrom="column">
              <wp:posOffset>-312420</wp:posOffset>
            </wp:positionH>
            <wp:positionV relativeFrom="paragraph">
              <wp:posOffset>175260</wp:posOffset>
            </wp:positionV>
            <wp:extent cx="6619875" cy="3614420"/>
            <wp:effectExtent l="0" t="0" r="9525" b="508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19875" cy="3614420"/>
                    </a:xfrm>
                    <a:prstGeom prst="rect">
                      <a:avLst/>
                    </a:prstGeom>
                    <a:noFill/>
                    <a:ln>
                      <a:noFill/>
                    </a:ln>
                  </pic:spPr>
                </pic:pic>
              </a:graphicData>
            </a:graphic>
            <wp14:sizeRelH relativeFrom="margin">
              <wp14:pctWidth>0</wp14:pctWidth>
            </wp14:sizeRelH>
          </wp:anchor>
        </w:drawing>
      </w:r>
    </w:p>
    <w:p w:rsidR="00351ED0" w:rsidRDefault="00351ED0" w:rsidP="00142CF5">
      <w:pPr>
        <w:rPr>
          <w:rFonts w:ascii="Arial" w:hAnsi="Arial" w:cs="Arial"/>
          <w:noProof/>
        </w:rPr>
      </w:pPr>
    </w:p>
    <w:p w:rsidR="00354C16" w:rsidRDefault="00354C16" w:rsidP="00C666FD">
      <w:pPr>
        <w:rPr>
          <w:rFonts w:ascii="Arial" w:hAnsi="Arial" w:cs="Arial"/>
          <w:b/>
        </w:rPr>
      </w:pPr>
    </w:p>
    <w:p w:rsidR="00354C16" w:rsidRDefault="00354C16" w:rsidP="00C666FD">
      <w:pPr>
        <w:rPr>
          <w:rFonts w:ascii="Arial" w:hAnsi="Arial" w:cs="Arial"/>
          <w:b/>
        </w:rPr>
      </w:pPr>
    </w:p>
    <w:p w:rsidR="00354C16" w:rsidRDefault="00354C16" w:rsidP="00C666FD">
      <w:pPr>
        <w:rPr>
          <w:rFonts w:ascii="Arial" w:hAnsi="Arial" w:cs="Arial"/>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1E4A45" w:rsidP="000B223B">
      <w:pPr>
        <w:rPr>
          <w:b/>
        </w:rPr>
      </w:pPr>
      <w:r>
        <w:rPr>
          <w:b/>
          <w:noProof/>
        </w:rPr>
        <w:drawing>
          <wp:inline distT="0" distB="0" distL="0" distR="0" wp14:anchorId="657184EA" wp14:editId="4F04EECE">
            <wp:extent cx="5943600" cy="38455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845560"/>
                    </a:xfrm>
                    <a:prstGeom prst="rect">
                      <a:avLst/>
                    </a:prstGeom>
                    <a:noFill/>
                    <a:ln>
                      <a:noFill/>
                    </a:ln>
                  </pic:spPr>
                </pic:pic>
              </a:graphicData>
            </a:graphic>
          </wp:inline>
        </w:drawing>
      </w: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7D71BD" w:rsidRDefault="007D71BD" w:rsidP="000B223B">
      <w:pPr>
        <w:rPr>
          <w:b/>
        </w:rPr>
      </w:pPr>
    </w:p>
    <w:p w:rsidR="0058647B" w:rsidRDefault="0058647B" w:rsidP="000B223B">
      <w:pPr>
        <w:rPr>
          <w:b/>
        </w:rPr>
      </w:pPr>
    </w:p>
    <w:p w:rsidR="0058647B" w:rsidRDefault="0058647B" w:rsidP="000B223B">
      <w:pPr>
        <w:rPr>
          <w:b/>
        </w:rPr>
      </w:pPr>
    </w:p>
    <w:p w:rsidR="0058647B" w:rsidRDefault="0058647B" w:rsidP="000B223B">
      <w:pPr>
        <w:rPr>
          <w:b/>
        </w:rPr>
      </w:pPr>
    </w:p>
    <w:p w:rsidR="0058647B" w:rsidRDefault="0058647B" w:rsidP="000B223B">
      <w:pPr>
        <w:rPr>
          <w:b/>
        </w:rPr>
      </w:pPr>
    </w:p>
    <w:p w:rsidR="0058647B" w:rsidRDefault="0058647B" w:rsidP="000B223B">
      <w:pPr>
        <w:rPr>
          <w:b/>
        </w:rPr>
      </w:pPr>
    </w:p>
    <w:p w:rsidR="0058647B" w:rsidRDefault="0058647B" w:rsidP="000B223B">
      <w:pPr>
        <w:rPr>
          <w:b/>
        </w:rPr>
      </w:pPr>
    </w:p>
    <w:p w:rsidR="0058647B" w:rsidRDefault="0058647B" w:rsidP="000B223B">
      <w:pPr>
        <w:rPr>
          <w:b/>
        </w:rPr>
      </w:pPr>
    </w:p>
    <w:p w:rsidR="0058647B" w:rsidRDefault="0058647B" w:rsidP="000B223B">
      <w:pPr>
        <w:rPr>
          <w:b/>
        </w:rPr>
      </w:pPr>
    </w:p>
    <w:p w:rsidR="00DF6771" w:rsidRPr="00913DAB" w:rsidRDefault="00A44849" w:rsidP="000B223B">
      <w:pPr>
        <w:rPr>
          <w:b/>
        </w:rPr>
      </w:pPr>
      <w:r w:rsidRPr="00913DAB">
        <w:rPr>
          <w:b/>
        </w:rPr>
        <w:t>B</w:t>
      </w:r>
      <w:r w:rsidR="005F587B" w:rsidRPr="00913DAB">
        <w:rPr>
          <w:b/>
        </w:rPr>
        <w:t xml:space="preserve">uilding Elevations </w:t>
      </w:r>
      <w:r w:rsidR="0040673A" w:rsidRPr="00913DAB">
        <w:rPr>
          <w:b/>
        </w:rPr>
        <w:t xml:space="preserve">  </w:t>
      </w:r>
    </w:p>
    <w:p w:rsidR="00A77549" w:rsidRDefault="00913DAB" w:rsidP="005777FA">
      <w:r w:rsidRPr="00913DAB">
        <w:rPr>
          <w:b/>
          <w:noProof/>
        </w:rPr>
        <w:drawing>
          <wp:anchor distT="0" distB="0" distL="114300" distR="114300" simplePos="0" relativeHeight="251659776" behindDoc="0" locked="0" layoutInCell="1" allowOverlap="1" wp14:anchorId="4C1A1AF3" wp14:editId="2088C1E2">
            <wp:simplePos x="0" y="0"/>
            <wp:positionH relativeFrom="margin">
              <wp:posOffset>190500</wp:posOffset>
            </wp:positionH>
            <wp:positionV relativeFrom="margin">
              <wp:posOffset>1485900</wp:posOffset>
            </wp:positionV>
            <wp:extent cx="5478780" cy="3398520"/>
            <wp:effectExtent l="0" t="0" r="762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3968" b="2906"/>
                    <a:stretch/>
                  </pic:blipFill>
                  <pic:spPr bwMode="auto">
                    <a:xfrm>
                      <a:off x="0" y="0"/>
                      <a:ext cx="5478780" cy="3398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647B">
        <w:t>The original b</w:t>
      </w:r>
      <w:r w:rsidR="00DF6771" w:rsidRPr="00913DAB">
        <w:t xml:space="preserve">uilding elevations </w:t>
      </w:r>
      <w:r w:rsidR="0058647B">
        <w:t>were approved without conditions. The updated building elevations look virtually identical to the original elevations except the building is about 11 feet shorter.</w:t>
      </w:r>
      <w:r w:rsidR="00DF6771" w:rsidRPr="00913DAB">
        <w:t xml:space="preserve"> See Attachment </w:t>
      </w:r>
      <w:r w:rsidR="00807825" w:rsidRPr="00913DAB">
        <w:t>P</w:t>
      </w:r>
      <w:r w:rsidR="00396FA4" w:rsidRPr="00913DAB">
        <w:t>lans</w:t>
      </w:r>
      <w:r w:rsidR="00DF6771" w:rsidRPr="00913DAB">
        <w:t>. Kennebec Street and Hanover Street views are shown below.</w:t>
      </w:r>
      <w:r w:rsidR="00FE152A" w:rsidRPr="00913DAB">
        <w:t xml:space="preserve"> </w:t>
      </w:r>
      <w:r w:rsidR="005777FA" w:rsidRPr="00913DAB">
        <w:t xml:space="preserve">The proposed addition makes a major statement in overall building mass on the site. While the building has only </w:t>
      </w:r>
      <w:r w:rsidR="00516421">
        <w:t xml:space="preserve"> one full floor </w:t>
      </w:r>
      <w:r w:rsidR="00FF5745" w:rsidRPr="00913DAB">
        <w:t>plus a mezzanine level</w:t>
      </w:r>
      <w:r w:rsidR="005777FA" w:rsidRPr="00913DAB">
        <w:t xml:space="preserve">, it reads as a taller building with its </w:t>
      </w:r>
      <w:r w:rsidR="00516421">
        <w:t>34</w:t>
      </w:r>
      <w:r w:rsidR="005777FA" w:rsidRPr="00913DAB">
        <w:t xml:space="preserve"> foot height.   </w:t>
      </w:r>
      <w:r>
        <w:t>The building is surrounded by 4 streets so the building is viewed by the public from all 4 streets.</w:t>
      </w:r>
      <w:r w:rsidR="00A77549" w:rsidRPr="00A77549">
        <w:t xml:space="preserve"> </w:t>
      </w:r>
    </w:p>
    <w:p w:rsidR="005777FA" w:rsidRPr="00913DAB" w:rsidRDefault="00A77549" w:rsidP="005777FA">
      <w:r>
        <w:rPr>
          <w:noProof/>
        </w:rPr>
        <w:drawing>
          <wp:inline distT="0" distB="0" distL="0" distR="0">
            <wp:extent cx="5943600" cy="3845859"/>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845859"/>
                    </a:xfrm>
                    <a:prstGeom prst="rect">
                      <a:avLst/>
                    </a:prstGeom>
                    <a:noFill/>
                    <a:ln>
                      <a:noFill/>
                    </a:ln>
                  </pic:spPr>
                </pic:pic>
              </a:graphicData>
            </a:graphic>
          </wp:inline>
        </w:drawing>
      </w:r>
    </w:p>
    <w:p w:rsidR="00A77549" w:rsidRDefault="00A77549" w:rsidP="00913DAB">
      <w:pPr>
        <w:jc w:val="center"/>
        <w:rPr>
          <w:rFonts w:ascii="Arial" w:hAnsi="Arial" w:cs="Arial"/>
          <w:b/>
          <w:noProof/>
        </w:rPr>
      </w:pPr>
    </w:p>
    <w:p w:rsidR="00A77549" w:rsidRDefault="00A77549" w:rsidP="00913DAB">
      <w:pPr>
        <w:jc w:val="center"/>
        <w:rPr>
          <w:rFonts w:ascii="Arial" w:hAnsi="Arial" w:cs="Arial"/>
          <w:b/>
          <w:noProof/>
        </w:rPr>
      </w:pPr>
    </w:p>
    <w:p w:rsidR="00A77549" w:rsidRDefault="00A77549" w:rsidP="00913DAB">
      <w:pPr>
        <w:jc w:val="center"/>
        <w:rPr>
          <w:rFonts w:ascii="Arial" w:hAnsi="Arial" w:cs="Arial"/>
          <w:b/>
          <w:noProof/>
        </w:rPr>
      </w:pPr>
    </w:p>
    <w:p w:rsidR="00A77549" w:rsidRDefault="00A77549" w:rsidP="00913DAB">
      <w:pPr>
        <w:jc w:val="center"/>
        <w:rPr>
          <w:rFonts w:ascii="Arial" w:hAnsi="Arial" w:cs="Arial"/>
          <w:b/>
          <w:noProof/>
        </w:rPr>
      </w:pPr>
    </w:p>
    <w:p w:rsidR="00A77549" w:rsidRDefault="00A77549" w:rsidP="00913DAB">
      <w:pPr>
        <w:jc w:val="center"/>
        <w:rPr>
          <w:rFonts w:ascii="Arial" w:hAnsi="Arial" w:cs="Arial"/>
          <w:b/>
          <w:noProof/>
        </w:rPr>
      </w:pPr>
    </w:p>
    <w:p w:rsidR="002960E6" w:rsidRDefault="009A6471" w:rsidP="00913DAB">
      <w:pPr>
        <w:jc w:val="center"/>
        <w:rPr>
          <w:rFonts w:ascii="Arial" w:hAnsi="Arial" w:cs="Arial"/>
          <w:b/>
        </w:rPr>
      </w:pPr>
      <w:r>
        <w:rPr>
          <w:rFonts w:ascii="Arial" w:hAnsi="Arial" w:cs="Arial"/>
          <w:b/>
          <w:noProof/>
        </w:rPr>
        <w:drawing>
          <wp:inline distT="0" distB="0" distL="0" distR="0">
            <wp:extent cx="5943600" cy="3845859"/>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845859"/>
                    </a:xfrm>
                    <a:prstGeom prst="rect">
                      <a:avLst/>
                    </a:prstGeom>
                    <a:noFill/>
                    <a:ln>
                      <a:noFill/>
                    </a:ln>
                  </pic:spPr>
                </pic:pic>
              </a:graphicData>
            </a:graphic>
          </wp:inline>
        </w:drawing>
      </w:r>
    </w:p>
    <w:p w:rsidR="00DF6771" w:rsidRPr="00913DAB" w:rsidRDefault="00DF6771" w:rsidP="00913DAB">
      <w:pPr>
        <w:jc w:val="center"/>
        <w:rPr>
          <w:rFonts w:ascii="Arial" w:hAnsi="Arial" w:cs="Arial"/>
        </w:rPr>
      </w:pPr>
    </w:p>
    <w:p w:rsidR="00DF6771" w:rsidRDefault="00DF6771" w:rsidP="000A64B8">
      <w:pPr>
        <w:ind w:left="360"/>
        <w:rPr>
          <w:rFonts w:ascii="Arial" w:hAnsi="Arial" w:cs="Arial"/>
        </w:rPr>
      </w:pPr>
    </w:p>
    <w:p w:rsidR="000A64B8" w:rsidRDefault="00913DAB" w:rsidP="000A64B8">
      <w:pPr>
        <w:ind w:left="360"/>
        <w:rPr>
          <w:rFonts w:ascii="Arial" w:hAnsi="Arial" w:cs="Arial"/>
          <w:b/>
        </w:rPr>
      </w:pPr>
      <w:r>
        <w:rPr>
          <w:noProof/>
        </w:rPr>
        <w:drawing>
          <wp:anchor distT="0" distB="0" distL="114300" distR="114300" simplePos="0" relativeHeight="251661824" behindDoc="0" locked="0" layoutInCell="1" allowOverlap="1" wp14:anchorId="05249315" wp14:editId="672B5203">
            <wp:simplePos x="0" y="0"/>
            <wp:positionH relativeFrom="margin">
              <wp:posOffset>297180</wp:posOffset>
            </wp:positionH>
            <wp:positionV relativeFrom="margin">
              <wp:posOffset>5354955</wp:posOffset>
            </wp:positionV>
            <wp:extent cx="5211445" cy="2229485"/>
            <wp:effectExtent l="0" t="0" r="825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11445" cy="22294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0A64B8">
      <w:pPr>
        <w:rPr>
          <w:rFonts w:ascii="Arial" w:hAnsi="Arial" w:cs="Arial"/>
          <w:b/>
        </w:rPr>
      </w:pPr>
    </w:p>
    <w:p w:rsidR="00913DAB" w:rsidRDefault="00913DAB" w:rsidP="00913DAB">
      <w:pPr>
        <w:jc w:val="center"/>
        <w:rPr>
          <w:rFonts w:ascii="Arial" w:hAnsi="Arial" w:cs="Arial"/>
          <w:b/>
        </w:rPr>
      </w:pPr>
    </w:p>
    <w:p w:rsidR="00DF6771" w:rsidRDefault="0058647B" w:rsidP="00913DAB">
      <w:pPr>
        <w:jc w:val="center"/>
        <w:rPr>
          <w:rFonts w:ascii="Arial" w:hAnsi="Arial" w:cs="Arial"/>
          <w:b/>
        </w:rPr>
      </w:pPr>
      <w:r>
        <w:rPr>
          <w:rFonts w:ascii="Arial" w:hAnsi="Arial" w:cs="Arial"/>
          <w:b/>
        </w:rPr>
        <w:t xml:space="preserve">  </w:t>
      </w:r>
    </w:p>
    <w:p w:rsidR="0058647B" w:rsidRPr="000A64B8" w:rsidRDefault="0058647B" w:rsidP="00913DAB">
      <w:pPr>
        <w:jc w:val="center"/>
        <w:rPr>
          <w:rFonts w:ascii="Arial" w:hAnsi="Arial" w:cs="Arial"/>
        </w:rPr>
      </w:pPr>
    </w:p>
    <w:p w:rsidR="001354CA" w:rsidRDefault="001354CA" w:rsidP="000B223B">
      <w:pPr>
        <w:rPr>
          <w:rFonts w:ascii="Arial" w:hAnsi="Arial" w:cs="Arial"/>
          <w:b/>
        </w:rPr>
      </w:pPr>
    </w:p>
    <w:p w:rsidR="00D573FB" w:rsidRDefault="00D573FB" w:rsidP="00E136F9">
      <w:pPr>
        <w:pStyle w:val="Default"/>
        <w:rPr>
          <w:b/>
        </w:rPr>
      </w:pPr>
    </w:p>
    <w:p w:rsidR="009A6471" w:rsidRDefault="009A6471" w:rsidP="00E136F9">
      <w:pPr>
        <w:pStyle w:val="Default"/>
      </w:pPr>
      <w:r>
        <w:t xml:space="preserve">         </w:t>
      </w:r>
    </w:p>
    <w:p w:rsidR="009A6471" w:rsidRDefault="009A6471" w:rsidP="00E136F9">
      <w:pPr>
        <w:pStyle w:val="Default"/>
      </w:pPr>
    </w:p>
    <w:p w:rsidR="009A6471" w:rsidRDefault="009A6471" w:rsidP="00E136F9">
      <w:pPr>
        <w:pStyle w:val="Default"/>
      </w:pPr>
    </w:p>
    <w:p w:rsidR="000F5E9B" w:rsidRDefault="000F5E9B" w:rsidP="00936F3D">
      <w:pPr>
        <w:pStyle w:val="Default"/>
        <w:ind w:left="360"/>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A77549" w:rsidRDefault="00A77549" w:rsidP="00936F3D">
      <w:pPr>
        <w:pStyle w:val="Default"/>
        <w:ind w:left="360"/>
        <w:rPr>
          <w:noProof/>
        </w:rPr>
      </w:pPr>
    </w:p>
    <w:p w:rsidR="000F5E9B" w:rsidRDefault="00913DAB" w:rsidP="00936F3D">
      <w:pPr>
        <w:pStyle w:val="Default"/>
        <w:ind w:left="360"/>
      </w:pPr>
      <w:r>
        <w:rPr>
          <w:noProof/>
        </w:rPr>
        <w:drawing>
          <wp:anchor distT="0" distB="0" distL="114300" distR="114300" simplePos="0" relativeHeight="251665920" behindDoc="0" locked="0" layoutInCell="1" allowOverlap="1" wp14:anchorId="6CC19BAC" wp14:editId="5A7DF3E5">
            <wp:simplePos x="0" y="0"/>
            <wp:positionH relativeFrom="column">
              <wp:posOffset>525780</wp:posOffset>
            </wp:positionH>
            <wp:positionV relativeFrom="paragraph">
              <wp:posOffset>99060</wp:posOffset>
            </wp:positionV>
            <wp:extent cx="4946650" cy="3346450"/>
            <wp:effectExtent l="0" t="0" r="6350"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yside bowl enlarged rendering.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46650" cy="3346450"/>
                    </a:xfrm>
                    <a:prstGeom prst="rect">
                      <a:avLst/>
                    </a:prstGeom>
                  </pic:spPr>
                </pic:pic>
              </a:graphicData>
            </a:graphic>
            <wp14:sizeRelH relativeFrom="margin">
              <wp14:pctWidth>0</wp14:pctWidth>
            </wp14:sizeRelH>
            <wp14:sizeRelV relativeFrom="margin">
              <wp14:pctHeight>0</wp14:pctHeight>
            </wp14:sizeRelV>
          </wp:anchor>
        </w:drawing>
      </w:r>
    </w:p>
    <w:p w:rsidR="000F5E9B" w:rsidRDefault="000F5E9B" w:rsidP="00936F3D">
      <w:pPr>
        <w:pStyle w:val="Default"/>
        <w:ind w:left="360"/>
      </w:pPr>
    </w:p>
    <w:p w:rsidR="0034491B" w:rsidRPr="0034491B" w:rsidRDefault="0034491B" w:rsidP="00E136F9">
      <w:pPr>
        <w:pStyle w:val="Default"/>
      </w:pPr>
    </w:p>
    <w:p w:rsidR="000F5E9B" w:rsidRPr="002960E6" w:rsidRDefault="000F5E9B" w:rsidP="002960E6">
      <w:pPr>
        <w:pStyle w:val="Default"/>
        <w:jc w:val="center"/>
        <w:rPr>
          <w:b/>
        </w:rPr>
      </w:pPr>
      <w:r w:rsidRPr="002960E6">
        <w:rPr>
          <w:b/>
        </w:rPr>
        <w:t xml:space="preserve"> </w:t>
      </w:r>
      <w:r w:rsidR="004B068D">
        <w:rPr>
          <w:b/>
        </w:rPr>
        <w:t>Updated Enlarged Rendering</w:t>
      </w:r>
    </w:p>
    <w:p w:rsidR="000F5E9B" w:rsidRPr="002960E6" w:rsidRDefault="000F5E9B" w:rsidP="00E136F9">
      <w:pPr>
        <w:pStyle w:val="Default"/>
      </w:pPr>
    </w:p>
    <w:p w:rsidR="004B068D" w:rsidRDefault="004B068D" w:rsidP="004B068D">
      <w:pPr>
        <w:rPr>
          <w:b/>
        </w:rPr>
      </w:pPr>
    </w:p>
    <w:p w:rsidR="00130593" w:rsidRDefault="00130593" w:rsidP="004B068D">
      <w:pPr>
        <w:rPr>
          <w:b/>
        </w:rPr>
      </w:pPr>
    </w:p>
    <w:p w:rsidR="004B068D" w:rsidRDefault="004B068D" w:rsidP="004B068D">
      <w:pPr>
        <w:rPr>
          <w:b/>
        </w:rPr>
      </w:pPr>
    </w:p>
    <w:p w:rsidR="004B068D" w:rsidRDefault="00913DAB" w:rsidP="004B068D">
      <w:pPr>
        <w:pStyle w:val="ListParagraph"/>
        <w:numPr>
          <w:ilvl w:val="0"/>
          <w:numId w:val="27"/>
        </w:numPr>
        <w:rPr>
          <w:b/>
        </w:rPr>
      </w:pPr>
      <w:r w:rsidRPr="004B068D">
        <w:rPr>
          <w:b/>
        </w:rPr>
        <w:t xml:space="preserve">STAFF </w:t>
      </w:r>
      <w:r w:rsidR="004B068D">
        <w:rPr>
          <w:b/>
        </w:rPr>
        <w:t xml:space="preserve"> DEVELOPMENT </w:t>
      </w:r>
      <w:r w:rsidRPr="004B068D">
        <w:rPr>
          <w:b/>
        </w:rPr>
        <w:t>REVIEW</w:t>
      </w:r>
    </w:p>
    <w:p w:rsidR="00130593" w:rsidRPr="00130593" w:rsidRDefault="00130593" w:rsidP="00130593">
      <w:pPr>
        <w:rPr>
          <w:b/>
        </w:rPr>
      </w:pPr>
    </w:p>
    <w:p w:rsidR="004B068D" w:rsidRPr="004B068D" w:rsidRDefault="004B068D" w:rsidP="004B068D">
      <w:r>
        <w:t>The proposed development  has been reviewed for conformance with the applicable review standards of Site Plan Ordinance, Traffic Movement Permit and B-7 Design Standards.</w:t>
      </w:r>
    </w:p>
    <w:p w:rsidR="00913DAB" w:rsidRPr="002960E6" w:rsidRDefault="00913DAB" w:rsidP="00913DAB">
      <w:pPr>
        <w:rPr>
          <w:b/>
        </w:rPr>
      </w:pPr>
    </w:p>
    <w:p w:rsidR="00913DAB" w:rsidRDefault="00913DAB" w:rsidP="00130593">
      <w:pPr>
        <w:pStyle w:val="ListParagraph"/>
        <w:numPr>
          <w:ilvl w:val="0"/>
          <w:numId w:val="45"/>
        </w:numPr>
        <w:rPr>
          <w:b/>
        </w:rPr>
      </w:pPr>
      <w:r w:rsidRPr="00130593">
        <w:rPr>
          <w:b/>
        </w:rPr>
        <w:t>B-7 Zoning</w:t>
      </w:r>
    </w:p>
    <w:p w:rsidR="00130593" w:rsidRPr="00130593" w:rsidRDefault="00130593" w:rsidP="00130593">
      <w:pPr>
        <w:rPr>
          <w:b/>
        </w:rPr>
      </w:pPr>
    </w:p>
    <w:p w:rsidR="00913DAB" w:rsidRPr="002960E6" w:rsidRDefault="00913DAB" w:rsidP="00913DAB">
      <w:r w:rsidRPr="002960E6">
        <w:t>The site is located in the B-7 zone. Significant zoning review issues are highlighted below.</w:t>
      </w:r>
    </w:p>
    <w:p w:rsidR="00913DAB" w:rsidRPr="002960E6" w:rsidRDefault="00913DAB" w:rsidP="00913DAB">
      <w:pPr>
        <w:jc w:val="right"/>
        <w:rPr>
          <w:b/>
        </w:rPr>
      </w:pPr>
    </w:p>
    <w:p w:rsidR="00913DAB" w:rsidRPr="002960E6" w:rsidRDefault="00913DAB" w:rsidP="00913DAB">
      <w:r w:rsidRPr="002960E6">
        <w:rPr>
          <w:u w:val="single"/>
        </w:rPr>
        <w:t>Height</w:t>
      </w:r>
      <w:r w:rsidRPr="002960E6">
        <w:t xml:space="preserve">…The project site is located in District B of the Bayside Height Overlay Zone which requires a minimum height of 3 floors and a maximum height of 105 feet. The Bayside Bowl addition is </w:t>
      </w:r>
      <w:r w:rsidR="00516421">
        <w:t>34</w:t>
      </w:r>
      <w:r w:rsidRPr="002960E6">
        <w:t xml:space="preserve"> feet high </w:t>
      </w:r>
      <w:r w:rsidR="00516421">
        <w:t>down from the previous proposed 45 feet</w:t>
      </w:r>
      <w:r w:rsidR="009E1B4D">
        <w:t>. The present proposal has a first  floor</w:t>
      </w:r>
      <w:r w:rsidR="00516421">
        <w:t xml:space="preserve"> </w:t>
      </w:r>
      <w:r w:rsidR="009E1B4D">
        <w:t xml:space="preserve">with a second floor mezzanine (equivalent to about 24 percent of a normal floor area) plus a roof deck bar </w:t>
      </w:r>
      <w:r w:rsidRPr="002960E6">
        <w:t>which is short of the minimum height of 3 floors</w:t>
      </w:r>
      <w:r w:rsidR="009E1B4D">
        <w:t xml:space="preserve">. </w:t>
      </w:r>
      <w:r w:rsidRPr="002960E6">
        <w:t xml:space="preserve"> Assuming the project does not </w:t>
      </w:r>
      <w:r w:rsidR="009E1B4D">
        <w:t>m</w:t>
      </w:r>
      <w:r w:rsidRPr="002960E6">
        <w:t>eet the minimum height standard, sec. 14-298 (h)(5) provides for an exception to the minimum height requirement - “such restriction shall not apply to those portions of the building addition(s) that are closer to the street line than the building footprint existing as (March 9, 2005)”. The proposed addition will be built closer to the street. Based on this exception the proposal does meet the minimum height requirement.</w:t>
      </w:r>
    </w:p>
    <w:p w:rsidR="00913DAB" w:rsidRPr="002960E6" w:rsidRDefault="00913DAB" w:rsidP="00913DAB"/>
    <w:p w:rsidR="002D606C" w:rsidRDefault="00913DAB" w:rsidP="00913DAB">
      <w:r w:rsidRPr="002960E6">
        <w:rPr>
          <w:u w:val="single"/>
        </w:rPr>
        <w:t>Surface Parking Setback</w:t>
      </w:r>
      <w:r w:rsidRPr="002960E6">
        <w:t xml:space="preserve">…The B-7 zone requires new surface parking be located a minimum of 35 feet from the street [Sec. 14-295 (a)(25)]. The purpose of the language is to encourage buildings near the street line in creating an urban building edge along streets. </w:t>
      </w:r>
      <w:r w:rsidR="00887ADC">
        <w:t>T</w:t>
      </w:r>
      <w:r w:rsidR="002D606C">
        <w:t xml:space="preserve">he City Council approved an amendment which provides for flexibility </w:t>
      </w:r>
      <w:r w:rsidR="00887ADC">
        <w:t xml:space="preserve">from the 35 foot setback </w:t>
      </w:r>
      <w:r w:rsidR="0006703A">
        <w:t xml:space="preserve">for converting </w:t>
      </w:r>
      <w:r w:rsidR="002D606C">
        <w:t xml:space="preserve">small </w:t>
      </w:r>
      <w:r w:rsidR="0006703A">
        <w:t xml:space="preserve">gravel </w:t>
      </w:r>
      <w:r w:rsidR="002D606C">
        <w:t xml:space="preserve">parking areas </w:t>
      </w:r>
      <w:r w:rsidR="0006703A">
        <w:t xml:space="preserve">to permanent parking that supports  </w:t>
      </w:r>
      <w:r w:rsidR="002D606C">
        <w:t>a significant level of building develo</w:t>
      </w:r>
      <w:r w:rsidR="0006703A">
        <w:t>pment</w:t>
      </w:r>
      <w:r w:rsidR="00887ADC">
        <w:t xml:space="preserve"> as exemplified by the Sclotterbeck Foss and Bayside Bowl site plans.</w:t>
      </w:r>
      <w:r w:rsidR="0006703A">
        <w:t xml:space="preserve"> The 2015 Bayside Bowl site plan could not meet the 35 foot setback thus the 36 space gravel lot was approved as a temporary parking lot pending City Council approval of the amendment.</w:t>
      </w:r>
      <w:r w:rsidR="00887ADC">
        <w:t>xxxxxxxxxxxxxxxxxxxxx</w:t>
      </w:r>
    </w:p>
    <w:p w:rsidR="00887ADC" w:rsidRDefault="00887ADC" w:rsidP="00913DAB"/>
    <w:p w:rsidR="00887ADC" w:rsidRDefault="00887ADC" w:rsidP="00913DAB">
      <w:r>
        <w:t>The enacted amendment is shown below with a response on Bayside Bowl’s compliance with the standards.</w:t>
      </w:r>
    </w:p>
    <w:p w:rsidR="00887ADC" w:rsidRDefault="00887ADC" w:rsidP="00913DAB"/>
    <w:p w:rsidR="00887ADC" w:rsidRDefault="00887ADC" w:rsidP="00913DAB">
      <w:r>
        <w:t>Sec. 14-295 (a) (26)  Notwithstanding Sections 14-295 (a) (24) and (25) above, surface parking that does not meet the 35-foot parking setback, provided that:</w:t>
      </w:r>
    </w:p>
    <w:p w:rsidR="00887ADC" w:rsidRDefault="00887ADC" w:rsidP="00913DAB"/>
    <w:p w:rsidR="00887ADC" w:rsidRDefault="00887ADC" w:rsidP="00887ADC">
      <w:pPr>
        <w:pStyle w:val="ListParagraph"/>
        <w:numPr>
          <w:ilvl w:val="0"/>
          <w:numId w:val="50"/>
        </w:numPr>
      </w:pPr>
      <w:r>
        <w:t>All or a portion of the 35-foot setback area had a gravel surface on September 29, 2015;</w:t>
      </w:r>
    </w:p>
    <w:p w:rsidR="00887ADC" w:rsidRDefault="00887ADC" w:rsidP="00887ADC"/>
    <w:p w:rsidR="00887ADC" w:rsidRDefault="00887ADC" w:rsidP="00887ADC">
      <w:pPr>
        <w:ind w:left="720"/>
      </w:pPr>
      <w:r>
        <w:t>Comment: The parking area had a gravel surface on September 29, 2015</w:t>
      </w:r>
    </w:p>
    <w:p w:rsidR="00887ADC" w:rsidRDefault="00887ADC" w:rsidP="00887ADC">
      <w:pPr>
        <w:ind w:left="720"/>
      </w:pPr>
    </w:p>
    <w:p w:rsidR="00887ADC" w:rsidRDefault="00261F16" w:rsidP="00261F16">
      <w:pPr>
        <w:pStyle w:val="ListParagraph"/>
        <w:numPr>
          <w:ilvl w:val="0"/>
          <w:numId w:val="50"/>
        </w:numPr>
      </w:pPr>
      <w:r>
        <w:t>The total gravel surface area on the lot and any contiguous lots did not 15,000 square feet on September 29, 2015;</w:t>
      </w:r>
    </w:p>
    <w:p w:rsidR="00261F16" w:rsidRDefault="00261F16" w:rsidP="00261F16"/>
    <w:p w:rsidR="00261F16" w:rsidRDefault="00261F16" w:rsidP="00261F16">
      <w:pPr>
        <w:ind w:left="720"/>
      </w:pPr>
      <w:r>
        <w:t>Comment: The gravel surface was less than 15,000 square feet on September 29, 2015.</w:t>
      </w:r>
    </w:p>
    <w:p w:rsidR="00261F16" w:rsidRDefault="00261F16" w:rsidP="00261F16">
      <w:pPr>
        <w:ind w:left="720"/>
      </w:pPr>
    </w:p>
    <w:p w:rsidR="00261F16" w:rsidRDefault="00261F16" w:rsidP="00261F16">
      <w:pPr>
        <w:pStyle w:val="ListParagraph"/>
        <w:numPr>
          <w:ilvl w:val="0"/>
          <w:numId w:val="50"/>
        </w:numPr>
      </w:pPr>
      <w:r>
        <w:t>The parking spaces provide parking to a principle building on the same lot or a principle building on a contiguous lot:</w:t>
      </w:r>
    </w:p>
    <w:p w:rsidR="00261F16" w:rsidRDefault="00261F16" w:rsidP="00261F16"/>
    <w:p w:rsidR="00261F16" w:rsidRDefault="00261F16" w:rsidP="00261F16">
      <w:pPr>
        <w:ind w:left="720"/>
      </w:pPr>
      <w:r>
        <w:t>Comment: The parking spaces provide parking to a principle building on the lot.</w:t>
      </w:r>
    </w:p>
    <w:p w:rsidR="00261F16" w:rsidRDefault="00261F16" w:rsidP="00261F16">
      <w:pPr>
        <w:ind w:left="720"/>
      </w:pPr>
    </w:p>
    <w:p w:rsidR="00261F16" w:rsidRDefault="00261F16" w:rsidP="00261F16">
      <w:pPr>
        <w:pStyle w:val="ListParagraph"/>
        <w:numPr>
          <w:ilvl w:val="0"/>
          <w:numId w:val="50"/>
        </w:numPr>
      </w:pPr>
      <w:r>
        <w:t>One of the buildings described in paragraph c above meets the minimum height requirements of the Bayside Height Overlay Map and/or a building on the site has a floor area of  25,000 square feet or greater;</w:t>
      </w:r>
    </w:p>
    <w:p w:rsidR="00261F16" w:rsidRDefault="00261F16" w:rsidP="00261F16"/>
    <w:p w:rsidR="00261F16" w:rsidRDefault="00261F16" w:rsidP="00261F16">
      <w:pPr>
        <w:ind w:left="720"/>
      </w:pPr>
      <w:r>
        <w:t>Comment: Bayside Bowl has a total floor area of over 30,000 square feet.</w:t>
      </w:r>
    </w:p>
    <w:p w:rsidR="00261F16" w:rsidRDefault="00261F16" w:rsidP="00261F16">
      <w:pPr>
        <w:ind w:left="720"/>
      </w:pPr>
    </w:p>
    <w:p w:rsidR="00261F16" w:rsidRDefault="00261F16" w:rsidP="00261F16">
      <w:pPr>
        <w:pStyle w:val="ListParagraph"/>
        <w:numPr>
          <w:ilvl w:val="0"/>
          <w:numId w:val="50"/>
        </w:numPr>
      </w:pPr>
      <w:r>
        <w:t>The total number of spaces within the 35-foot setback in combination with other spaces on the lot does not exceed the minimum parking spaces required in Sec</w:t>
      </w:r>
      <w:r w:rsidR="0071478D">
        <w:t>. 14-526 (a) (4) (a) (1);</w:t>
      </w:r>
    </w:p>
    <w:p w:rsidR="0071478D" w:rsidRDefault="0071478D" w:rsidP="0071478D"/>
    <w:p w:rsidR="002D606C" w:rsidRDefault="0071478D" w:rsidP="0071478D">
      <w:pPr>
        <w:ind w:left="720"/>
      </w:pPr>
      <w:r>
        <w:t>Comment: The documented parking requirement for Bayside Bowl is over 100 spaces. The number of spaces within the 35 feet is well below that number.</w:t>
      </w:r>
    </w:p>
    <w:p w:rsidR="0071478D" w:rsidRDefault="0071478D" w:rsidP="0071478D">
      <w:pPr>
        <w:ind w:left="720"/>
      </w:pPr>
    </w:p>
    <w:p w:rsidR="0071478D" w:rsidRDefault="0071478D" w:rsidP="0071478D">
      <w:pPr>
        <w:pStyle w:val="ListParagraph"/>
        <w:numPr>
          <w:ilvl w:val="0"/>
          <w:numId w:val="50"/>
        </w:numPr>
      </w:pPr>
      <w:r>
        <w:t>The proposed parking spaces meet the landscape and buffer requirements of 14-299 (f);</w:t>
      </w:r>
    </w:p>
    <w:p w:rsidR="0071478D" w:rsidRDefault="0071478D" w:rsidP="0071478D">
      <w:pPr>
        <w:ind w:left="720"/>
      </w:pPr>
      <w:r>
        <w:t xml:space="preserve">and:    </w:t>
      </w:r>
    </w:p>
    <w:p w:rsidR="0071478D" w:rsidRDefault="0071478D" w:rsidP="0071478D">
      <w:pPr>
        <w:ind w:left="720"/>
      </w:pPr>
    </w:p>
    <w:p w:rsidR="0071478D" w:rsidRDefault="0071478D" w:rsidP="0071478D">
      <w:pPr>
        <w:ind w:left="720"/>
      </w:pPr>
      <w:r>
        <w:t>Comment: The proposed parking lot does meet the landscape and buffer requirement</w:t>
      </w:r>
      <w:r w:rsidR="0055396A">
        <w:t>s</w:t>
      </w:r>
      <w:r>
        <w:t xml:space="preserve"> of this section.</w:t>
      </w:r>
    </w:p>
    <w:p w:rsidR="0071478D" w:rsidRDefault="0071478D" w:rsidP="0071478D">
      <w:pPr>
        <w:ind w:left="720"/>
      </w:pPr>
    </w:p>
    <w:p w:rsidR="0055396A" w:rsidRDefault="0071478D" w:rsidP="0071478D">
      <w:pPr>
        <w:pStyle w:val="ListParagraph"/>
        <w:numPr>
          <w:ilvl w:val="0"/>
          <w:numId w:val="50"/>
        </w:numPr>
      </w:pPr>
      <w:r>
        <w:t>Parking spaces within the 35-foot setback shall provide stormwater quality treatment if required by the City of Portland Stormwater Management Standards. If not required, an alternative lo</w:t>
      </w:r>
      <w:r w:rsidR="0055396A">
        <w:t>w</w:t>
      </w:r>
      <w:r>
        <w:t xml:space="preserve"> impact development treatment system approved by the Planning Board shall be provided</w:t>
      </w:r>
      <w:r w:rsidR="0055396A">
        <w:t>.</w:t>
      </w:r>
    </w:p>
    <w:p w:rsidR="0055396A" w:rsidRDefault="0055396A" w:rsidP="0055396A">
      <w:r>
        <w:t xml:space="preserve">         </w:t>
      </w:r>
    </w:p>
    <w:p w:rsidR="0055396A" w:rsidRDefault="0055396A" w:rsidP="0055396A">
      <w:r>
        <w:t xml:space="preserve">            Comment: An alternative low impact development treatment system has been provided </w:t>
      </w:r>
    </w:p>
    <w:p w:rsidR="0055396A" w:rsidRDefault="0055396A" w:rsidP="0055396A">
      <w:r>
        <w:t xml:space="preserve">            since</w:t>
      </w:r>
      <w:r w:rsidR="0071478D">
        <w:t xml:space="preserve"> </w:t>
      </w:r>
      <w:r>
        <w:t xml:space="preserve">this project is not required to provide stormwater treatment under the City of </w:t>
      </w:r>
    </w:p>
    <w:p w:rsidR="0055396A" w:rsidRDefault="0055396A" w:rsidP="0055396A">
      <w:r>
        <w:t xml:space="preserve">            Portland Stormwater Management Standards. David Senus, Development Review </w:t>
      </w:r>
    </w:p>
    <w:p w:rsidR="0071478D" w:rsidRDefault="0055396A" w:rsidP="0055396A">
      <w:r>
        <w:t xml:space="preserve">            Engineer, indicates the proposed alternative treatment system is acceptable.</w:t>
      </w:r>
    </w:p>
    <w:p w:rsidR="0071478D" w:rsidRDefault="0071478D" w:rsidP="0071478D">
      <w:pPr>
        <w:ind w:left="720"/>
      </w:pPr>
    </w:p>
    <w:p w:rsidR="0071478D" w:rsidRDefault="0071478D" w:rsidP="0071478D">
      <w:pPr>
        <w:ind w:left="720"/>
      </w:pPr>
    </w:p>
    <w:p w:rsidR="002D606C" w:rsidRDefault="002D606C" w:rsidP="00913DAB"/>
    <w:p w:rsidR="002D606C" w:rsidRDefault="002D606C" w:rsidP="00913DAB"/>
    <w:p w:rsidR="00913DAB" w:rsidRPr="002960E6" w:rsidRDefault="00913DAB" w:rsidP="00913DAB"/>
    <w:p w:rsidR="00913DAB" w:rsidRPr="002960E6" w:rsidRDefault="0055396A" w:rsidP="00913DAB">
      <w:r>
        <w:t>xxxxxxx</w:t>
      </w:r>
      <w:r w:rsidR="00913DAB" w:rsidRPr="002960E6">
        <w:t>Mindful of  the future Somerset Street extension project, the site plan approval  letter for the outdoor patio  allowed a 5 year window (to June 16, 2016) to complete site related improvements. See Attachment B. Note that sec. 14-522 of the Site Plan ordinance allows temporary parking lots for up to 1 year. Staff is therefore recommending the parking area be treated as a temporary parking lot with final review taking place by June 16, 2016.</w:t>
      </w:r>
      <w:r>
        <w:t>xxxxxxxxxx</w:t>
      </w:r>
      <w:r w:rsidR="00913DAB" w:rsidRPr="002960E6">
        <w:t xml:space="preserve"> </w:t>
      </w:r>
    </w:p>
    <w:p w:rsidR="00913DAB" w:rsidRPr="002960E6" w:rsidRDefault="00913DAB" w:rsidP="00913DAB"/>
    <w:p w:rsidR="00913DAB" w:rsidRPr="002960E6" w:rsidRDefault="00913DAB" w:rsidP="00913DAB">
      <w:r w:rsidRPr="002960E6">
        <w:rPr>
          <w:u w:val="single"/>
        </w:rPr>
        <w:t>Signs</w:t>
      </w:r>
      <w:r w:rsidRPr="002960E6">
        <w:t>…A formal signage plan needs to be submitted.</w:t>
      </w:r>
    </w:p>
    <w:p w:rsidR="00913DAB" w:rsidRDefault="00913DAB" w:rsidP="00913DAB"/>
    <w:p w:rsidR="0073339E" w:rsidRDefault="0073339E" w:rsidP="00913DAB"/>
    <w:p w:rsidR="00361C04" w:rsidRPr="00130593" w:rsidRDefault="004B068D" w:rsidP="00130593">
      <w:pPr>
        <w:pStyle w:val="ListParagraph"/>
        <w:widowControl w:val="0"/>
        <w:numPr>
          <w:ilvl w:val="0"/>
          <w:numId w:val="45"/>
        </w:numPr>
        <w:rPr>
          <w:b/>
          <w:snapToGrid w:val="0"/>
        </w:rPr>
      </w:pPr>
      <w:r w:rsidRPr="00130593">
        <w:rPr>
          <w:b/>
          <w:snapToGrid w:val="0"/>
        </w:rPr>
        <w:t>Site Plan Review Standards, Sec 14-526</w:t>
      </w:r>
    </w:p>
    <w:p w:rsidR="00646E6E" w:rsidRPr="00646E6E" w:rsidRDefault="00646E6E" w:rsidP="00646E6E">
      <w:pPr>
        <w:widowControl w:val="0"/>
        <w:rPr>
          <w:snapToGrid w:val="0"/>
        </w:rPr>
      </w:pPr>
    </w:p>
    <w:p w:rsidR="00361C04" w:rsidRPr="002960E6" w:rsidRDefault="00361C04" w:rsidP="00646E6E">
      <w:pPr>
        <w:widowControl w:val="0"/>
        <w:rPr>
          <w:b/>
          <w:i/>
          <w:snapToGrid w:val="0"/>
        </w:rPr>
      </w:pPr>
      <w:r w:rsidRPr="002960E6">
        <w:rPr>
          <w:snapToGrid w:val="0"/>
        </w:rPr>
        <w:t xml:space="preserve">The site plan standards language is summarized below in </w:t>
      </w:r>
      <w:r w:rsidRPr="002960E6">
        <w:rPr>
          <w:i/>
          <w:snapToGrid w:val="0"/>
        </w:rPr>
        <w:t>italics</w:t>
      </w:r>
      <w:r w:rsidRPr="002960E6">
        <w:rPr>
          <w:snapToGrid w:val="0"/>
        </w:rPr>
        <w:t>, with planning staff comment and analysis in regular font.</w:t>
      </w:r>
    </w:p>
    <w:p w:rsidR="00361C04" w:rsidRPr="002960E6" w:rsidRDefault="00361C04" w:rsidP="00361C04">
      <w:pPr>
        <w:widowControl w:val="0"/>
        <w:rPr>
          <w:b/>
          <w:i/>
          <w:snapToGrid w:val="0"/>
        </w:rPr>
      </w:pPr>
    </w:p>
    <w:p w:rsidR="00361C04" w:rsidRPr="002960E6" w:rsidRDefault="00361C04" w:rsidP="00361C04">
      <w:pPr>
        <w:keepNext/>
        <w:framePr w:wrap="around" w:vAnchor="text" w:hAnchor="margin" w:xAlign="center" w:y="1"/>
        <w:widowControl w:val="0"/>
        <w:tabs>
          <w:tab w:val="center" w:pos="4680"/>
        </w:tabs>
        <w:ind w:left="1425" w:hanging="684"/>
        <w:outlineLvl w:val="1"/>
        <w:rPr>
          <w:b/>
          <w:i/>
          <w:snapToGrid w:val="0"/>
        </w:rPr>
      </w:pPr>
    </w:p>
    <w:p w:rsidR="00361C04" w:rsidRPr="00646E6E" w:rsidRDefault="00646E6E" w:rsidP="00646E6E">
      <w:pPr>
        <w:pStyle w:val="ListParagraph"/>
        <w:widowControl w:val="0"/>
        <w:numPr>
          <w:ilvl w:val="0"/>
          <w:numId w:val="43"/>
        </w:numPr>
        <w:rPr>
          <w:b/>
          <w:i/>
          <w:snapToGrid w:val="0"/>
        </w:rPr>
      </w:pPr>
      <w:r>
        <w:rPr>
          <w:b/>
          <w:snapToGrid w:val="0"/>
        </w:rPr>
        <w:t xml:space="preserve"> Transportation</w:t>
      </w:r>
      <w:r w:rsidR="00361C04" w:rsidRPr="00646E6E">
        <w:rPr>
          <w:b/>
          <w:i/>
          <w:snapToGrid w:val="0"/>
        </w:rPr>
        <w:t xml:space="preserve"> </w:t>
      </w:r>
    </w:p>
    <w:p w:rsidR="00361C04" w:rsidRPr="002960E6" w:rsidRDefault="00115FA9" w:rsidP="00361C04">
      <w:pPr>
        <w:widowControl w:val="0"/>
        <w:rPr>
          <w:i/>
          <w:snapToGrid w:val="0"/>
        </w:rPr>
      </w:pPr>
      <w:r w:rsidRPr="002960E6">
        <w:rPr>
          <w:i/>
          <w:snapToGrid w:val="0"/>
        </w:rPr>
        <w:t xml:space="preserve"> </w:t>
      </w:r>
    </w:p>
    <w:p w:rsidR="00115FA9" w:rsidRPr="002960E6" w:rsidRDefault="00115FA9" w:rsidP="00361C04">
      <w:pPr>
        <w:widowControl w:val="0"/>
        <w:rPr>
          <w:i/>
          <w:snapToGrid w:val="0"/>
        </w:rPr>
      </w:pPr>
      <w:r w:rsidRPr="002960E6">
        <w:rPr>
          <w:i/>
          <w:snapToGrid w:val="0"/>
        </w:rPr>
        <w:t>Impact on Surrounding Street Systems</w:t>
      </w:r>
      <w:r w:rsidR="00130593">
        <w:rPr>
          <w:i/>
          <w:snapToGrid w:val="0"/>
        </w:rPr>
        <w:t>:</w:t>
      </w:r>
    </w:p>
    <w:p w:rsidR="00115FA9" w:rsidRPr="002960E6" w:rsidRDefault="00115FA9" w:rsidP="00361C04">
      <w:pPr>
        <w:widowControl w:val="0"/>
        <w:rPr>
          <w:i/>
          <w:snapToGrid w:val="0"/>
        </w:rPr>
      </w:pPr>
    </w:p>
    <w:p w:rsidR="00361C04" w:rsidRPr="002960E6" w:rsidRDefault="00361C04" w:rsidP="00361C04">
      <w:pPr>
        <w:widowControl w:val="0"/>
        <w:rPr>
          <w:snapToGrid w:val="0"/>
        </w:rPr>
      </w:pPr>
      <w:r w:rsidRPr="002960E6">
        <w:rPr>
          <w:snapToGrid w:val="0"/>
        </w:rPr>
        <w:t xml:space="preserve">The development qualifies for </w:t>
      </w:r>
      <w:r w:rsidR="00FF5745" w:rsidRPr="002960E6">
        <w:rPr>
          <w:snapToGrid w:val="0"/>
        </w:rPr>
        <w:t xml:space="preserve">a </w:t>
      </w:r>
      <w:r w:rsidRPr="002960E6">
        <w:rPr>
          <w:snapToGrid w:val="0"/>
        </w:rPr>
        <w:t>Traffic Movement Permi</w:t>
      </w:r>
      <w:r w:rsidR="00E34F18" w:rsidRPr="002960E6">
        <w:rPr>
          <w:snapToGrid w:val="0"/>
        </w:rPr>
        <w:t>t</w:t>
      </w:r>
      <w:r w:rsidR="00BC2913">
        <w:rPr>
          <w:snapToGrid w:val="0"/>
        </w:rPr>
        <w:t xml:space="preserve"> which was previously approved</w:t>
      </w:r>
      <w:r w:rsidR="00E34F18" w:rsidRPr="002960E6">
        <w:rPr>
          <w:snapToGrid w:val="0"/>
        </w:rPr>
        <w:t xml:space="preserve">. </w:t>
      </w:r>
      <w:r w:rsidR="00885D82">
        <w:rPr>
          <w:snapToGrid w:val="0"/>
        </w:rPr>
        <w:t xml:space="preserve">The removal of the squash program from the development has reduced peak hour traffic demand from 147 trips to 100 trips. The </w:t>
      </w:r>
      <w:r w:rsidR="00E34F18" w:rsidRPr="002960E6">
        <w:rPr>
          <w:snapToGrid w:val="0"/>
        </w:rPr>
        <w:t xml:space="preserve">parking study </w:t>
      </w:r>
      <w:r w:rsidR="00885D82">
        <w:rPr>
          <w:snapToGrid w:val="0"/>
        </w:rPr>
        <w:t xml:space="preserve">initially </w:t>
      </w:r>
      <w:r w:rsidR="00386EF0" w:rsidRPr="002960E6">
        <w:rPr>
          <w:snapToGrid w:val="0"/>
        </w:rPr>
        <w:t xml:space="preserve">prepared </w:t>
      </w:r>
      <w:r w:rsidR="00E34F18" w:rsidRPr="002960E6">
        <w:rPr>
          <w:snapToGrid w:val="0"/>
        </w:rPr>
        <w:t xml:space="preserve">by Gorrill-Palmer </w:t>
      </w:r>
      <w:r w:rsidR="00386EF0" w:rsidRPr="002960E6">
        <w:rPr>
          <w:snapToGrid w:val="0"/>
        </w:rPr>
        <w:t xml:space="preserve">(Attachment </w:t>
      </w:r>
      <w:r w:rsidR="00885D82">
        <w:rPr>
          <w:snapToGrid w:val="0"/>
        </w:rPr>
        <w:t>xxxx)</w:t>
      </w:r>
      <w:r w:rsidR="00386EF0" w:rsidRPr="002960E6">
        <w:rPr>
          <w:snapToGrid w:val="0"/>
        </w:rPr>
        <w:t xml:space="preserve">I-12) </w:t>
      </w:r>
      <w:r w:rsidR="00885D82">
        <w:rPr>
          <w:snapToGrid w:val="0"/>
        </w:rPr>
        <w:t>has been updated reflecting the downsizing of the project.xxxxxxxxx</w:t>
      </w:r>
      <w:r w:rsidR="00386EF0" w:rsidRPr="002960E6">
        <w:rPr>
          <w:snapToGrid w:val="0"/>
        </w:rPr>
        <w:t xml:space="preserve"> </w:t>
      </w:r>
      <w:r w:rsidR="00130593">
        <w:rPr>
          <w:snapToGrid w:val="0"/>
        </w:rPr>
        <w:t>.</w:t>
      </w:r>
      <w:r w:rsidR="00232ADC" w:rsidRPr="002960E6">
        <w:rPr>
          <w:snapToGrid w:val="0"/>
        </w:rPr>
        <w:t xml:space="preserve"> Comments from Tom Errico, Traffic Review Consultant, are highlighted below</w:t>
      </w:r>
      <w:r w:rsidR="00D011A7" w:rsidRPr="002960E6">
        <w:rPr>
          <w:snapToGrid w:val="0"/>
        </w:rPr>
        <w:t xml:space="preserve"> and on Attachment D in their entirety.</w:t>
      </w:r>
      <w:r w:rsidR="002A4576">
        <w:rPr>
          <w:snapToGrid w:val="0"/>
        </w:rPr>
        <w:t xml:space="preserve"> These comments incorporate relevant comments from his previous review as well as comments on the most recent submission. </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Construction Management Plan: The construction management plan is generally acceptable. I would note that the width of Lancaster Street will be significantly narrowed during construction and activities shall be coordinated with the City, given that it is used for DPS vehicle parking and circulation. Given the information provided, it is likely that contractor vehicles will utilize on</w:t>
      </w:r>
      <w:r w:rsidRPr="00646E6E">
        <w:rPr>
          <w:color w:val="000000"/>
        </w:rPr>
        <w:noBreakHyphen/>
        <w:t>street parking in the area.  The applicant has noted that carpooling and other vehicle reduction strategies will be suggested.  I would recommended that this issue be discussed at the Pre</w:t>
      </w:r>
      <w:r w:rsidRPr="00646E6E">
        <w:rPr>
          <w:color w:val="000000"/>
        </w:rPr>
        <w:noBreakHyphen/>
        <w:t>Construction meeting and strategies formalized to minimize impacts to on</w:t>
      </w:r>
      <w:r w:rsidRPr="00646E6E">
        <w:rPr>
          <w:color w:val="000000"/>
        </w:rPr>
        <w:noBreakHyphen/>
        <w:t>street parking conditions. Construction will reduce the existing parking supply for the project.  The applicant should provide a plan for addressing this temporary parking issue.</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Traffic Movement Permit: Applicant has submitted requirements for a Traffic Movement Permit.  A Traffic Movement Permit Application has been submitted and a Traffic Study scoping meeting was held on May 15, 2015.  A traffic study supplement has been submitted that complies with discussions at the scoping meeting. The supplement notes that the full</w:t>
      </w:r>
      <w:r w:rsidRPr="00646E6E">
        <w:rPr>
          <w:color w:val="000000"/>
        </w:rPr>
        <w:noBreakHyphen/>
        <w:t xml:space="preserve">build project will generate 147 trips during the PM peak hour. </w:t>
      </w:r>
      <w:r w:rsidR="00532F26">
        <w:rPr>
          <w:color w:val="000000"/>
        </w:rPr>
        <w:t xml:space="preserve">[An updated traffic demand analysis indicates a peak hour demand of 100 trips reflecting the elimination of the squash program from the development.] </w:t>
      </w:r>
      <w:r w:rsidRPr="00646E6E">
        <w:rPr>
          <w:color w:val="000000"/>
        </w:rPr>
        <w:t>A capacity analysis was conducted at the Kennebec Street intersections with Hanover Street and Preble Street.  Both locations are estimated to work at excellent levels of service following project completion.  I find the project complies with MaineDOT Traffic Movement Permit requirements, with the Off</w:t>
      </w:r>
      <w:r w:rsidRPr="00646E6E">
        <w:rPr>
          <w:color w:val="000000"/>
        </w:rPr>
        <w:noBreakHyphen/>
        <w:t>Site mitigation contributions noted below.</w:t>
      </w:r>
      <w:r w:rsidR="002A4576">
        <w:rPr>
          <w:color w:val="000000"/>
        </w:rPr>
        <w:t xml:space="preserve"> </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Parking Demand: Applicant has identified a demand estimate of 134 parking spaces for the full</w:t>
      </w:r>
      <w:r w:rsidRPr="00646E6E">
        <w:rPr>
          <w:color w:val="000000"/>
        </w:rPr>
        <w:noBreakHyphen/>
        <w:t>build project. Given the complexities of estimating parking generation for the project, this estimate seems reasonable (a significant effort was undertaken by the applicant to estimate traffic volumes for the project according to project site use and operations.  The PM peak hour traffic volume generation entering volume was used as the basis for the parking demand estimate).</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 xml:space="preserve">Parking Aisle Width: </w:t>
      </w:r>
      <w:r w:rsidR="002A4576">
        <w:rPr>
          <w:color w:val="000000"/>
        </w:rPr>
        <w:t>Plans propose a 24 foot wide aisle which is acceptable.</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747A97"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 xml:space="preserve">On-street parking:  </w:t>
      </w:r>
      <w:r w:rsidR="00A24590" w:rsidRPr="00646E6E">
        <w:rPr>
          <w:color w:val="000000"/>
        </w:rPr>
        <w:t>It is suggested that on</w:t>
      </w:r>
      <w:r w:rsidR="00A24590" w:rsidRPr="00646E6E">
        <w:rPr>
          <w:color w:val="000000"/>
        </w:rPr>
        <w:noBreakHyphen/>
        <w:t>street parking be provided on the east side of Hanover Street along the property frontage. This action will require changes to the City's Traffic Schedule and will need to be approved by the TS&amp;E Committee and City Council.  The applicant shall be responsible for provid</w:t>
      </w:r>
      <w:r w:rsidRPr="00646E6E">
        <w:rPr>
          <w:color w:val="000000"/>
        </w:rPr>
        <w:t>ing</w:t>
      </w:r>
      <w:r w:rsidR="00A24590" w:rsidRPr="00646E6E">
        <w:rPr>
          <w:color w:val="000000"/>
        </w:rPr>
        <w:t xml:space="preserve"> materials in support of the TS&amp;E and City Council packets.</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747A97"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Monetary Contributions:</w:t>
      </w:r>
      <w:r w:rsidR="00A24590" w:rsidRPr="00646E6E">
        <w:rPr>
          <w:color w:val="000000"/>
        </w:rPr>
        <w:t xml:space="preserve"> Projects in the Bayside area have been required to make monetary contributions towards implementation of the Marginal Way Master Plan and the Somerset Street Extension Project.  Based upon the traffic study provided by the applicant and the "new" traffic added to the local street system the following contributions are required in conjunction with the MaineDOT TMP.</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 xml:space="preserve">Pursuant to Chapter 305, of the MDOT Rules and Regulations Pertaining to Traffic Movement Permits, the applicant shall make a </w:t>
      </w:r>
      <w:r w:rsidR="002A4576">
        <w:rPr>
          <w:color w:val="000000"/>
        </w:rPr>
        <w:t xml:space="preserve">$2,300 </w:t>
      </w:r>
      <w:r w:rsidRPr="00646E6E">
        <w:rPr>
          <w:color w:val="000000"/>
        </w:rPr>
        <w:t>contribution towards implementation of the Marginal Way Master Plan.  This requirement is to address traffic issues at the Marginal Way intersections with Preble Street and Forest Avenue and general multi</w:t>
      </w:r>
      <w:r w:rsidRPr="00646E6E">
        <w:rPr>
          <w:color w:val="000000"/>
        </w:rPr>
        <w:noBreakHyphen/>
        <w:t>modal improvements along the corridor.</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A24590"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 xml:space="preserve">Pursuant to Chapter 305, of the MDOT Rules and Regulations Pertaining to Traffic Movement Permits, the applicant shall make a </w:t>
      </w:r>
      <w:r w:rsidR="002A4576">
        <w:rPr>
          <w:color w:val="000000"/>
        </w:rPr>
        <w:t xml:space="preserve">$6,600 </w:t>
      </w:r>
      <w:r w:rsidRPr="00646E6E">
        <w:rPr>
          <w:color w:val="000000"/>
        </w:rPr>
        <w:t>contribution towards the implementation of the Somerset Street extension project. This requirement is to address traffic issues along Marginal Way, particularly at Forest Avenue, Preble Street, and Franklin Street.</w:t>
      </w:r>
    </w:p>
    <w:p w:rsidR="00A24590" w:rsidRPr="002960E6" w:rsidRDefault="00A24590" w:rsidP="00A24590">
      <w:pPr>
        <w:widowControl w:val="0"/>
        <w:tabs>
          <w:tab w:val="left" w:pos="1500"/>
          <w:tab w:val="left" w:pos="3000"/>
        </w:tabs>
        <w:autoSpaceDE w:val="0"/>
        <w:autoSpaceDN w:val="0"/>
        <w:adjustRightInd w:val="0"/>
        <w:rPr>
          <w:color w:val="000000"/>
        </w:rPr>
      </w:pPr>
    </w:p>
    <w:p w:rsidR="00A24590" w:rsidRPr="00646E6E" w:rsidRDefault="00747A97" w:rsidP="00646E6E">
      <w:pPr>
        <w:pStyle w:val="ListParagraph"/>
        <w:widowControl w:val="0"/>
        <w:numPr>
          <w:ilvl w:val="0"/>
          <w:numId w:val="44"/>
        </w:numPr>
        <w:tabs>
          <w:tab w:val="left" w:pos="1500"/>
          <w:tab w:val="left" w:pos="3000"/>
        </w:tabs>
        <w:autoSpaceDE w:val="0"/>
        <w:autoSpaceDN w:val="0"/>
        <w:adjustRightInd w:val="0"/>
        <w:rPr>
          <w:color w:val="000000"/>
        </w:rPr>
      </w:pPr>
      <w:r w:rsidRPr="00646E6E">
        <w:rPr>
          <w:color w:val="000000"/>
        </w:rPr>
        <w:t>Sidewalk:</w:t>
      </w:r>
      <w:r w:rsidR="00A24590" w:rsidRPr="00646E6E">
        <w:rPr>
          <w:color w:val="000000"/>
        </w:rPr>
        <w:t xml:space="preserve">  The short sidewalk section between the project driveway and Kennebec Street </w:t>
      </w:r>
      <w:r w:rsidR="002A4576">
        <w:rPr>
          <w:color w:val="000000"/>
        </w:rPr>
        <w:t>is bituminous and therefore I find conditions to be acceptable. I would note that a detectible warning panel shall be included at Kennebec Street.</w:t>
      </w:r>
    </w:p>
    <w:p w:rsidR="00A24590" w:rsidRPr="002960E6" w:rsidRDefault="00A24590" w:rsidP="00361C04">
      <w:pPr>
        <w:widowControl w:val="0"/>
        <w:rPr>
          <w:snapToGrid w:val="0"/>
        </w:rPr>
      </w:pPr>
    </w:p>
    <w:p w:rsidR="006E3F43" w:rsidRPr="002960E6" w:rsidRDefault="006E3F43" w:rsidP="006E3F43">
      <w:r w:rsidRPr="002960E6">
        <w:t>The project is forecast to generate a total of 1</w:t>
      </w:r>
      <w:r w:rsidR="00885D82">
        <w:t>00</w:t>
      </w:r>
      <w:r w:rsidRPr="002960E6">
        <w:t xml:space="preserve"> PM peak hour trip ends (</w:t>
      </w:r>
      <w:r w:rsidR="00885D82">
        <w:t>85</w:t>
      </w:r>
      <w:r w:rsidRPr="002960E6">
        <w:t xml:space="preserve"> entering/1</w:t>
      </w:r>
      <w:r w:rsidR="00885D82">
        <w:t>5</w:t>
      </w:r>
      <w:r w:rsidRPr="002960E6">
        <w:t xml:space="preserve"> exiting). The study area for completing capacity analysis was identified early in the review process and include</w:t>
      </w:r>
      <w:r w:rsidR="00885D82">
        <w:t>d</w:t>
      </w:r>
      <w:r w:rsidRPr="002960E6">
        <w:t xml:space="preserve"> the intersections of Hanover Street/Kennebec Street and Preble Street/Kennebec Street. </w:t>
      </w:r>
      <w:r w:rsidR="00885D82">
        <w:t>T</w:t>
      </w:r>
      <w:r w:rsidRPr="002960E6">
        <w:t xml:space="preserve">he capacity analysis completed for these intersections </w:t>
      </w:r>
      <w:r w:rsidR="00885D82">
        <w:t xml:space="preserve">was adjusted </w:t>
      </w:r>
      <w:r w:rsidRPr="002960E6">
        <w:t>to reflect the redistribution of generated traffic due to the use of area parking spaces vs. all traffic assumed on-site. This analysis was completed and the PM pre versus  PM post level of service  remained  unchanged at level of service A. The report states “ the proposed project is forecast to have minimal effect on the surrounding roadway network, and the surrounding roadway network is forecast to operate at a high level of service”.</w:t>
      </w:r>
    </w:p>
    <w:p w:rsidR="00780DB2" w:rsidRPr="002960E6" w:rsidRDefault="00780DB2" w:rsidP="00361C04">
      <w:pPr>
        <w:widowControl w:val="0"/>
        <w:rPr>
          <w:snapToGrid w:val="0"/>
        </w:rPr>
      </w:pPr>
    </w:p>
    <w:p w:rsidR="00115FA9" w:rsidRPr="002960E6" w:rsidRDefault="00115FA9" w:rsidP="00361C04">
      <w:pPr>
        <w:widowControl w:val="0"/>
        <w:rPr>
          <w:i/>
          <w:snapToGrid w:val="0"/>
        </w:rPr>
      </w:pPr>
      <w:r w:rsidRPr="002960E6">
        <w:rPr>
          <w:i/>
          <w:snapToGrid w:val="0"/>
        </w:rPr>
        <w:t>Site Access and Circulation</w:t>
      </w:r>
      <w:r w:rsidR="00130593">
        <w:rPr>
          <w:i/>
          <w:snapToGrid w:val="0"/>
        </w:rPr>
        <w:t>:</w:t>
      </w:r>
    </w:p>
    <w:p w:rsidR="00232ADC" w:rsidRPr="002960E6" w:rsidRDefault="00232ADC" w:rsidP="00361C04">
      <w:pPr>
        <w:widowControl w:val="0"/>
        <w:rPr>
          <w:i/>
          <w:snapToGrid w:val="0"/>
        </w:rPr>
      </w:pPr>
    </w:p>
    <w:p w:rsidR="00232ADC" w:rsidRPr="002960E6" w:rsidRDefault="00232ADC" w:rsidP="00361C04">
      <w:pPr>
        <w:widowControl w:val="0"/>
        <w:rPr>
          <w:snapToGrid w:val="0"/>
        </w:rPr>
      </w:pPr>
      <w:r w:rsidRPr="002960E6">
        <w:rPr>
          <w:snapToGrid w:val="0"/>
        </w:rPr>
        <w:t xml:space="preserve">On-site vehicle circulation is limited to a proposed </w:t>
      </w:r>
      <w:r w:rsidR="00C672CC" w:rsidRPr="002960E6">
        <w:rPr>
          <w:snapToGrid w:val="0"/>
        </w:rPr>
        <w:t xml:space="preserve"> 36 space </w:t>
      </w:r>
      <w:r w:rsidRPr="002960E6">
        <w:rPr>
          <w:snapToGrid w:val="0"/>
        </w:rPr>
        <w:t>parking lot</w:t>
      </w:r>
      <w:r w:rsidRPr="002960E6">
        <w:rPr>
          <w:i/>
          <w:snapToGrid w:val="0"/>
        </w:rPr>
        <w:t xml:space="preserve"> </w:t>
      </w:r>
      <w:r w:rsidRPr="002960E6">
        <w:rPr>
          <w:snapToGrid w:val="0"/>
        </w:rPr>
        <w:t>between Bayside Bowl and Kennebec Street. The parking lot has acces</w:t>
      </w:r>
      <w:r w:rsidR="00BD276A" w:rsidRPr="002960E6">
        <w:rPr>
          <w:snapToGrid w:val="0"/>
        </w:rPr>
        <w:t>s</w:t>
      </w:r>
      <w:r w:rsidRPr="002960E6">
        <w:rPr>
          <w:snapToGrid w:val="0"/>
        </w:rPr>
        <w:t xml:space="preserve"> on Alder Street and Hanover Street. Both driveway openings are 2</w:t>
      </w:r>
      <w:r w:rsidR="00AF737E">
        <w:rPr>
          <w:snapToGrid w:val="0"/>
        </w:rPr>
        <w:t>4</w:t>
      </w:r>
      <w:r w:rsidRPr="002960E6">
        <w:rPr>
          <w:snapToGrid w:val="0"/>
        </w:rPr>
        <w:t xml:space="preserve"> feet wide and the internal driveway aisle is 2</w:t>
      </w:r>
      <w:r w:rsidR="00AF737E">
        <w:rPr>
          <w:snapToGrid w:val="0"/>
        </w:rPr>
        <w:t>4</w:t>
      </w:r>
      <w:r w:rsidRPr="002960E6">
        <w:rPr>
          <w:snapToGrid w:val="0"/>
        </w:rPr>
        <w:t xml:space="preserve"> feet as well. </w:t>
      </w:r>
      <w:r w:rsidR="00AF737E">
        <w:rPr>
          <w:snapToGrid w:val="0"/>
        </w:rPr>
        <w:t>Both dimensions were increased from the original plan to address concerns expressed by the traffic and fire review staff.</w:t>
      </w:r>
    </w:p>
    <w:p w:rsidR="00646640" w:rsidRPr="002960E6" w:rsidRDefault="00646640" w:rsidP="00361C04">
      <w:pPr>
        <w:widowControl w:val="0"/>
        <w:rPr>
          <w:snapToGrid w:val="0"/>
        </w:rPr>
      </w:pPr>
    </w:p>
    <w:p w:rsidR="00646640" w:rsidRPr="002960E6" w:rsidRDefault="00646640" w:rsidP="00361C04">
      <w:pPr>
        <w:widowControl w:val="0"/>
        <w:rPr>
          <w:snapToGrid w:val="0"/>
        </w:rPr>
      </w:pPr>
      <w:r w:rsidRPr="002960E6">
        <w:rPr>
          <w:snapToGrid w:val="0"/>
        </w:rPr>
        <w:t>Staff is recommending the applicant install a guard rail, curb,  or other physical barrier</w:t>
      </w:r>
      <w:r w:rsidR="007667B6" w:rsidRPr="002960E6">
        <w:rPr>
          <w:snapToGrid w:val="0"/>
        </w:rPr>
        <w:t xml:space="preserve"> to prevent cars from entering and exiting the parking lot from Kennebec Street since the street curb reveal is</w:t>
      </w:r>
      <w:r w:rsidR="00D011A7" w:rsidRPr="002960E6">
        <w:rPr>
          <w:snapToGrid w:val="0"/>
        </w:rPr>
        <w:t xml:space="preserve"> presently</w:t>
      </w:r>
      <w:r w:rsidR="007667B6" w:rsidRPr="002960E6">
        <w:rPr>
          <w:snapToGrid w:val="0"/>
        </w:rPr>
        <w:t xml:space="preserve"> negligible. </w:t>
      </w:r>
      <w:r w:rsidR="00C672CC" w:rsidRPr="002960E6">
        <w:rPr>
          <w:snapToGrid w:val="0"/>
        </w:rPr>
        <w:t xml:space="preserve"> </w:t>
      </w:r>
    </w:p>
    <w:p w:rsidR="00646640" w:rsidRPr="002960E6" w:rsidRDefault="00646640" w:rsidP="00361C04">
      <w:pPr>
        <w:widowControl w:val="0"/>
        <w:rPr>
          <w:snapToGrid w:val="0"/>
        </w:rPr>
      </w:pPr>
    </w:p>
    <w:p w:rsidR="00646640" w:rsidRPr="002960E6" w:rsidRDefault="00646640" w:rsidP="00361C04">
      <w:pPr>
        <w:widowControl w:val="0"/>
        <w:rPr>
          <w:i/>
          <w:snapToGrid w:val="0"/>
        </w:rPr>
      </w:pPr>
      <w:r w:rsidRPr="002960E6">
        <w:rPr>
          <w:i/>
          <w:snapToGrid w:val="0"/>
        </w:rPr>
        <w:t>Loading and Servicing</w:t>
      </w:r>
      <w:r w:rsidR="00130593">
        <w:rPr>
          <w:i/>
          <w:snapToGrid w:val="0"/>
        </w:rPr>
        <w:t>:</w:t>
      </w:r>
    </w:p>
    <w:p w:rsidR="00646640" w:rsidRPr="002960E6" w:rsidRDefault="00646640" w:rsidP="00361C04">
      <w:pPr>
        <w:widowControl w:val="0"/>
        <w:rPr>
          <w:i/>
          <w:snapToGrid w:val="0"/>
        </w:rPr>
      </w:pPr>
    </w:p>
    <w:p w:rsidR="00646640" w:rsidRPr="002960E6" w:rsidRDefault="00646640" w:rsidP="00361C04">
      <w:pPr>
        <w:widowControl w:val="0"/>
        <w:rPr>
          <w:snapToGrid w:val="0"/>
        </w:rPr>
      </w:pPr>
      <w:r w:rsidRPr="002960E6">
        <w:rPr>
          <w:snapToGrid w:val="0"/>
        </w:rPr>
        <w:t>Truck deliveries will take place near  the corner of  Lancaster Street and Hanover Street where an internal loading door is located.</w:t>
      </w:r>
    </w:p>
    <w:p w:rsidR="00646640" w:rsidRPr="002960E6" w:rsidRDefault="00646640" w:rsidP="00361C04">
      <w:pPr>
        <w:widowControl w:val="0"/>
        <w:rPr>
          <w:snapToGrid w:val="0"/>
        </w:rPr>
      </w:pPr>
    </w:p>
    <w:p w:rsidR="00646640" w:rsidRPr="002960E6" w:rsidRDefault="00646640" w:rsidP="00361C04">
      <w:pPr>
        <w:widowControl w:val="0"/>
        <w:rPr>
          <w:i/>
          <w:snapToGrid w:val="0"/>
        </w:rPr>
      </w:pPr>
      <w:r w:rsidRPr="002960E6">
        <w:rPr>
          <w:i/>
          <w:snapToGrid w:val="0"/>
        </w:rPr>
        <w:t>Sidewalks</w:t>
      </w:r>
      <w:r w:rsidR="00130593">
        <w:rPr>
          <w:i/>
          <w:snapToGrid w:val="0"/>
        </w:rPr>
        <w:t>:</w:t>
      </w:r>
    </w:p>
    <w:p w:rsidR="00646640" w:rsidRPr="002960E6" w:rsidRDefault="00646640" w:rsidP="00361C04">
      <w:pPr>
        <w:widowControl w:val="0"/>
        <w:rPr>
          <w:i/>
          <w:snapToGrid w:val="0"/>
        </w:rPr>
      </w:pPr>
    </w:p>
    <w:p w:rsidR="00646640" w:rsidRPr="002960E6" w:rsidRDefault="00646640" w:rsidP="00646640">
      <w:r w:rsidRPr="002960E6">
        <w:t xml:space="preserve">An 8 foot wide brick sidewalk is proposed along Hanover Street while the existing brick sidewalk along Alder Street is being extended about 22 feet but both sidewalks stop at the parking lot driveway entrance rather than continuing along the lot frontage to Kennebec Street. This was in deference to the future alignment of Somerset Street which will likely be constructed </w:t>
      </w:r>
      <w:r w:rsidR="00AF737E">
        <w:t xml:space="preserve">within the next two years. Staff  is recommending that the Alder Street </w:t>
      </w:r>
      <w:r w:rsidR="00C5731E">
        <w:t xml:space="preserve">brick </w:t>
      </w:r>
      <w:r w:rsidR="00AF737E">
        <w:t xml:space="preserve">sidewalk be </w:t>
      </w:r>
      <w:r w:rsidR="00C5731E">
        <w:t xml:space="preserve">extended a distance of xxx feet to the Kennebec Street right-of-way. The Hanover Street sidewalk north of the driveway is shown as black top which Staff finds acceptable since some adjustments will need to be made when Somerset Street Extension is built. </w:t>
      </w:r>
    </w:p>
    <w:p w:rsidR="00646640" w:rsidRPr="002960E6" w:rsidRDefault="00646640" w:rsidP="00646640"/>
    <w:p w:rsidR="00646640" w:rsidRPr="002960E6" w:rsidRDefault="00646640" w:rsidP="00646640">
      <w:r w:rsidRPr="002960E6">
        <w:t>A brick sidewalk was installed along the frontage of the Alder Street building as part of the previous review.</w:t>
      </w:r>
    </w:p>
    <w:p w:rsidR="00646640" w:rsidRPr="002960E6" w:rsidRDefault="00646640" w:rsidP="00646640"/>
    <w:p w:rsidR="00646640" w:rsidRPr="002960E6" w:rsidRDefault="00646640" w:rsidP="00646640">
      <w:r w:rsidRPr="002960E6">
        <w:t xml:space="preserve">A sidewalk  is shown </w:t>
      </w:r>
      <w:r w:rsidR="007667B6" w:rsidRPr="002960E6">
        <w:t xml:space="preserve">along the face of the building </w:t>
      </w:r>
      <w:r w:rsidRPr="002960E6">
        <w:t xml:space="preserve"> (Kennebec side) </w:t>
      </w:r>
      <w:r w:rsidR="007667B6" w:rsidRPr="002960E6">
        <w:t xml:space="preserve">and the parking lot </w:t>
      </w:r>
      <w:r w:rsidRPr="002960E6">
        <w:t xml:space="preserve">which connects to Alder Street and Hanover Street. </w:t>
      </w:r>
    </w:p>
    <w:p w:rsidR="00646640" w:rsidRDefault="00646640" w:rsidP="00646640"/>
    <w:p w:rsidR="00646E6E" w:rsidRDefault="00646E6E" w:rsidP="00646640">
      <w:pPr>
        <w:rPr>
          <w:i/>
        </w:rPr>
      </w:pPr>
      <w:r>
        <w:rPr>
          <w:i/>
        </w:rPr>
        <w:t>Vehicle Parking</w:t>
      </w:r>
      <w:r w:rsidR="00130593">
        <w:rPr>
          <w:i/>
        </w:rPr>
        <w:t>:</w:t>
      </w:r>
    </w:p>
    <w:p w:rsidR="00646E6E" w:rsidRPr="00646E6E" w:rsidRDefault="00646E6E" w:rsidP="00646640">
      <w:pPr>
        <w:rPr>
          <w:i/>
        </w:rPr>
      </w:pPr>
    </w:p>
    <w:p w:rsidR="00361C04" w:rsidRPr="002960E6" w:rsidRDefault="00646E6E" w:rsidP="00361C04">
      <w:r>
        <w:t>A</w:t>
      </w:r>
      <w:r w:rsidR="00361C04" w:rsidRPr="002960E6">
        <w:t xml:space="preserve">pplication is proposing a 36 on-site spaces </w:t>
      </w:r>
      <w:r w:rsidR="001D5EDC" w:rsidRPr="002960E6">
        <w:t>as well as an indeterminate number of off-site shared use spaces.</w:t>
      </w:r>
      <w:r w:rsidR="00361C04" w:rsidRPr="002960E6">
        <w:t xml:space="preserve"> There is no parking requirement in the B-7 zone so the Planning Board determines the appropriate number based upon the applicant’s parking study and recommendation from the City Transportation Engineer</w:t>
      </w:r>
      <w:r w:rsidR="00AF737E">
        <w:t xml:space="preserve"> which was determined to be appropriate during the 2015 review.</w:t>
      </w:r>
    </w:p>
    <w:p w:rsidR="00C672CC" w:rsidRPr="002960E6" w:rsidRDefault="00C672CC" w:rsidP="00361C04"/>
    <w:p w:rsidR="00C672CC" w:rsidRPr="002960E6" w:rsidRDefault="00C672CC" w:rsidP="00C672CC">
      <w:r w:rsidRPr="002960E6">
        <w:t xml:space="preserve">A parking location map in the </w:t>
      </w:r>
      <w:r w:rsidR="00AF737E">
        <w:t xml:space="preserve">original </w:t>
      </w:r>
      <w:r w:rsidRPr="002960E6">
        <w:t>submission indicate</w:t>
      </w:r>
      <w:r w:rsidR="00AF737E">
        <w:t>d</w:t>
      </w:r>
      <w:r w:rsidRPr="002960E6">
        <w:t xml:space="preserve"> there are 260 private spaces in the vicinity of Bayside Bowl and suggests that these spaces could be available for Bayside Bowl use. If these spaces are to be credited toward Bayside Bowl’s parking supply,  documentation of off-site parking leases needs to be submitted.</w:t>
      </w:r>
      <w:r w:rsidR="00036D35">
        <w:t xml:space="preserve"> The original application stated that “this project is fortunate to have its peak hour starting when most other surrounding uses are leaving for the day, leaving their parking areas vacant”.</w:t>
      </w:r>
    </w:p>
    <w:p w:rsidR="00910933" w:rsidRPr="002960E6" w:rsidRDefault="00910933" w:rsidP="00361C04"/>
    <w:p w:rsidR="00BD276A" w:rsidRPr="002960E6" w:rsidRDefault="00BD276A" w:rsidP="00361C04">
      <w:r w:rsidRPr="002960E6">
        <w:t>Staff anticipates that on-street parking will be established along the Hanover Street side of the property.</w:t>
      </w:r>
    </w:p>
    <w:p w:rsidR="00361C04" w:rsidRDefault="00361C04" w:rsidP="00361C04"/>
    <w:p w:rsidR="00646E6E" w:rsidRPr="00646E6E" w:rsidRDefault="00646E6E" w:rsidP="00646E6E">
      <w:pPr>
        <w:rPr>
          <w:i/>
        </w:rPr>
      </w:pPr>
      <w:r w:rsidRPr="00646E6E">
        <w:rPr>
          <w:i/>
        </w:rPr>
        <w:t>Bicycle parking</w:t>
      </w:r>
      <w:r w:rsidR="00130593">
        <w:rPr>
          <w:i/>
        </w:rPr>
        <w:t>:</w:t>
      </w:r>
    </w:p>
    <w:p w:rsidR="00646E6E" w:rsidRPr="002960E6" w:rsidRDefault="00646E6E" w:rsidP="00646E6E"/>
    <w:p w:rsidR="00646E6E" w:rsidRPr="002960E6" w:rsidRDefault="00646E6E" w:rsidP="00646E6E">
      <w:r w:rsidRPr="002960E6">
        <w:t>The site has two existing bike racks with capacity for 14 bikes</w:t>
      </w:r>
      <w:r w:rsidR="00DA25D7">
        <w:t xml:space="preserve">. A 7 bike capacity rack </w:t>
      </w:r>
      <w:r w:rsidR="00885D82">
        <w:t>will be added near the Kennebec Street building entrance.</w:t>
      </w:r>
      <w:r w:rsidRPr="002960E6">
        <w:t xml:space="preserve"> A new bike rack is proposed on the Kennebec Street side of the building having a 4 bike capacity. Based on the required number of vehicle parking spaces (134), the site plan standard would require a total of 21 bike spaces (2 spaces for every 10 vehicle spaces and 1 space for every 20 vehicle spaces). Therefore applicant needs to increase the number of bike spaces from 18 to 21.</w:t>
      </w:r>
    </w:p>
    <w:p w:rsidR="00646E6E" w:rsidRDefault="00646E6E" w:rsidP="00361C04"/>
    <w:p w:rsidR="007667B6" w:rsidRPr="002960E6" w:rsidRDefault="007667B6" w:rsidP="00361C04">
      <w:pPr>
        <w:rPr>
          <w:i/>
        </w:rPr>
      </w:pPr>
      <w:r w:rsidRPr="002960E6">
        <w:rPr>
          <w:i/>
        </w:rPr>
        <w:t>Public Transit</w:t>
      </w:r>
      <w:r w:rsidR="00130593">
        <w:rPr>
          <w:i/>
        </w:rPr>
        <w:t>:</w:t>
      </w:r>
    </w:p>
    <w:p w:rsidR="007667B6" w:rsidRPr="002960E6" w:rsidRDefault="007667B6" w:rsidP="00361C04">
      <w:pPr>
        <w:rPr>
          <w:i/>
        </w:rPr>
      </w:pPr>
    </w:p>
    <w:p w:rsidR="007667B6" w:rsidRPr="002960E6" w:rsidRDefault="007667B6" w:rsidP="00361C04">
      <w:r w:rsidRPr="002960E6">
        <w:t xml:space="preserve">The site is not located along a </w:t>
      </w:r>
      <w:r w:rsidR="00BD276A" w:rsidRPr="002960E6">
        <w:t xml:space="preserve">public </w:t>
      </w:r>
      <w:r w:rsidRPr="002960E6">
        <w:t>transit route.</w:t>
      </w:r>
    </w:p>
    <w:p w:rsidR="007667B6" w:rsidRPr="002960E6" w:rsidRDefault="007667B6" w:rsidP="00361C04"/>
    <w:p w:rsidR="002E5E04" w:rsidRDefault="002E5E04" w:rsidP="00361C04">
      <w:pPr>
        <w:rPr>
          <w:i/>
        </w:rPr>
      </w:pPr>
      <w:r w:rsidRPr="002960E6">
        <w:rPr>
          <w:i/>
        </w:rPr>
        <w:t>Snow storage</w:t>
      </w:r>
      <w:r w:rsidR="00130593">
        <w:rPr>
          <w:i/>
        </w:rPr>
        <w:t>:</w:t>
      </w:r>
    </w:p>
    <w:p w:rsidR="006E3F43" w:rsidRPr="002960E6" w:rsidRDefault="006E3F43" w:rsidP="00361C04"/>
    <w:p w:rsidR="002E5E04" w:rsidRPr="002960E6" w:rsidRDefault="002E5E04" w:rsidP="00361C04">
      <w:r w:rsidRPr="002960E6">
        <w:t>Potential snow storage areas include the landscaped area between the northerly edge of the parking lot and the Kennebec Street right of way.</w:t>
      </w:r>
    </w:p>
    <w:p w:rsidR="002E5E04" w:rsidRPr="002960E6" w:rsidRDefault="002E5E04" w:rsidP="00361C04"/>
    <w:p w:rsidR="002E5E04" w:rsidRPr="002960E6" w:rsidRDefault="002E5E04" w:rsidP="00361C04">
      <w:pPr>
        <w:rPr>
          <w:i/>
        </w:rPr>
      </w:pPr>
      <w:r w:rsidRPr="002960E6">
        <w:rPr>
          <w:i/>
        </w:rPr>
        <w:t>TDM</w:t>
      </w:r>
      <w:r w:rsidR="00130593">
        <w:rPr>
          <w:i/>
        </w:rPr>
        <w:t>:</w:t>
      </w:r>
      <w:r w:rsidRPr="002960E6">
        <w:rPr>
          <w:i/>
        </w:rPr>
        <w:t xml:space="preserve"> </w:t>
      </w:r>
    </w:p>
    <w:p w:rsidR="00587413" w:rsidRPr="002960E6" w:rsidRDefault="00587413" w:rsidP="00361C04">
      <w:pPr>
        <w:rPr>
          <w:i/>
        </w:rPr>
      </w:pPr>
    </w:p>
    <w:p w:rsidR="00361C04" w:rsidRPr="002960E6" w:rsidRDefault="00587413" w:rsidP="00361C04">
      <w:pPr>
        <w:widowControl w:val="0"/>
        <w:rPr>
          <w:snapToGrid w:val="0"/>
        </w:rPr>
      </w:pPr>
      <w:r w:rsidRPr="002960E6">
        <w:rPr>
          <w:snapToGrid w:val="0"/>
        </w:rPr>
        <w:t>All development qualifying for Planning Board site plan review in the B-7 zone is required to submit a T</w:t>
      </w:r>
      <w:r w:rsidR="006E3F43">
        <w:rPr>
          <w:snapToGrid w:val="0"/>
        </w:rPr>
        <w:t>ransportation Demand Management plan.</w:t>
      </w:r>
      <w:r w:rsidRPr="002960E6">
        <w:rPr>
          <w:snapToGrid w:val="0"/>
        </w:rPr>
        <w:t xml:space="preserve"> </w:t>
      </w:r>
      <w:r w:rsidR="00DA25D7">
        <w:rPr>
          <w:snapToGrid w:val="0"/>
        </w:rPr>
        <w:t>In  the 2015 review a TDM was not submitted but in the most recent submission a TDM was submitted. Staff comments were not available as of the writing of this report so the review of this document will remain a condition of approval.</w:t>
      </w:r>
    </w:p>
    <w:p w:rsidR="00361C04" w:rsidRPr="002960E6" w:rsidRDefault="00361C04" w:rsidP="00361C04">
      <w:pPr>
        <w:widowControl w:val="0"/>
        <w:ind w:left="720"/>
        <w:rPr>
          <w:snapToGrid w:val="0"/>
        </w:rPr>
      </w:pPr>
    </w:p>
    <w:p w:rsidR="00361C04" w:rsidRPr="002960E6" w:rsidRDefault="00361C04" w:rsidP="00361C04">
      <w:pPr>
        <w:widowControl w:val="0"/>
        <w:ind w:left="720"/>
        <w:rPr>
          <w:snapToGrid w:val="0"/>
        </w:rPr>
      </w:pPr>
    </w:p>
    <w:p w:rsidR="00361C04" w:rsidRPr="002960E6" w:rsidRDefault="00361C04" w:rsidP="00361C04">
      <w:pPr>
        <w:widowControl w:val="0"/>
        <w:rPr>
          <w:i/>
          <w:snapToGrid w:val="0"/>
        </w:rPr>
      </w:pPr>
      <w:r w:rsidRPr="002960E6">
        <w:rPr>
          <w:i/>
          <w:snapToGrid w:val="0"/>
        </w:rPr>
        <w:t xml:space="preserve"> </w:t>
      </w:r>
      <w:r w:rsidR="006E3F43">
        <w:rPr>
          <w:b/>
          <w:snapToGrid w:val="0"/>
        </w:rPr>
        <w:t>B.    Environmental Quality Standards</w:t>
      </w:r>
    </w:p>
    <w:p w:rsidR="00361C04" w:rsidRPr="002960E6" w:rsidRDefault="00361C04" w:rsidP="00361C04">
      <w:pPr>
        <w:keepNext/>
        <w:widowControl w:val="0"/>
        <w:ind w:left="1440"/>
        <w:outlineLvl w:val="2"/>
        <w:rPr>
          <w:i/>
          <w:snapToGrid w:val="0"/>
        </w:rPr>
      </w:pPr>
    </w:p>
    <w:p w:rsidR="00361C04" w:rsidRPr="002960E6" w:rsidRDefault="00361C04" w:rsidP="006E3F43">
      <w:pPr>
        <w:keepNext/>
        <w:widowControl w:val="0"/>
        <w:outlineLvl w:val="2"/>
        <w:rPr>
          <w:i/>
          <w:snapToGrid w:val="0"/>
        </w:rPr>
      </w:pPr>
      <w:r w:rsidRPr="002960E6">
        <w:rPr>
          <w:i/>
          <w:snapToGrid w:val="0"/>
        </w:rPr>
        <w:t>Preservation of Significant Natural Features:</w:t>
      </w:r>
    </w:p>
    <w:p w:rsidR="002E5E04" w:rsidRPr="002960E6" w:rsidRDefault="002E5E04" w:rsidP="006E3F43">
      <w:pPr>
        <w:keepNext/>
        <w:widowControl w:val="0"/>
        <w:outlineLvl w:val="2"/>
        <w:rPr>
          <w:snapToGrid w:val="0"/>
        </w:rPr>
      </w:pPr>
    </w:p>
    <w:p w:rsidR="00A074E7" w:rsidRPr="002960E6" w:rsidRDefault="002E5E04" w:rsidP="006E3F43">
      <w:pPr>
        <w:keepNext/>
        <w:widowControl w:val="0"/>
        <w:outlineLvl w:val="2"/>
        <w:rPr>
          <w:snapToGrid w:val="0"/>
        </w:rPr>
      </w:pPr>
      <w:r w:rsidRPr="002960E6">
        <w:rPr>
          <w:snapToGrid w:val="0"/>
        </w:rPr>
        <w:t xml:space="preserve">The site is located on a urban infill site which was disturbed many years ago </w:t>
      </w:r>
      <w:r w:rsidR="00587413" w:rsidRPr="002960E6">
        <w:rPr>
          <w:snapToGrid w:val="0"/>
        </w:rPr>
        <w:t xml:space="preserve">and has </w:t>
      </w:r>
      <w:r w:rsidRPr="002960E6">
        <w:rPr>
          <w:snapToGrid w:val="0"/>
        </w:rPr>
        <w:t xml:space="preserve">no  significant vegetation or wildlife </w:t>
      </w:r>
      <w:r w:rsidR="00587413" w:rsidRPr="002960E6">
        <w:rPr>
          <w:snapToGrid w:val="0"/>
        </w:rPr>
        <w:t xml:space="preserve">as </w:t>
      </w:r>
      <w:r w:rsidRPr="002960E6">
        <w:rPr>
          <w:snapToGrid w:val="0"/>
        </w:rPr>
        <w:t>contemplated by this standard.</w:t>
      </w:r>
      <w:r w:rsidR="00733553">
        <w:rPr>
          <w:snapToGrid w:val="0"/>
        </w:rPr>
        <w:t xml:space="preserve"> </w:t>
      </w:r>
    </w:p>
    <w:p w:rsidR="00A074E7" w:rsidRPr="002960E6" w:rsidRDefault="00A074E7" w:rsidP="006E3F43">
      <w:pPr>
        <w:keepNext/>
        <w:widowControl w:val="0"/>
        <w:outlineLvl w:val="2"/>
        <w:rPr>
          <w:snapToGrid w:val="0"/>
        </w:rPr>
      </w:pPr>
    </w:p>
    <w:p w:rsidR="002E5E04" w:rsidRDefault="00A074E7" w:rsidP="006E3F43">
      <w:pPr>
        <w:keepNext/>
        <w:widowControl w:val="0"/>
        <w:outlineLvl w:val="2"/>
        <w:rPr>
          <w:i/>
          <w:snapToGrid w:val="0"/>
        </w:rPr>
      </w:pPr>
      <w:r w:rsidRPr="006E3F43">
        <w:rPr>
          <w:i/>
          <w:snapToGrid w:val="0"/>
        </w:rPr>
        <w:t>Landscaping</w:t>
      </w:r>
      <w:r w:rsidR="00130593">
        <w:rPr>
          <w:i/>
          <w:snapToGrid w:val="0"/>
        </w:rPr>
        <w:t>:</w:t>
      </w:r>
      <w:r w:rsidR="002E5E04" w:rsidRPr="006E3F43">
        <w:rPr>
          <w:i/>
          <w:snapToGrid w:val="0"/>
        </w:rPr>
        <w:t xml:space="preserve"> </w:t>
      </w:r>
    </w:p>
    <w:p w:rsidR="006E3F43" w:rsidRPr="006E3F43" w:rsidRDefault="006E3F43" w:rsidP="006E3F43">
      <w:pPr>
        <w:keepNext/>
        <w:widowControl w:val="0"/>
        <w:outlineLvl w:val="2"/>
        <w:rPr>
          <w:i/>
          <w:snapToGrid w:val="0"/>
        </w:rPr>
      </w:pPr>
    </w:p>
    <w:p w:rsidR="00A074E7" w:rsidRPr="002960E6" w:rsidRDefault="00A074E7" w:rsidP="00A074E7">
      <w:pPr>
        <w:rPr>
          <w:b/>
          <w:color w:val="000000"/>
        </w:rPr>
      </w:pPr>
      <w:r w:rsidRPr="002960E6">
        <w:rPr>
          <w:color w:val="000000"/>
        </w:rPr>
        <w:t xml:space="preserve">A review of the plan indicates that </w:t>
      </w:r>
      <w:r w:rsidR="00655CCA" w:rsidRPr="002960E6">
        <w:rPr>
          <w:color w:val="000000"/>
        </w:rPr>
        <w:t>7</w:t>
      </w:r>
      <w:r w:rsidRPr="002960E6">
        <w:rPr>
          <w:color w:val="000000"/>
        </w:rPr>
        <w:t xml:space="preserve"> trees will be planted along the Hanover Street side of the property while 8 trees (of which 3 are relocated) will be planted along the edge of the building (Kennebec Street side). A variety of understory plantings are proposed.</w:t>
      </w:r>
    </w:p>
    <w:p w:rsidR="00A074E7" w:rsidRPr="002960E6" w:rsidRDefault="00A074E7" w:rsidP="00A074E7">
      <w:pPr>
        <w:rPr>
          <w:b/>
        </w:rPr>
      </w:pPr>
    </w:p>
    <w:p w:rsidR="00A074E7" w:rsidRPr="002960E6" w:rsidRDefault="00A074E7" w:rsidP="00A074E7">
      <w:r w:rsidRPr="002960E6">
        <w:t xml:space="preserve">A dumpster is proposed along the Lancaster Street side of the addition. The dumpster will be screened by a </w:t>
      </w:r>
      <w:r w:rsidR="00EB46BB" w:rsidRPr="002960E6">
        <w:t xml:space="preserve">solid </w:t>
      </w:r>
      <w:r w:rsidRPr="002960E6">
        <w:t xml:space="preserve">fence </w:t>
      </w:r>
      <w:r w:rsidR="00EB46BB" w:rsidRPr="002960E6">
        <w:t>(non-stockade)</w:t>
      </w:r>
      <w:r w:rsidR="00655CCA" w:rsidRPr="002960E6">
        <w:t>.</w:t>
      </w:r>
    </w:p>
    <w:p w:rsidR="00A074E7" w:rsidRPr="002960E6" w:rsidRDefault="00A074E7" w:rsidP="00A074E7"/>
    <w:p w:rsidR="00361C04" w:rsidRPr="002960E6" w:rsidRDefault="00A074E7" w:rsidP="00655CCA">
      <w:pPr>
        <w:rPr>
          <w:snapToGrid w:val="0"/>
        </w:rPr>
      </w:pPr>
      <w:r w:rsidRPr="002960E6">
        <w:t xml:space="preserve">A note shows concept landscaping between the parking lot and Somerset Street but with no landscape species identified. The note states “landscape buffering to be determined subject to Somerset Street Extension”. </w:t>
      </w:r>
      <w:r w:rsidR="00655CCA" w:rsidRPr="002960E6">
        <w:t xml:space="preserve"> Staff is recommending that the </w:t>
      </w:r>
      <w:r w:rsidRPr="002960E6">
        <w:t>plan</w:t>
      </w:r>
      <w:r w:rsidR="00655CCA" w:rsidRPr="002960E6">
        <w:t xml:space="preserve">ting plan be subject to further review </w:t>
      </w:r>
      <w:r w:rsidRPr="002960E6">
        <w:t xml:space="preserve"> as part of the final site plan for the parking lot.</w:t>
      </w:r>
      <w:r w:rsidR="00655CCA" w:rsidRPr="002960E6">
        <w:t xml:space="preserve"> </w:t>
      </w:r>
      <w:r w:rsidR="0032373E" w:rsidRPr="002960E6">
        <w:t>Note that the location and species of the tre</w:t>
      </w:r>
      <w:r w:rsidR="00587413" w:rsidRPr="002960E6">
        <w:t>e</w:t>
      </w:r>
      <w:r w:rsidR="0032373E" w:rsidRPr="002960E6">
        <w:t xml:space="preserve">s will need to be carefully considered since a storm drain swale is proposed within the landscape area. </w:t>
      </w:r>
      <w:r w:rsidR="00C672CC" w:rsidRPr="002960E6">
        <w:t>E</w:t>
      </w:r>
      <w:r w:rsidR="00655CCA" w:rsidRPr="002960E6">
        <w:t>xisting trees along Alder Street were planted as part of the earlier review.</w:t>
      </w:r>
    </w:p>
    <w:p w:rsidR="00361C04" w:rsidRPr="002960E6" w:rsidRDefault="008C7BF3" w:rsidP="00361C04">
      <w:pPr>
        <w:keepNext/>
        <w:widowControl w:val="0"/>
        <w:ind w:left="720"/>
        <w:outlineLvl w:val="2"/>
        <w:rPr>
          <w:snapToGrid w:val="0"/>
        </w:rPr>
      </w:pPr>
      <w:r w:rsidRPr="002960E6">
        <w:rPr>
          <w:snapToGrid w:val="0"/>
        </w:rPr>
        <w:t xml:space="preserve"> </w:t>
      </w:r>
    </w:p>
    <w:p w:rsidR="00361C04" w:rsidRPr="00733553" w:rsidRDefault="00361C04" w:rsidP="00733553">
      <w:pPr>
        <w:widowControl w:val="0"/>
        <w:ind w:left="720" w:hanging="720"/>
        <w:rPr>
          <w:snapToGrid w:val="0"/>
        </w:rPr>
      </w:pPr>
      <w:r w:rsidRPr="002960E6">
        <w:rPr>
          <w:i/>
          <w:snapToGrid w:val="0"/>
        </w:rPr>
        <w:t>Water Quality, Stormwater Management and Erosion Control</w:t>
      </w:r>
      <w:r w:rsidR="00130593">
        <w:rPr>
          <w:i/>
          <w:snapToGrid w:val="0"/>
        </w:rPr>
        <w:t>:</w:t>
      </w:r>
    </w:p>
    <w:p w:rsidR="00361C04" w:rsidRPr="002960E6" w:rsidRDefault="00361C04" w:rsidP="00361C04">
      <w:pPr>
        <w:widowControl w:val="0"/>
        <w:ind w:left="1440" w:hanging="720"/>
        <w:rPr>
          <w:i/>
          <w:snapToGrid w:val="0"/>
        </w:rPr>
      </w:pPr>
    </w:p>
    <w:p w:rsidR="00AB0828" w:rsidRPr="002960E6" w:rsidRDefault="00AB0828" w:rsidP="00361C04">
      <w:r w:rsidRPr="002960E6">
        <w:t xml:space="preserve">A stormwater management plan has been submitted. See </w:t>
      </w:r>
      <w:r w:rsidR="00587413" w:rsidRPr="002960E6">
        <w:t>Attachment I-13.</w:t>
      </w:r>
    </w:p>
    <w:p w:rsidR="0032373E" w:rsidRPr="002960E6" w:rsidRDefault="00AB0828" w:rsidP="0032373E">
      <w:r w:rsidRPr="002960E6">
        <w:t>The site’s impervious</w:t>
      </w:r>
      <w:r w:rsidR="00234C73" w:rsidRPr="002960E6">
        <w:t xml:space="preserve"> surface</w:t>
      </w:r>
      <w:r w:rsidRPr="002960E6">
        <w:t xml:space="preserve"> has been reduced by 7,702 sf or 14 percent with the introduction of landscaped areas on the site.</w:t>
      </w:r>
      <w:r w:rsidR="00FF5B46" w:rsidRPr="002960E6">
        <w:t xml:space="preserve"> </w:t>
      </w:r>
      <w:r w:rsidR="00A35505" w:rsidRPr="002960E6">
        <w:t>As such, the project is not required to include any specific stormwater management features for storm</w:t>
      </w:r>
      <w:r w:rsidR="00FF5B46" w:rsidRPr="002960E6">
        <w:t xml:space="preserve">water </w:t>
      </w:r>
      <w:r w:rsidR="008932DA" w:rsidRPr="002960E6">
        <w:t xml:space="preserve">quantity  or </w:t>
      </w:r>
      <w:r w:rsidR="00A35505" w:rsidRPr="002960E6">
        <w:t>quality</w:t>
      </w:r>
      <w:r w:rsidR="008932DA" w:rsidRPr="002960E6">
        <w:t>.</w:t>
      </w:r>
      <w:r w:rsidR="00A35505" w:rsidRPr="002960E6">
        <w:t xml:space="preserve"> </w:t>
      </w:r>
      <w:r w:rsidR="0032373E" w:rsidRPr="002960E6">
        <w:t>In general water</w:t>
      </w:r>
      <w:r w:rsidR="00CD0D6D" w:rsidRPr="002960E6">
        <w:t xml:space="preserve"> quality is improved by the introduction of a</w:t>
      </w:r>
      <w:r w:rsidR="00FF5B46" w:rsidRPr="002960E6">
        <w:t>n underdrain</w:t>
      </w:r>
      <w:r w:rsidR="00CD0D6D" w:rsidRPr="002960E6">
        <w:t xml:space="preserve"> vegetated swale  proposed adjacent to Kennebec Street</w:t>
      </w:r>
      <w:r w:rsidR="0032373E" w:rsidRPr="002960E6">
        <w:t xml:space="preserve">. </w:t>
      </w:r>
      <w:r w:rsidR="00C805F5" w:rsidRPr="002960E6">
        <w:t xml:space="preserve">Most of the site’s stormwater will find its way to Alder Street </w:t>
      </w:r>
      <w:r w:rsidR="0032373E" w:rsidRPr="002960E6">
        <w:t xml:space="preserve"> which has a separated sewer system.</w:t>
      </w:r>
    </w:p>
    <w:p w:rsidR="0032373E" w:rsidRPr="002960E6" w:rsidRDefault="0032373E" w:rsidP="00361C04"/>
    <w:p w:rsidR="00C805F5" w:rsidRPr="002960E6" w:rsidRDefault="00CD0D6D" w:rsidP="00361C04">
      <w:r w:rsidRPr="002960E6">
        <w:t>Currently the salt shed portion of the site drains into Hanover Street which has a combined system</w:t>
      </w:r>
      <w:r w:rsidR="00C805F5" w:rsidRPr="002960E6">
        <w:t>. The development eliminates this source of contamination and reduces the amount of stormwater flowing into the combined system in Hanover Street.</w:t>
      </w:r>
    </w:p>
    <w:p w:rsidR="00C805F5" w:rsidRPr="002960E6" w:rsidRDefault="00C805F5" w:rsidP="00361C04"/>
    <w:p w:rsidR="00C805F5" w:rsidRPr="002960E6" w:rsidRDefault="00C805F5" w:rsidP="00361C04">
      <w:r w:rsidRPr="002960E6">
        <w:t>The submission states that with a reduction in impervious area</w:t>
      </w:r>
      <w:r w:rsidR="00DE1AB6" w:rsidRPr="002960E6">
        <w:t>,</w:t>
      </w:r>
      <w:r w:rsidRPr="002960E6">
        <w:t xml:space="preserve"> stormwater runoff has been reduced by 6% to 36% depending on the storm event. The I inch storm is the most frequent and has been reduced by 36</w:t>
      </w:r>
      <w:r w:rsidR="008932DA" w:rsidRPr="002960E6">
        <w:t>%.</w:t>
      </w:r>
    </w:p>
    <w:p w:rsidR="00C805F5" w:rsidRPr="002960E6" w:rsidRDefault="00C805F5" w:rsidP="00361C04"/>
    <w:p w:rsidR="00361C04" w:rsidRPr="002960E6" w:rsidRDefault="00C805F5" w:rsidP="00361C04">
      <w:r w:rsidRPr="002960E6">
        <w:t xml:space="preserve">An erosion and sedimentation control plan is shown on sheet 7 of the site plan. </w:t>
      </w:r>
    </w:p>
    <w:p w:rsidR="00DC01EC" w:rsidRPr="002960E6" w:rsidRDefault="00DC01EC" w:rsidP="00361C04"/>
    <w:p w:rsidR="00DC01EC" w:rsidRPr="002960E6" w:rsidRDefault="00DC01EC" w:rsidP="00361C04">
      <w:r w:rsidRPr="002960E6">
        <w:t xml:space="preserve">David Senus, Development Review Engineer, finds that stormwater related issues </w:t>
      </w:r>
      <w:r w:rsidR="00655CCA" w:rsidRPr="002960E6">
        <w:t xml:space="preserve">have been addressed with the </w:t>
      </w:r>
      <w:r w:rsidRPr="002960E6">
        <w:t>following conditions of approval</w:t>
      </w:r>
      <w:r w:rsidR="00733553">
        <w:t>. See Attachment E for his review memo.</w:t>
      </w:r>
    </w:p>
    <w:p w:rsidR="00A30D9D" w:rsidRPr="002960E6" w:rsidRDefault="00A30D9D" w:rsidP="00361C04"/>
    <w:p w:rsidR="00A30D9D" w:rsidRPr="002960E6" w:rsidRDefault="00A30D9D" w:rsidP="00A30D9D">
      <w:pPr>
        <w:pStyle w:val="ListParagraph"/>
        <w:numPr>
          <w:ilvl w:val="0"/>
          <w:numId w:val="34"/>
        </w:numPr>
        <w:autoSpaceDE w:val="0"/>
        <w:autoSpaceDN w:val="0"/>
        <w:adjustRightInd w:val="0"/>
        <w:jc w:val="both"/>
        <w:rPr>
          <w:rFonts w:eastAsiaTheme="minorHAnsi"/>
        </w:rPr>
      </w:pPr>
      <w:r w:rsidRPr="002960E6">
        <w:rPr>
          <w:rFonts w:eastAsiaTheme="minorHAnsi"/>
        </w:rPr>
        <w:t>The Applicant is considering installing a roof runoff treatment system, and given that the treatment of roof runoff is not a requirement for their approval, is requesting that design information for this system be allowed to be provided prior to receiving a certificate of occupancy. We would consider this to be an acceptable approach, and would recommend including a condition of approval that states that if the Applicant elects to install a roof runoff treatment system, that design details and maintenance requirements for the system be submitted for review prior to granting a certificate of occupancy.  If the system is external to the building and requires changes to the site design, then design information shall be submitted in advance of performing the work.</w:t>
      </w:r>
    </w:p>
    <w:p w:rsidR="00A30D9D" w:rsidRPr="002960E6" w:rsidRDefault="00A30D9D" w:rsidP="00A30D9D">
      <w:pPr>
        <w:autoSpaceDE w:val="0"/>
        <w:autoSpaceDN w:val="0"/>
        <w:adjustRightInd w:val="0"/>
        <w:contextualSpacing/>
        <w:jc w:val="both"/>
        <w:rPr>
          <w:rFonts w:eastAsiaTheme="minorHAnsi"/>
        </w:rPr>
      </w:pPr>
      <w:r w:rsidRPr="002960E6">
        <w:rPr>
          <w:rFonts w:eastAsiaTheme="minorHAnsi"/>
        </w:rPr>
        <w:t>.</w:t>
      </w:r>
    </w:p>
    <w:p w:rsidR="00A30D9D" w:rsidRPr="002960E6" w:rsidRDefault="00A30D9D" w:rsidP="00A30D9D">
      <w:pPr>
        <w:pStyle w:val="ListParagraph"/>
        <w:numPr>
          <w:ilvl w:val="0"/>
          <w:numId w:val="34"/>
        </w:numPr>
        <w:autoSpaceDE w:val="0"/>
        <w:autoSpaceDN w:val="0"/>
        <w:adjustRightInd w:val="0"/>
        <w:jc w:val="both"/>
        <w:rPr>
          <w:rFonts w:eastAsiaTheme="minorHAnsi"/>
        </w:rPr>
      </w:pPr>
      <w:r w:rsidRPr="002960E6">
        <w:rPr>
          <w:rFonts w:eastAsiaTheme="minorHAnsi"/>
        </w:rPr>
        <w:t>The Applicant has stated that they will file for a Notice of Intent to Comply with the Maine Construction General Permit and will file a copy with the City. The Applicant is requesting that receipt to of this Notice be made as a condition of approval.</w:t>
      </w:r>
    </w:p>
    <w:p w:rsidR="00A30D9D" w:rsidRPr="002960E6" w:rsidRDefault="00A30D9D" w:rsidP="00361C04"/>
    <w:p w:rsidR="00361C04" w:rsidRPr="002960E6" w:rsidRDefault="006E6B25" w:rsidP="00361C04">
      <w:r w:rsidRPr="002960E6">
        <w:t xml:space="preserve">David Margolis-Pineo, Deputy City Engineer, indicates that the  concept plan landscape plan for the green strip along Kennebec Street poses a potential conflict with the proposed infiltration under drain system. </w:t>
      </w:r>
      <w:r w:rsidR="00733553">
        <w:t>See Attachment F.</w:t>
      </w:r>
      <w:r w:rsidR="00130593">
        <w:t xml:space="preserve"> </w:t>
      </w:r>
      <w:r w:rsidRPr="002960E6">
        <w:t xml:space="preserve">Landscaping needs to be setback from the underdrain otherwise the vegetation may clog the underdrain.   </w:t>
      </w:r>
      <w:r w:rsidR="001655A3" w:rsidRPr="002960E6">
        <w:t>This area of the site should be subject to final review when the permanent parking lot comes in for site plan review.</w:t>
      </w:r>
      <w:r w:rsidR="00587413" w:rsidRPr="002960E6">
        <w:t xml:space="preserve"> Initially applicant is not proposing any plantings in this area.</w:t>
      </w:r>
    </w:p>
    <w:p w:rsidR="00361C04" w:rsidRPr="002960E6" w:rsidRDefault="00361C04" w:rsidP="00361C04"/>
    <w:p w:rsidR="00361C04" w:rsidRPr="002960E6" w:rsidRDefault="00361C04" w:rsidP="00361C04"/>
    <w:p w:rsidR="00361C04" w:rsidRPr="002960E6" w:rsidRDefault="00733553" w:rsidP="00361C04">
      <w:pPr>
        <w:widowControl w:val="0"/>
        <w:rPr>
          <w:i/>
          <w:snapToGrid w:val="0"/>
        </w:rPr>
      </w:pPr>
      <w:r>
        <w:rPr>
          <w:b/>
          <w:snapToGrid w:val="0"/>
        </w:rPr>
        <w:t>C.   Public Infrastructure and Community Safety Standards</w:t>
      </w:r>
      <w:r w:rsidR="00361C04" w:rsidRPr="002960E6">
        <w:rPr>
          <w:i/>
          <w:snapToGrid w:val="0"/>
        </w:rPr>
        <w:tab/>
        <w:t xml:space="preserve">. </w:t>
      </w:r>
    </w:p>
    <w:p w:rsidR="00361C04" w:rsidRPr="002960E6" w:rsidRDefault="00361C04" w:rsidP="00361C04">
      <w:pPr>
        <w:widowControl w:val="0"/>
        <w:rPr>
          <w:i/>
          <w:snapToGrid w:val="0"/>
        </w:rPr>
      </w:pPr>
    </w:p>
    <w:p w:rsidR="00361C04" w:rsidRPr="002960E6" w:rsidRDefault="00361C04" w:rsidP="00733553">
      <w:pPr>
        <w:widowControl w:val="0"/>
        <w:rPr>
          <w:i/>
          <w:snapToGrid w:val="0"/>
        </w:rPr>
      </w:pPr>
      <w:r w:rsidRPr="002960E6">
        <w:rPr>
          <w:i/>
          <w:snapToGrid w:val="0"/>
        </w:rPr>
        <w:t>Consistency with City Master Plans:</w:t>
      </w:r>
    </w:p>
    <w:p w:rsidR="00361C04" w:rsidRPr="002960E6" w:rsidRDefault="00361C04" w:rsidP="00361C04">
      <w:pPr>
        <w:widowControl w:val="0"/>
        <w:rPr>
          <w:i/>
          <w:snapToGrid w:val="0"/>
        </w:rPr>
      </w:pPr>
    </w:p>
    <w:p w:rsidR="00361C04" w:rsidRPr="002960E6" w:rsidRDefault="00A30D9D" w:rsidP="00733553">
      <w:pPr>
        <w:widowControl w:val="0"/>
        <w:tabs>
          <w:tab w:val="left" w:pos="1440"/>
        </w:tabs>
        <w:rPr>
          <w:snapToGrid w:val="0"/>
        </w:rPr>
      </w:pPr>
      <w:r w:rsidRPr="002960E6">
        <w:rPr>
          <w:snapToGrid w:val="0"/>
        </w:rPr>
        <w:t>P</w:t>
      </w:r>
      <w:r w:rsidR="00361C04" w:rsidRPr="002960E6">
        <w:rPr>
          <w:snapToGrid w:val="0"/>
        </w:rPr>
        <w:t>roposal appears consistent with applicable approved master plans</w:t>
      </w:r>
      <w:r w:rsidR="00361C04" w:rsidRPr="002960E6">
        <w:rPr>
          <w:i/>
          <w:snapToGrid w:val="0"/>
        </w:rPr>
        <w:t>.</w:t>
      </w:r>
      <w:r w:rsidR="00361C04" w:rsidRPr="002960E6">
        <w:rPr>
          <w:snapToGrid w:val="0"/>
        </w:rPr>
        <w:t xml:space="preserve">  </w:t>
      </w:r>
      <w:r w:rsidRPr="002960E6">
        <w:rPr>
          <w:snapToGrid w:val="0"/>
        </w:rPr>
        <w:t xml:space="preserve">The  parking lot has been designed to avoid the proposed new alignment for </w:t>
      </w:r>
      <w:r w:rsidR="00A30036" w:rsidRPr="002960E6">
        <w:rPr>
          <w:snapToGrid w:val="0"/>
        </w:rPr>
        <w:t xml:space="preserve"> Somerset Street</w:t>
      </w:r>
      <w:r w:rsidR="00733553">
        <w:rPr>
          <w:snapToGrid w:val="0"/>
        </w:rPr>
        <w:t xml:space="preserve"> extension</w:t>
      </w:r>
      <w:r w:rsidR="00A30036" w:rsidRPr="002960E6">
        <w:rPr>
          <w:snapToGrid w:val="0"/>
        </w:rPr>
        <w:t>.</w:t>
      </w:r>
      <w:r w:rsidR="00733553">
        <w:rPr>
          <w:snapToGrid w:val="0"/>
        </w:rPr>
        <w:t xml:space="preserve"> </w:t>
      </w:r>
      <w:r w:rsidR="00130593">
        <w:rPr>
          <w:snapToGrid w:val="0"/>
        </w:rPr>
        <w:t>The p</w:t>
      </w:r>
      <w:r w:rsidR="00733553">
        <w:rPr>
          <w:snapToGrid w:val="0"/>
        </w:rPr>
        <w:t xml:space="preserve">roject </w:t>
      </w:r>
      <w:r w:rsidR="00130593">
        <w:rPr>
          <w:snapToGrid w:val="0"/>
        </w:rPr>
        <w:t xml:space="preserve">is compatible with </w:t>
      </w:r>
      <w:r w:rsidR="00733553">
        <w:rPr>
          <w:snapToGrid w:val="0"/>
        </w:rPr>
        <w:t>the goal of extending the Bayside Trail to Deering Oaks as expressed in A New Vision For Bayside.</w:t>
      </w:r>
    </w:p>
    <w:p w:rsidR="00361C04" w:rsidRPr="002960E6" w:rsidRDefault="00361C04" w:rsidP="00361C04">
      <w:pPr>
        <w:widowControl w:val="0"/>
        <w:tabs>
          <w:tab w:val="left" w:pos="1440"/>
        </w:tabs>
        <w:ind w:left="720"/>
        <w:rPr>
          <w:snapToGrid w:val="0"/>
        </w:rPr>
      </w:pPr>
    </w:p>
    <w:p w:rsidR="00361C04" w:rsidRPr="002960E6" w:rsidRDefault="00361C04" w:rsidP="0008313C">
      <w:pPr>
        <w:widowControl w:val="0"/>
        <w:tabs>
          <w:tab w:val="left" w:pos="1440"/>
        </w:tabs>
        <w:rPr>
          <w:i/>
          <w:snapToGrid w:val="0"/>
        </w:rPr>
      </w:pPr>
      <w:r w:rsidRPr="002960E6">
        <w:rPr>
          <w:i/>
          <w:snapToGrid w:val="0"/>
        </w:rPr>
        <w:t>Public Safety and Fire Prevention:</w:t>
      </w:r>
    </w:p>
    <w:p w:rsidR="00361C04" w:rsidRPr="002960E6" w:rsidRDefault="00361C04" w:rsidP="00361C04">
      <w:pPr>
        <w:widowControl w:val="0"/>
        <w:tabs>
          <w:tab w:val="left" w:pos="1440"/>
        </w:tabs>
        <w:ind w:left="1440"/>
        <w:rPr>
          <w:i/>
          <w:snapToGrid w:val="0"/>
        </w:rPr>
      </w:pPr>
    </w:p>
    <w:p w:rsidR="00361C04" w:rsidRPr="0008313C" w:rsidRDefault="00361C04" w:rsidP="0008313C">
      <w:pPr>
        <w:widowControl w:val="0"/>
        <w:ind w:left="720"/>
        <w:rPr>
          <w:i/>
          <w:snapToGrid w:val="0"/>
        </w:rPr>
      </w:pPr>
      <w:r w:rsidRPr="0008313C">
        <w:rPr>
          <w:i/>
          <w:snapToGrid w:val="0"/>
        </w:rPr>
        <w:t>Natural surveillance that promotes visibility of public spaces and areas.</w:t>
      </w:r>
    </w:p>
    <w:p w:rsidR="00146429" w:rsidRPr="002960E6" w:rsidRDefault="00146429" w:rsidP="00146429">
      <w:pPr>
        <w:widowControl w:val="0"/>
        <w:rPr>
          <w:i/>
          <w:snapToGrid w:val="0"/>
        </w:rPr>
      </w:pPr>
      <w:r w:rsidRPr="002960E6">
        <w:rPr>
          <w:i/>
          <w:snapToGrid w:val="0"/>
        </w:rPr>
        <w:t xml:space="preserve">   </w:t>
      </w:r>
    </w:p>
    <w:p w:rsidR="00146429" w:rsidRPr="002960E6" w:rsidRDefault="00146429" w:rsidP="0008313C">
      <w:pPr>
        <w:widowControl w:val="0"/>
        <w:rPr>
          <w:snapToGrid w:val="0"/>
        </w:rPr>
      </w:pPr>
      <w:r w:rsidRPr="002960E6">
        <w:rPr>
          <w:i/>
          <w:snapToGrid w:val="0"/>
        </w:rPr>
        <w:t xml:space="preserve"> </w:t>
      </w:r>
      <w:r w:rsidRPr="002960E6">
        <w:rPr>
          <w:b/>
          <w:i/>
          <w:snapToGrid w:val="0"/>
        </w:rPr>
        <w:t xml:space="preserve">           </w:t>
      </w:r>
      <w:r w:rsidRPr="002960E6">
        <w:rPr>
          <w:snapToGrid w:val="0"/>
        </w:rPr>
        <w:t>The site is surrounded by 4 streets which promotes visibility of outdoor spaces.</w:t>
      </w:r>
    </w:p>
    <w:p w:rsidR="00361C04" w:rsidRPr="002960E6" w:rsidRDefault="00361C04" w:rsidP="00361C04">
      <w:pPr>
        <w:widowControl w:val="0"/>
        <w:ind w:left="2160" w:hanging="720"/>
        <w:rPr>
          <w:snapToGrid w:val="0"/>
        </w:rPr>
      </w:pPr>
    </w:p>
    <w:p w:rsidR="00361C04" w:rsidRPr="002960E6" w:rsidRDefault="00361C04" w:rsidP="00361C04">
      <w:pPr>
        <w:widowControl w:val="0"/>
        <w:ind w:left="2880" w:hanging="720"/>
        <w:rPr>
          <w:snapToGrid w:val="0"/>
        </w:rPr>
      </w:pPr>
    </w:p>
    <w:p w:rsidR="00361C04" w:rsidRPr="0008313C" w:rsidRDefault="00361C04" w:rsidP="0008313C">
      <w:pPr>
        <w:widowControl w:val="0"/>
        <w:ind w:left="720"/>
        <w:rPr>
          <w:i/>
          <w:snapToGrid w:val="0"/>
        </w:rPr>
      </w:pPr>
      <w:r w:rsidRPr="0008313C">
        <w:rPr>
          <w:i/>
          <w:snapToGrid w:val="0"/>
        </w:rPr>
        <w:t xml:space="preserve">Access control that promotes authorized and/or appropriate access to the site. </w:t>
      </w:r>
    </w:p>
    <w:p w:rsidR="00201785" w:rsidRPr="002960E6" w:rsidRDefault="00201785" w:rsidP="00201785">
      <w:pPr>
        <w:widowControl w:val="0"/>
        <w:rPr>
          <w:i/>
          <w:snapToGrid w:val="0"/>
        </w:rPr>
      </w:pPr>
    </w:p>
    <w:p w:rsidR="00201785" w:rsidRPr="002960E6" w:rsidRDefault="00201785" w:rsidP="0008313C">
      <w:pPr>
        <w:widowControl w:val="0"/>
        <w:ind w:left="720"/>
        <w:rPr>
          <w:snapToGrid w:val="0"/>
        </w:rPr>
      </w:pPr>
      <w:r w:rsidRPr="002960E6">
        <w:rPr>
          <w:snapToGrid w:val="0"/>
        </w:rPr>
        <w:t>The interior circulation of the building provides for designated public entrances and</w:t>
      </w:r>
      <w:r w:rsidR="00997256" w:rsidRPr="002960E6">
        <w:rPr>
          <w:snapToGrid w:val="0"/>
        </w:rPr>
        <w:t xml:space="preserve"> service (</w:t>
      </w:r>
      <w:r w:rsidRPr="002960E6">
        <w:rPr>
          <w:snapToGrid w:val="0"/>
        </w:rPr>
        <w:t>non-public</w:t>
      </w:r>
      <w:r w:rsidR="00997256" w:rsidRPr="002960E6">
        <w:rPr>
          <w:snapToGrid w:val="0"/>
        </w:rPr>
        <w:t>)</w:t>
      </w:r>
      <w:r w:rsidRPr="002960E6">
        <w:rPr>
          <w:snapToGrid w:val="0"/>
        </w:rPr>
        <w:t xml:space="preserve"> doorways. Walkways are provided to public entrances and on-site parking provides for customer parking.</w:t>
      </w:r>
    </w:p>
    <w:p w:rsidR="00361C04" w:rsidRPr="002960E6" w:rsidRDefault="00361C04" w:rsidP="00361C04">
      <w:pPr>
        <w:widowControl w:val="0"/>
        <w:ind w:left="2160" w:hanging="720"/>
        <w:rPr>
          <w:snapToGrid w:val="0"/>
        </w:rPr>
      </w:pPr>
    </w:p>
    <w:p w:rsidR="00361C04" w:rsidRPr="0008313C" w:rsidRDefault="00361C04" w:rsidP="0008313C">
      <w:pPr>
        <w:widowControl w:val="0"/>
        <w:ind w:left="720"/>
        <w:rPr>
          <w:i/>
          <w:snapToGrid w:val="0"/>
        </w:rPr>
      </w:pPr>
      <w:r w:rsidRPr="0008313C">
        <w:rPr>
          <w:i/>
          <w:snapToGrid w:val="0"/>
        </w:rPr>
        <w:t>Territorial reinforcement that promotes a sense of ownership and responsibility through environmental design.</w:t>
      </w:r>
    </w:p>
    <w:p w:rsidR="00146429" w:rsidRPr="002960E6" w:rsidRDefault="00146429" w:rsidP="00146429">
      <w:pPr>
        <w:widowControl w:val="0"/>
        <w:rPr>
          <w:snapToGrid w:val="0"/>
        </w:rPr>
      </w:pPr>
    </w:p>
    <w:p w:rsidR="00146429" w:rsidRPr="002960E6" w:rsidRDefault="00146429" w:rsidP="0008313C">
      <w:pPr>
        <w:widowControl w:val="0"/>
        <w:ind w:left="720"/>
        <w:rPr>
          <w:snapToGrid w:val="0"/>
        </w:rPr>
      </w:pPr>
      <w:r w:rsidRPr="002960E6">
        <w:rPr>
          <w:snapToGrid w:val="0"/>
        </w:rPr>
        <w:t>The design promotes territorial reinforcement through the use of site improvements</w:t>
      </w:r>
      <w:r w:rsidR="00201785" w:rsidRPr="002960E6">
        <w:rPr>
          <w:snapToGrid w:val="0"/>
        </w:rPr>
        <w:t xml:space="preserve"> that demarcate the edge of public spaces and private property.</w:t>
      </w:r>
    </w:p>
    <w:p w:rsidR="00361C04" w:rsidRPr="002960E6" w:rsidRDefault="00361C04" w:rsidP="00361C04">
      <w:pPr>
        <w:widowControl w:val="0"/>
        <w:ind w:left="2160" w:hanging="720"/>
        <w:rPr>
          <w:i/>
          <w:snapToGrid w:val="0"/>
        </w:rPr>
      </w:pPr>
    </w:p>
    <w:p w:rsidR="00361C04" w:rsidRPr="002960E6" w:rsidRDefault="00361C04" w:rsidP="00361C04">
      <w:pPr>
        <w:widowControl w:val="0"/>
        <w:ind w:left="2160" w:hanging="720"/>
        <w:rPr>
          <w:snapToGrid w:val="0"/>
        </w:rPr>
      </w:pPr>
      <w:r w:rsidRPr="002960E6">
        <w:rPr>
          <w:i/>
          <w:snapToGrid w:val="0"/>
        </w:rPr>
        <w:tab/>
      </w:r>
    </w:p>
    <w:p w:rsidR="00361C04" w:rsidRPr="002960E6" w:rsidRDefault="00361C04" w:rsidP="0008313C">
      <w:pPr>
        <w:widowControl w:val="0"/>
        <w:ind w:left="720" w:hanging="720"/>
        <w:rPr>
          <w:i/>
          <w:snapToGrid w:val="0"/>
        </w:rPr>
      </w:pPr>
      <w:r w:rsidRPr="002960E6">
        <w:rPr>
          <w:i/>
          <w:snapToGrid w:val="0"/>
        </w:rPr>
        <w:tab/>
        <w:t>Provide adequate emergency vehicle access to the site in accordance with City standards for street widths and turning radii, as described in Section 1 of the Technical Manual.</w:t>
      </w:r>
    </w:p>
    <w:p w:rsidR="00CA4F16" w:rsidRPr="002960E6" w:rsidRDefault="00CA4F16" w:rsidP="00361C04">
      <w:pPr>
        <w:widowControl w:val="0"/>
        <w:ind w:left="2160" w:hanging="720"/>
        <w:rPr>
          <w:i/>
          <w:snapToGrid w:val="0"/>
        </w:rPr>
      </w:pPr>
    </w:p>
    <w:p w:rsidR="00CA4F16" w:rsidRPr="002960E6" w:rsidRDefault="00146429" w:rsidP="0008313C">
      <w:pPr>
        <w:widowControl w:val="0"/>
        <w:ind w:left="720" w:hanging="720"/>
        <w:rPr>
          <w:snapToGrid w:val="0"/>
        </w:rPr>
      </w:pPr>
      <w:r w:rsidRPr="002960E6">
        <w:rPr>
          <w:snapToGrid w:val="0"/>
        </w:rPr>
        <w:t xml:space="preserve"> </w:t>
      </w:r>
      <w:r w:rsidR="0008313C">
        <w:rPr>
          <w:snapToGrid w:val="0"/>
        </w:rPr>
        <w:t xml:space="preserve">           </w:t>
      </w:r>
      <w:r w:rsidRPr="002960E6">
        <w:rPr>
          <w:snapToGrid w:val="0"/>
        </w:rPr>
        <w:t>Access to the site for fire vehicles is acceptable according to Keith Gautreau of the Fire Department</w:t>
      </w:r>
      <w:r w:rsidR="006C123D" w:rsidRPr="002960E6">
        <w:rPr>
          <w:snapToGrid w:val="0"/>
        </w:rPr>
        <w:t xml:space="preserve"> provided that the driveway width is 24 feet</w:t>
      </w:r>
      <w:r w:rsidRPr="002960E6">
        <w:rPr>
          <w:snapToGrid w:val="0"/>
        </w:rPr>
        <w:t>.</w:t>
      </w:r>
    </w:p>
    <w:p w:rsidR="00361C04" w:rsidRPr="002960E6" w:rsidRDefault="00361C04" w:rsidP="00361C04">
      <w:pPr>
        <w:keepNext/>
        <w:widowControl w:val="0"/>
        <w:tabs>
          <w:tab w:val="left" w:pos="2160"/>
        </w:tabs>
        <w:ind w:left="1440"/>
        <w:outlineLvl w:val="3"/>
        <w:rPr>
          <w:snapToGrid w:val="0"/>
        </w:rPr>
      </w:pPr>
    </w:p>
    <w:p w:rsidR="00361C04" w:rsidRPr="002960E6" w:rsidRDefault="00361C04" w:rsidP="0008313C">
      <w:pPr>
        <w:keepNext/>
        <w:widowControl w:val="0"/>
        <w:ind w:left="720" w:hanging="720"/>
        <w:outlineLvl w:val="3"/>
        <w:rPr>
          <w:i/>
          <w:snapToGrid w:val="0"/>
        </w:rPr>
      </w:pPr>
      <w:r w:rsidRPr="002960E6">
        <w:rPr>
          <w:i/>
          <w:snapToGrid w:val="0"/>
        </w:rPr>
        <w:tab/>
        <w:t xml:space="preserve">Be consistent with City public safety standards, Section 3 of the City of Portland Technical Manual, including but not limited to availability and adequacy of water supply and proximity of fire hydrants to structures. </w:t>
      </w:r>
    </w:p>
    <w:p w:rsidR="00CA4F16" w:rsidRPr="002960E6" w:rsidRDefault="00CA4F16" w:rsidP="00361C04">
      <w:pPr>
        <w:keepNext/>
        <w:widowControl w:val="0"/>
        <w:ind w:left="2160" w:hanging="720"/>
        <w:outlineLvl w:val="3"/>
        <w:rPr>
          <w:i/>
          <w:snapToGrid w:val="0"/>
        </w:rPr>
      </w:pPr>
    </w:p>
    <w:p w:rsidR="00CA4F16" w:rsidRPr="002960E6" w:rsidRDefault="0008313C" w:rsidP="0008313C">
      <w:pPr>
        <w:keepNext/>
        <w:widowControl w:val="0"/>
        <w:ind w:left="720" w:hanging="720"/>
        <w:outlineLvl w:val="3"/>
        <w:rPr>
          <w:snapToGrid w:val="0"/>
        </w:rPr>
      </w:pPr>
      <w:r>
        <w:rPr>
          <w:snapToGrid w:val="0"/>
        </w:rPr>
        <w:t xml:space="preserve">            </w:t>
      </w:r>
      <w:r w:rsidR="00CA4F16" w:rsidRPr="002960E6">
        <w:rPr>
          <w:snapToGrid w:val="0"/>
        </w:rPr>
        <w:t>An existing fire hydrant is located at the corner of Preble Street and Kennebec Street. The Portland Water District indicates there is sufficient water flow for fire protection services.</w:t>
      </w:r>
      <w:r w:rsidR="00146429" w:rsidRPr="002960E6">
        <w:rPr>
          <w:snapToGrid w:val="0"/>
        </w:rPr>
        <w:t xml:space="preserve"> Full comments of Keith Gautreau are shown as Attachment </w:t>
      </w:r>
      <w:r w:rsidR="00997256" w:rsidRPr="002960E6">
        <w:rPr>
          <w:snapToGrid w:val="0"/>
        </w:rPr>
        <w:t>G.</w:t>
      </w:r>
    </w:p>
    <w:p w:rsidR="00361C04" w:rsidRPr="002960E6" w:rsidRDefault="00361C04" w:rsidP="00361C04">
      <w:pPr>
        <w:keepNext/>
        <w:widowControl w:val="0"/>
        <w:ind w:left="1440"/>
        <w:outlineLvl w:val="3"/>
        <w:rPr>
          <w:snapToGrid w:val="0"/>
        </w:rPr>
      </w:pPr>
    </w:p>
    <w:p w:rsidR="00361C04" w:rsidRPr="002960E6" w:rsidRDefault="00361C04" w:rsidP="00361C04">
      <w:pPr>
        <w:keepNext/>
        <w:widowControl w:val="0"/>
        <w:ind w:left="1440"/>
        <w:outlineLvl w:val="3"/>
        <w:rPr>
          <w:snapToGrid w:val="0"/>
        </w:rPr>
      </w:pPr>
    </w:p>
    <w:p w:rsidR="00361C04" w:rsidRPr="002960E6" w:rsidRDefault="00361C04" w:rsidP="0008313C">
      <w:pPr>
        <w:keepNext/>
        <w:widowControl w:val="0"/>
        <w:ind w:left="720" w:hanging="720"/>
        <w:outlineLvl w:val="2"/>
        <w:rPr>
          <w:snapToGrid w:val="0"/>
        </w:rPr>
      </w:pPr>
      <w:r w:rsidRPr="002960E6">
        <w:rPr>
          <w:i/>
          <w:snapToGrid w:val="0"/>
        </w:rPr>
        <w:tab/>
        <w:t>Availability and Adequate Capacity of Public Utilities</w:t>
      </w:r>
      <w:r w:rsidR="00130593">
        <w:rPr>
          <w:i/>
          <w:snapToGrid w:val="0"/>
        </w:rPr>
        <w:t>:</w:t>
      </w:r>
    </w:p>
    <w:p w:rsidR="00A30036" w:rsidRPr="002960E6" w:rsidRDefault="00A30036" w:rsidP="00361C04">
      <w:pPr>
        <w:keepNext/>
        <w:widowControl w:val="0"/>
        <w:ind w:left="2160" w:hanging="720"/>
        <w:outlineLvl w:val="2"/>
        <w:rPr>
          <w:snapToGrid w:val="0"/>
        </w:rPr>
      </w:pPr>
    </w:p>
    <w:p w:rsidR="00A30036" w:rsidRPr="002960E6" w:rsidRDefault="0008313C" w:rsidP="0008313C">
      <w:pPr>
        <w:keepNext/>
        <w:widowControl w:val="0"/>
        <w:ind w:left="720" w:hanging="720"/>
        <w:outlineLvl w:val="2"/>
        <w:rPr>
          <w:snapToGrid w:val="0"/>
        </w:rPr>
      </w:pPr>
      <w:r>
        <w:rPr>
          <w:snapToGrid w:val="0"/>
        </w:rPr>
        <w:t xml:space="preserve">            </w:t>
      </w:r>
      <w:r w:rsidR="00A30036" w:rsidRPr="002960E6">
        <w:rPr>
          <w:snapToGrid w:val="0"/>
        </w:rPr>
        <w:t xml:space="preserve">A letter has been received from the Portland Water District confirming their ability to serve this project. See Attachment </w:t>
      </w:r>
      <w:r w:rsidR="00997256" w:rsidRPr="002960E6">
        <w:rPr>
          <w:snapToGrid w:val="0"/>
        </w:rPr>
        <w:t>I</w:t>
      </w:r>
      <w:r w:rsidR="00130593">
        <w:rPr>
          <w:snapToGrid w:val="0"/>
        </w:rPr>
        <w:t>V</w:t>
      </w:r>
      <w:r w:rsidR="00997256" w:rsidRPr="002960E6">
        <w:rPr>
          <w:snapToGrid w:val="0"/>
        </w:rPr>
        <w:t>-2</w:t>
      </w:r>
      <w:r w:rsidR="00A30036" w:rsidRPr="002960E6">
        <w:rPr>
          <w:snapToGrid w:val="0"/>
        </w:rPr>
        <w:t xml:space="preserve">. The District indicates that a recent test of a hydrant in the area indicated static pressure of 106 psi, residual pressure of 80 psi and water flow of 978 gpm which is adequate pressure and volume of water to serve domestic and fire protection water needs. </w:t>
      </w:r>
      <w:r w:rsidR="009E0E2A" w:rsidRPr="002960E6">
        <w:rPr>
          <w:snapToGrid w:val="0"/>
        </w:rPr>
        <w:t>The project will utilize an existing 6 inch water main in Alder Street that presently serves the site.</w:t>
      </w:r>
    </w:p>
    <w:p w:rsidR="009E0E2A" w:rsidRPr="002960E6" w:rsidRDefault="009E0E2A" w:rsidP="00361C04">
      <w:pPr>
        <w:keepNext/>
        <w:widowControl w:val="0"/>
        <w:ind w:left="2160" w:hanging="720"/>
        <w:outlineLvl w:val="2"/>
        <w:rPr>
          <w:snapToGrid w:val="0"/>
        </w:rPr>
      </w:pPr>
    </w:p>
    <w:p w:rsidR="009E0E2A" w:rsidRPr="002960E6" w:rsidRDefault="0008313C" w:rsidP="0008313C">
      <w:pPr>
        <w:keepNext/>
        <w:widowControl w:val="0"/>
        <w:ind w:left="720" w:hanging="720"/>
        <w:outlineLvl w:val="2"/>
        <w:rPr>
          <w:snapToGrid w:val="0"/>
        </w:rPr>
      </w:pPr>
      <w:r>
        <w:rPr>
          <w:snapToGrid w:val="0"/>
        </w:rPr>
        <w:t xml:space="preserve">            </w:t>
      </w:r>
      <w:r w:rsidR="009E0E2A" w:rsidRPr="002960E6">
        <w:rPr>
          <w:snapToGrid w:val="0"/>
        </w:rPr>
        <w:t xml:space="preserve">Letters from Unitil (gas) and CMP (power) indicate their ability to serve the project. See Attachment </w:t>
      </w:r>
      <w:r w:rsidR="00997256" w:rsidRPr="002960E6">
        <w:rPr>
          <w:snapToGrid w:val="0"/>
        </w:rPr>
        <w:t>I-6</w:t>
      </w:r>
      <w:r w:rsidR="009E0E2A" w:rsidRPr="002960E6">
        <w:rPr>
          <w:snapToGrid w:val="0"/>
        </w:rPr>
        <w:t xml:space="preserve">. The project intends to use existing </w:t>
      </w:r>
      <w:r w:rsidR="006464E4" w:rsidRPr="002960E6">
        <w:rPr>
          <w:snapToGrid w:val="0"/>
        </w:rPr>
        <w:t>utility</w:t>
      </w:r>
      <w:r w:rsidR="009E0E2A" w:rsidRPr="002960E6">
        <w:rPr>
          <w:snapToGrid w:val="0"/>
        </w:rPr>
        <w:t xml:space="preserve"> lines from Alder Street that presently service the project.</w:t>
      </w:r>
    </w:p>
    <w:p w:rsidR="009E0E2A" w:rsidRPr="002960E6" w:rsidRDefault="009E0E2A" w:rsidP="00361C04">
      <w:pPr>
        <w:keepNext/>
        <w:widowControl w:val="0"/>
        <w:ind w:left="2160" w:hanging="720"/>
        <w:outlineLvl w:val="2"/>
        <w:rPr>
          <w:snapToGrid w:val="0"/>
        </w:rPr>
      </w:pPr>
    </w:p>
    <w:p w:rsidR="009E0E2A" w:rsidRPr="002960E6" w:rsidRDefault="0008313C" w:rsidP="0008313C">
      <w:pPr>
        <w:keepNext/>
        <w:widowControl w:val="0"/>
        <w:ind w:left="720" w:hanging="720"/>
        <w:outlineLvl w:val="2"/>
        <w:rPr>
          <w:snapToGrid w:val="0"/>
        </w:rPr>
      </w:pPr>
      <w:r>
        <w:rPr>
          <w:snapToGrid w:val="0"/>
        </w:rPr>
        <w:t xml:space="preserve">            </w:t>
      </w:r>
      <w:r w:rsidR="009E0E2A" w:rsidRPr="002960E6">
        <w:rPr>
          <w:snapToGrid w:val="0"/>
        </w:rPr>
        <w:t xml:space="preserve">Applicant has requested a sanitary sewer capacity </w:t>
      </w:r>
      <w:r w:rsidR="006464E4" w:rsidRPr="002960E6">
        <w:rPr>
          <w:snapToGrid w:val="0"/>
        </w:rPr>
        <w:t xml:space="preserve">letter </w:t>
      </w:r>
      <w:r w:rsidR="009E0E2A" w:rsidRPr="002960E6">
        <w:rPr>
          <w:snapToGrid w:val="0"/>
        </w:rPr>
        <w:t>from Public Services</w:t>
      </w:r>
      <w:r w:rsidR="006464E4" w:rsidRPr="002960E6">
        <w:rPr>
          <w:snapToGrid w:val="0"/>
        </w:rPr>
        <w:t xml:space="preserve"> but a response has not been received to date.</w:t>
      </w:r>
    </w:p>
    <w:p w:rsidR="00361C04" w:rsidRPr="002960E6" w:rsidRDefault="00361C04" w:rsidP="00361C04">
      <w:pPr>
        <w:widowControl w:val="0"/>
        <w:ind w:left="1440"/>
        <w:rPr>
          <w:snapToGrid w:val="0"/>
        </w:rPr>
      </w:pPr>
    </w:p>
    <w:p w:rsidR="00361C04" w:rsidRPr="002960E6" w:rsidRDefault="00361C04" w:rsidP="00361C04">
      <w:pPr>
        <w:widowControl w:val="0"/>
        <w:ind w:left="1440"/>
        <w:rPr>
          <w:snapToGrid w:val="0"/>
        </w:rPr>
      </w:pPr>
    </w:p>
    <w:p w:rsidR="00361C04" w:rsidRPr="002960E6" w:rsidRDefault="0008313C" w:rsidP="00361C04">
      <w:pPr>
        <w:keepNext/>
        <w:widowControl w:val="0"/>
        <w:outlineLvl w:val="1"/>
        <w:rPr>
          <w:b/>
          <w:i/>
          <w:snapToGrid w:val="0"/>
        </w:rPr>
      </w:pPr>
      <w:r>
        <w:rPr>
          <w:b/>
          <w:snapToGrid w:val="0"/>
        </w:rPr>
        <w:t>D.   Site Design Standards</w:t>
      </w:r>
    </w:p>
    <w:p w:rsidR="00361C04" w:rsidRPr="002960E6" w:rsidRDefault="00361C04" w:rsidP="00361C04">
      <w:pPr>
        <w:widowControl w:val="0"/>
        <w:rPr>
          <w:i/>
          <w:snapToGrid w:val="0"/>
        </w:rPr>
      </w:pPr>
    </w:p>
    <w:p w:rsidR="00361C04" w:rsidRPr="002960E6" w:rsidRDefault="00361C04" w:rsidP="0008313C">
      <w:pPr>
        <w:keepNext/>
        <w:widowControl w:val="0"/>
        <w:ind w:left="720" w:hanging="720"/>
        <w:outlineLvl w:val="2"/>
        <w:rPr>
          <w:snapToGrid w:val="0"/>
        </w:rPr>
      </w:pPr>
      <w:r w:rsidRPr="002960E6">
        <w:rPr>
          <w:i/>
          <w:snapToGrid w:val="0"/>
        </w:rPr>
        <w:tab/>
        <w:t xml:space="preserve">Massing, Ventilation and Wind Impact: </w:t>
      </w:r>
    </w:p>
    <w:p w:rsidR="00361C04" w:rsidRPr="002960E6" w:rsidRDefault="005774D1" w:rsidP="00361C04">
      <w:pPr>
        <w:widowControl w:val="0"/>
        <w:rPr>
          <w:i/>
          <w:snapToGrid w:val="0"/>
        </w:rPr>
      </w:pPr>
      <w:r w:rsidRPr="002960E6">
        <w:rPr>
          <w:i/>
          <w:snapToGrid w:val="0"/>
        </w:rPr>
        <w:t xml:space="preserve"> </w:t>
      </w:r>
    </w:p>
    <w:p w:rsidR="0008313C" w:rsidRPr="0008313C" w:rsidRDefault="005774D1" w:rsidP="0008313C">
      <w:pPr>
        <w:widowControl w:val="0"/>
        <w:ind w:left="1470"/>
        <w:rPr>
          <w:snapToGrid w:val="0"/>
        </w:rPr>
      </w:pPr>
      <w:r w:rsidRPr="0008313C">
        <w:rPr>
          <w:i/>
          <w:snapToGrid w:val="0"/>
        </w:rPr>
        <w:t>The bulk, location or height of proposed buildings and structures shall not  result in health or safety problems from a reduction in ventilation to abutting structures or changes to existing wind climate that would result in unsafe</w:t>
      </w:r>
      <w:r w:rsidRPr="0008313C">
        <w:rPr>
          <w:snapToGrid w:val="0"/>
        </w:rPr>
        <w:t xml:space="preserve"> </w:t>
      </w:r>
      <w:r w:rsidRPr="0008313C">
        <w:rPr>
          <w:i/>
          <w:snapToGrid w:val="0"/>
        </w:rPr>
        <w:t>wind conditions for users of the site and/or adjacent public spaces</w:t>
      </w:r>
      <w:r w:rsidRPr="0008313C">
        <w:rPr>
          <w:snapToGrid w:val="0"/>
        </w:rPr>
        <w:t>.</w:t>
      </w:r>
    </w:p>
    <w:p w:rsidR="0008313C" w:rsidRPr="0008313C" w:rsidRDefault="0008313C" w:rsidP="0008313C">
      <w:pPr>
        <w:widowControl w:val="0"/>
        <w:ind w:left="1470"/>
        <w:rPr>
          <w:snapToGrid w:val="0"/>
        </w:rPr>
      </w:pPr>
    </w:p>
    <w:p w:rsidR="0008313C" w:rsidRDefault="005774D1" w:rsidP="0008313C">
      <w:pPr>
        <w:widowControl w:val="0"/>
        <w:ind w:left="1470"/>
        <w:rPr>
          <w:snapToGrid w:val="0"/>
        </w:rPr>
      </w:pPr>
      <w:r w:rsidRPr="0008313C">
        <w:rPr>
          <w:snapToGrid w:val="0"/>
        </w:rPr>
        <w:t xml:space="preserve">The nearest abutting structure is a minimum 50 feet away  </w:t>
      </w:r>
      <w:r w:rsidR="00FF3E63" w:rsidRPr="0008313C">
        <w:rPr>
          <w:snapToGrid w:val="0"/>
        </w:rPr>
        <w:t xml:space="preserve">so ventilation issues </w:t>
      </w:r>
      <w:r w:rsidR="0008313C">
        <w:rPr>
          <w:snapToGrid w:val="0"/>
        </w:rPr>
        <w:t xml:space="preserve">  </w:t>
      </w:r>
    </w:p>
    <w:p w:rsidR="0008313C" w:rsidRDefault="00FF3E63" w:rsidP="0008313C">
      <w:pPr>
        <w:widowControl w:val="0"/>
        <w:ind w:left="1470"/>
        <w:rPr>
          <w:snapToGrid w:val="0"/>
        </w:rPr>
      </w:pPr>
      <w:r w:rsidRPr="0008313C">
        <w:rPr>
          <w:snapToGrid w:val="0"/>
        </w:rPr>
        <w:t xml:space="preserve">should not be a concern. The building is 45 feet high which is unlikely to </w:t>
      </w:r>
    </w:p>
    <w:p w:rsidR="005774D1" w:rsidRDefault="00FF3E63" w:rsidP="0008313C">
      <w:pPr>
        <w:widowControl w:val="0"/>
        <w:ind w:left="1470"/>
        <w:rPr>
          <w:snapToGrid w:val="0"/>
        </w:rPr>
      </w:pPr>
      <w:r w:rsidRPr="0008313C">
        <w:rPr>
          <w:snapToGrid w:val="0"/>
        </w:rPr>
        <w:t xml:space="preserve">result in unsafe wind conditions. </w:t>
      </w:r>
      <w:r w:rsidR="005774D1" w:rsidRPr="0008313C">
        <w:rPr>
          <w:snapToGrid w:val="0"/>
        </w:rPr>
        <w:t xml:space="preserve"> </w:t>
      </w:r>
    </w:p>
    <w:p w:rsidR="0046431F" w:rsidRPr="0008313C" w:rsidRDefault="0046431F" w:rsidP="0008313C">
      <w:pPr>
        <w:widowControl w:val="0"/>
        <w:ind w:left="1470"/>
        <w:rPr>
          <w:snapToGrid w:val="0"/>
        </w:rPr>
      </w:pPr>
    </w:p>
    <w:p w:rsidR="0046431F" w:rsidRDefault="00FF3E63" w:rsidP="0008313C">
      <w:pPr>
        <w:keepNext/>
        <w:widowControl w:val="0"/>
        <w:ind w:left="1470"/>
        <w:outlineLvl w:val="2"/>
        <w:rPr>
          <w:snapToGrid w:val="0"/>
        </w:rPr>
      </w:pPr>
      <w:r w:rsidRPr="0008313C">
        <w:rPr>
          <w:i/>
          <w:snapToGrid w:val="0"/>
        </w:rPr>
        <w:t>The bulk, location or height of proposed buildings and structure shall minimize, to the extent feasible, any substantial diminution in the value or utility to neighboring structures under different ownership</w:t>
      </w:r>
      <w:r w:rsidRPr="0008313C">
        <w:rPr>
          <w:snapToGrid w:val="0"/>
        </w:rPr>
        <w:t xml:space="preserve">. </w:t>
      </w:r>
    </w:p>
    <w:p w:rsidR="0046431F" w:rsidRDefault="0046431F" w:rsidP="0008313C">
      <w:pPr>
        <w:keepNext/>
        <w:widowControl w:val="0"/>
        <w:ind w:left="1470"/>
        <w:outlineLvl w:val="2"/>
        <w:rPr>
          <w:snapToGrid w:val="0"/>
        </w:rPr>
      </w:pPr>
    </w:p>
    <w:p w:rsidR="005774D1" w:rsidRPr="0008313C" w:rsidRDefault="00FF3E63" w:rsidP="0008313C">
      <w:pPr>
        <w:keepNext/>
        <w:widowControl w:val="0"/>
        <w:ind w:left="1470"/>
        <w:outlineLvl w:val="2"/>
        <w:rPr>
          <w:i/>
          <w:snapToGrid w:val="0"/>
        </w:rPr>
      </w:pPr>
      <w:r w:rsidRPr="0008313C">
        <w:rPr>
          <w:snapToGrid w:val="0"/>
        </w:rPr>
        <w:t xml:space="preserve">The proposed infill project replaces a salt storage shed </w:t>
      </w:r>
      <w:r w:rsidR="0075526C" w:rsidRPr="0008313C">
        <w:rPr>
          <w:snapToGrid w:val="0"/>
        </w:rPr>
        <w:t xml:space="preserve"> with a 2.4 million dollar building investment,</w:t>
      </w:r>
      <w:r w:rsidRPr="0008313C">
        <w:rPr>
          <w:snapToGrid w:val="0"/>
        </w:rPr>
        <w:t xml:space="preserve"> improves the urban streetscap</w:t>
      </w:r>
      <w:r w:rsidR="0075526C" w:rsidRPr="0008313C">
        <w:rPr>
          <w:snapToGrid w:val="0"/>
        </w:rPr>
        <w:t>e of this block which should result in a positive contribution toward  the property values of  neighboring properties.</w:t>
      </w:r>
      <w:r w:rsidR="004A04B2" w:rsidRPr="0008313C">
        <w:rPr>
          <w:snapToGrid w:val="0"/>
        </w:rPr>
        <w:t xml:space="preserve"> The project does not appear to impact the utility of any neighboring properties.</w:t>
      </w:r>
      <w:r w:rsidR="0075526C" w:rsidRPr="0008313C">
        <w:rPr>
          <w:snapToGrid w:val="0"/>
        </w:rPr>
        <w:t xml:space="preserve"> </w:t>
      </w:r>
    </w:p>
    <w:p w:rsidR="004A04B2" w:rsidRPr="002960E6" w:rsidRDefault="004A04B2" w:rsidP="004A04B2">
      <w:pPr>
        <w:keepNext/>
        <w:widowControl w:val="0"/>
        <w:outlineLvl w:val="2"/>
        <w:rPr>
          <w:i/>
          <w:snapToGrid w:val="0"/>
        </w:rPr>
      </w:pPr>
      <w:r w:rsidRPr="002960E6">
        <w:rPr>
          <w:i/>
          <w:snapToGrid w:val="0"/>
        </w:rPr>
        <w:t xml:space="preserve"> </w:t>
      </w:r>
    </w:p>
    <w:p w:rsidR="005774D1" w:rsidRDefault="0046431F" w:rsidP="0046431F">
      <w:pPr>
        <w:keepNext/>
        <w:widowControl w:val="0"/>
        <w:ind w:left="1440" w:hanging="720"/>
        <w:outlineLvl w:val="2"/>
        <w:rPr>
          <w:i/>
          <w:snapToGrid w:val="0"/>
        </w:rPr>
      </w:pPr>
      <w:r>
        <w:rPr>
          <w:i/>
          <w:snapToGrid w:val="0"/>
        </w:rPr>
        <w:t xml:space="preserve">           Development shall locate all HVAC venting mechanisms to direct exhaust way from public spaces and residential properties.</w:t>
      </w:r>
    </w:p>
    <w:p w:rsidR="0046431F" w:rsidRPr="002960E6" w:rsidRDefault="0046431F" w:rsidP="0046431F">
      <w:pPr>
        <w:keepNext/>
        <w:widowControl w:val="0"/>
        <w:ind w:left="1440" w:hanging="720"/>
        <w:outlineLvl w:val="2"/>
        <w:rPr>
          <w:i/>
          <w:snapToGrid w:val="0"/>
        </w:rPr>
      </w:pPr>
    </w:p>
    <w:p w:rsidR="00E15924" w:rsidRPr="0046431F" w:rsidRDefault="004A04B2" w:rsidP="0046431F">
      <w:pPr>
        <w:keepNext/>
        <w:widowControl w:val="0"/>
        <w:ind w:left="1470"/>
        <w:outlineLvl w:val="2"/>
        <w:rPr>
          <w:snapToGrid w:val="0"/>
        </w:rPr>
      </w:pPr>
      <w:r w:rsidRPr="0046431F">
        <w:rPr>
          <w:snapToGrid w:val="0"/>
        </w:rPr>
        <w:t>HVAV units are proposed on the roof of the building and “are not vi</w:t>
      </w:r>
      <w:r w:rsidR="00ED4E8A">
        <w:rPr>
          <w:snapToGrid w:val="0"/>
        </w:rPr>
        <w:t xml:space="preserve">sible from the street nor near </w:t>
      </w:r>
      <w:r w:rsidRPr="0046431F">
        <w:rPr>
          <w:snapToGrid w:val="0"/>
        </w:rPr>
        <w:t>any residential use.</w:t>
      </w:r>
      <w:r w:rsidR="00E15924" w:rsidRPr="0046431F">
        <w:rPr>
          <w:snapToGrid w:val="0"/>
        </w:rPr>
        <w:t xml:space="preserve">” Development locates all HVAC venting mechanisms to direct exhaust away from public spaces and residential properties directly adjacent to the site. HVAV units are proposed            </w:t>
      </w:r>
    </w:p>
    <w:p w:rsidR="00E15924" w:rsidRPr="002960E6" w:rsidRDefault="00E15924" w:rsidP="00E15924">
      <w:pPr>
        <w:keepNext/>
        <w:widowControl w:val="0"/>
        <w:outlineLvl w:val="2"/>
        <w:rPr>
          <w:snapToGrid w:val="0"/>
        </w:rPr>
      </w:pPr>
      <w:r w:rsidRPr="002960E6">
        <w:rPr>
          <w:snapToGrid w:val="0"/>
        </w:rPr>
        <w:t xml:space="preserve">                           </w:t>
      </w:r>
    </w:p>
    <w:p w:rsidR="00E15924" w:rsidRPr="002960E6" w:rsidRDefault="00E15924" w:rsidP="0046431F">
      <w:pPr>
        <w:keepNext/>
        <w:widowControl w:val="0"/>
        <w:outlineLvl w:val="2"/>
        <w:rPr>
          <w:snapToGrid w:val="0"/>
        </w:rPr>
      </w:pPr>
      <w:r w:rsidRPr="002960E6">
        <w:rPr>
          <w:snapToGrid w:val="0"/>
        </w:rPr>
        <w:t xml:space="preserve">               </w:t>
      </w:r>
    </w:p>
    <w:p w:rsidR="00361C04" w:rsidRPr="002960E6" w:rsidRDefault="00361C04" w:rsidP="0046431F">
      <w:pPr>
        <w:keepNext/>
        <w:widowControl w:val="0"/>
        <w:ind w:left="720" w:hanging="720"/>
        <w:outlineLvl w:val="2"/>
        <w:rPr>
          <w:i/>
          <w:snapToGrid w:val="0"/>
        </w:rPr>
      </w:pPr>
      <w:r w:rsidRPr="002960E6">
        <w:rPr>
          <w:i/>
          <w:snapToGrid w:val="0"/>
        </w:rPr>
        <w:tab/>
        <w:t xml:space="preserve">Shadows: </w:t>
      </w:r>
      <w:r w:rsidR="00E15924" w:rsidRPr="002960E6">
        <w:rPr>
          <w:i/>
          <w:snapToGrid w:val="0"/>
        </w:rPr>
        <w:t>N/A</w:t>
      </w:r>
    </w:p>
    <w:p w:rsidR="00E15924" w:rsidRPr="002960E6" w:rsidRDefault="00E15924" w:rsidP="00361C04">
      <w:pPr>
        <w:keepNext/>
        <w:widowControl w:val="0"/>
        <w:ind w:left="2160" w:hanging="720"/>
        <w:outlineLvl w:val="2"/>
        <w:rPr>
          <w:i/>
          <w:snapToGrid w:val="0"/>
        </w:rPr>
      </w:pPr>
      <w:r w:rsidRPr="002960E6">
        <w:rPr>
          <w:i/>
          <w:snapToGrid w:val="0"/>
        </w:rPr>
        <w:t xml:space="preserve">            </w:t>
      </w:r>
    </w:p>
    <w:p w:rsidR="00361C04" w:rsidRPr="002960E6" w:rsidRDefault="00361C04" w:rsidP="0046431F">
      <w:pPr>
        <w:keepNext/>
        <w:widowControl w:val="0"/>
        <w:ind w:left="720" w:hanging="720"/>
        <w:outlineLvl w:val="2"/>
        <w:rPr>
          <w:i/>
          <w:snapToGrid w:val="0"/>
        </w:rPr>
      </w:pPr>
      <w:r w:rsidRPr="002960E6">
        <w:rPr>
          <w:i/>
          <w:snapToGrid w:val="0"/>
        </w:rPr>
        <w:tab/>
        <w:t xml:space="preserve">Snow and Ice Loading: </w:t>
      </w:r>
    </w:p>
    <w:p w:rsidR="00E15924" w:rsidRPr="002960E6" w:rsidRDefault="00E15924" w:rsidP="00361C04">
      <w:pPr>
        <w:keepNext/>
        <w:widowControl w:val="0"/>
        <w:ind w:left="2160" w:hanging="720"/>
        <w:outlineLvl w:val="2"/>
        <w:rPr>
          <w:i/>
          <w:snapToGrid w:val="0"/>
        </w:rPr>
      </w:pPr>
    </w:p>
    <w:p w:rsidR="00E15924" w:rsidRPr="002960E6" w:rsidRDefault="0046431F" w:rsidP="0046431F">
      <w:pPr>
        <w:keepNext/>
        <w:widowControl w:val="0"/>
        <w:ind w:left="720" w:hanging="720"/>
        <w:outlineLvl w:val="2"/>
        <w:rPr>
          <w:snapToGrid w:val="0"/>
        </w:rPr>
      </w:pPr>
      <w:r>
        <w:rPr>
          <w:snapToGrid w:val="0"/>
        </w:rPr>
        <w:t xml:space="preserve">           </w:t>
      </w:r>
      <w:r w:rsidR="00E15924" w:rsidRPr="002960E6">
        <w:rPr>
          <w:snapToGrid w:val="0"/>
        </w:rPr>
        <w:t>The development appears to be designed to prevent</w:t>
      </w:r>
      <w:r w:rsidR="00E15924" w:rsidRPr="002960E6">
        <w:rPr>
          <w:i/>
          <w:snapToGrid w:val="0"/>
        </w:rPr>
        <w:t xml:space="preserve"> </w:t>
      </w:r>
      <w:r w:rsidR="00E15924" w:rsidRPr="002960E6">
        <w:rPr>
          <w:snapToGrid w:val="0"/>
        </w:rPr>
        <w:t xml:space="preserve">significant amounts of accumulated snow and ice from falling onto adjacent properties </w:t>
      </w:r>
      <w:r w:rsidR="00F95095" w:rsidRPr="002960E6">
        <w:rPr>
          <w:snapToGrid w:val="0"/>
        </w:rPr>
        <w:t>or pubic ways. Snow storage areas are available along the Kennebec Street side of the property.</w:t>
      </w:r>
    </w:p>
    <w:p w:rsidR="00361C04" w:rsidRPr="002960E6" w:rsidRDefault="00361C04" w:rsidP="00361C04">
      <w:pPr>
        <w:keepNext/>
        <w:widowControl w:val="0"/>
        <w:ind w:left="1860"/>
        <w:outlineLvl w:val="3"/>
        <w:rPr>
          <w:i/>
          <w:snapToGrid w:val="0"/>
        </w:rPr>
      </w:pPr>
    </w:p>
    <w:p w:rsidR="00361C04" w:rsidRPr="002960E6" w:rsidRDefault="00361C04" w:rsidP="0046431F">
      <w:pPr>
        <w:keepNext/>
        <w:widowControl w:val="0"/>
        <w:ind w:left="720" w:hanging="720"/>
        <w:outlineLvl w:val="2"/>
        <w:rPr>
          <w:snapToGrid w:val="0"/>
        </w:rPr>
      </w:pPr>
      <w:r w:rsidRPr="002960E6">
        <w:rPr>
          <w:i/>
          <w:snapToGrid w:val="0"/>
        </w:rPr>
        <w:tab/>
        <w:t>View corridors:</w:t>
      </w:r>
      <w:r w:rsidRPr="002960E6">
        <w:rPr>
          <w:snapToGrid w:val="0"/>
        </w:rPr>
        <w:t xml:space="preserve"> </w:t>
      </w:r>
    </w:p>
    <w:p w:rsidR="00201785" w:rsidRPr="002960E6" w:rsidRDefault="00201785" w:rsidP="00361C04">
      <w:pPr>
        <w:keepNext/>
        <w:widowControl w:val="0"/>
        <w:ind w:left="2160" w:hanging="720"/>
        <w:outlineLvl w:val="2"/>
        <w:rPr>
          <w:snapToGrid w:val="0"/>
        </w:rPr>
      </w:pPr>
    </w:p>
    <w:p w:rsidR="00201785" w:rsidRPr="002960E6" w:rsidRDefault="00201785" w:rsidP="0046431F">
      <w:pPr>
        <w:keepNext/>
        <w:widowControl w:val="0"/>
        <w:ind w:left="720" w:hanging="720"/>
        <w:outlineLvl w:val="2"/>
        <w:rPr>
          <w:snapToGrid w:val="0"/>
        </w:rPr>
      </w:pPr>
      <w:r w:rsidRPr="002960E6">
        <w:rPr>
          <w:snapToGrid w:val="0"/>
        </w:rPr>
        <w:t xml:space="preserve">            The site is not located within a city designated view corridor. </w:t>
      </w:r>
    </w:p>
    <w:p w:rsidR="00361C04" w:rsidRPr="002960E6" w:rsidRDefault="00361C04" w:rsidP="00361C04">
      <w:pPr>
        <w:keepNext/>
        <w:widowControl w:val="0"/>
        <w:ind w:left="1860"/>
        <w:outlineLvl w:val="3"/>
        <w:rPr>
          <w:i/>
          <w:snapToGrid w:val="0"/>
        </w:rPr>
      </w:pPr>
    </w:p>
    <w:p w:rsidR="00361C04" w:rsidRPr="002960E6" w:rsidRDefault="00361C04" w:rsidP="0046431F">
      <w:pPr>
        <w:keepNext/>
        <w:widowControl w:val="0"/>
        <w:ind w:left="720" w:hanging="720"/>
        <w:outlineLvl w:val="2"/>
        <w:rPr>
          <w:i/>
          <w:snapToGrid w:val="0"/>
        </w:rPr>
      </w:pPr>
      <w:r w:rsidRPr="002960E6">
        <w:rPr>
          <w:i/>
          <w:snapToGrid w:val="0"/>
        </w:rPr>
        <w:tab/>
        <w:t>Historic Resources:</w:t>
      </w:r>
    </w:p>
    <w:p w:rsidR="00767717" w:rsidRPr="002960E6" w:rsidRDefault="00767717" w:rsidP="00361C04">
      <w:pPr>
        <w:keepNext/>
        <w:widowControl w:val="0"/>
        <w:ind w:left="2160" w:hanging="720"/>
        <w:outlineLvl w:val="2"/>
        <w:rPr>
          <w:i/>
          <w:snapToGrid w:val="0"/>
        </w:rPr>
      </w:pPr>
    </w:p>
    <w:p w:rsidR="00767717" w:rsidRPr="002960E6" w:rsidRDefault="00767717" w:rsidP="0046431F">
      <w:pPr>
        <w:keepNext/>
        <w:widowControl w:val="0"/>
        <w:ind w:left="720" w:hanging="720"/>
        <w:outlineLvl w:val="2"/>
        <w:rPr>
          <w:snapToGrid w:val="0"/>
        </w:rPr>
      </w:pPr>
      <w:r w:rsidRPr="002960E6">
        <w:rPr>
          <w:i/>
          <w:snapToGrid w:val="0"/>
        </w:rPr>
        <w:t xml:space="preserve">          </w:t>
      </w:r>
      <w:r w:rsidR="0046431F">
        <w:rPr>
          <w:i/>
          <w:snapToGrid w:val="0"/>
        </w:rPr>
        <w:t xml:space="preserve"> </w:t>
      </w:r>
      <w:r w:rsidRPr="002960E6">
        <w:rPr>
          <w:snapToGrid w:val="0"/>
        </w:rPr>
        <w:t xml:space="preserve">The site </w:t>
      </w:r>
      <w:r w:rsidR="00F95095" w:rsidRPr="002960E6">
        <w:rPr>
          <w:snapToGrid w:val="0"/>
        </w:rPr>
        <w:t>and</w:t>
      </w:r>
      <w:r w:rsidRPr="002960E6">
        <w:rPr>
          <w:snapToGrid w:val="0"/>
        </w:rPr>
        <w:t xml:space="preserve"> any adjacent buildings are not designated as </w:t>
      </w:r>
      <w:r w:rsidR="00F95095" w:rsidRPr="002960E6">
        <w:rPr>
          <w:snapToGrid w:val="0"/>
        </w:rPr>
        <w:t>histori</w:t>
      </w:r>
      <w:r w:rsidR="00022CEE">
        <w:rPr>
          <w:snapToGrid w:val="0"/>
        </w:rPr>
        <w:t xml:space="preserve">c landmarks nor located within </w:t>
      </w:r>
      <w:r w:rsidR="00F95095" w:rsidRPr="002960E6">
        <w:rPr>
          <w:snapToGrid w:val="0"/>
        </w:rPr>
        <w:t>a designated historic district or within designated landscape districts.</w:t>
      </w:r>
      <w:r w:rsidRPr="002960E6">
        <w:rPr>
          <w:snapToGrid w:val="0"/>
        </w:rPr>
        <w:t xml:space="preserve"> </w:t>
      </w:r>
    </w:p>
    <w:p w:rsidR="00361C04" w:rsidRPr="002960E6" w:rsidRDefault="00361C04" w:rsidP="00ED4E8A">
      <w:pPr>
        <w:widowControl w:val="0"/>
        <w:tabs>
          <w:tab w:val="left" w:pos="2880"/>
        </w:tabs>
        <w:autoSpaceDE w:val="0"/>
        <w:autoSpaceDN w:val="0"/>
        <w:adjustRightInd w:val="0"/>
        <w:rPr>
          <w:snapToGrid w:val="0"/>
          <w:color w:val="000000"/>
        </w:rPr>
      </w:pPr>
    </w:p>
    <w:p w:rsidR="00361C04" w:rsidRPr="002960E6" w:rsidRDefault="00361C04" w:rsidP="0046431F">
      <w:pPr>
        <w:keepNext/>
        <w:widowControl w:val="0"/>
        <w:outlineLvl w:val="2"/>
        <w:rPr>
          <w:i/>
          <w:snapToGrid w:val="0"/>
        </w:rPr>
      </w:pPr>
      <w:r w:rsidRPr="002960E6">
        <w:rPr>
          <w:i/>
          <w:snapToGrid w:val="0"/>
        </w:rPr>
        <w:t>.</w:t>
      </w:r>
      <w:r w:rsidRPr="002960E6">
        <w:rPr>
          <w:i/>
          <w:snapToGrid w:val="0"/>
        </w:rPr>
        <w:tab/>
        <w:t xml:space="preserve">Exterior Lighting:  </w:t>
      </w:r>
    </w:p>
    <w:p w:rsidR="006464E4" w:rsidRPr="002960E6" w:rsidRDefault="006464E4" w:rsidP="00361C04">
      <w:pPr>
        <w:keepNext/>
        <w:widowControl w:val="0"/>
        <w:ind w:left="1440"/>
        <w:outlineLvl w:val="2"/>
        <w:rPr>
          <w:i/>
          <w:snapToGrid w:val="0"/>
        </w:rPr>
      </w:pPr>
    </w:p>
    <w:p w:rsidR="006464E4" w:rsidRPr="002960E6" w:rsidRDefault="006464E4" w:rsidP="0046431F">
      <w:pPr>
        <w:ind w:left="720"/>
        <w:rPr>
          <w:color w:val="000000"/>
        </w:rPr>
      </w:pPr>
      <w:r w:rsidRPr="002960E6">
        <w:rPr>
          <w:color w:val="000000"/>
        </w:rPr>
        <w:t>Site lighting consists of new pole mounted fixtures (</w:t>
      </w:r>
      <w:r w:rsidR="00F95095" w:rsidRPr="002960E6">
        <w:rPr>
          <w:color w:val="000000"/>
        </w:rPr>
        <w:t>four</w:t>
      </w:r>
      <w:r w:rsidRPr="002960E6">
        <w:rPr>
          <w:color w:val="000000"/>
        </w:rPr>
        <w:t>) in the parking lot, wall mounted fixtures located at egress locations and wall pac fixtures along the former Lancaster Street side of the addition. The existing building has small wall wash fixtures located along the Alder Street and Kennebec Street façade.</w:t>
      </w:r>
    </w:p>
    <w:p w:rsidR="006464E4" w:rsidRPr="002960E6" w:rsidRDefault="006464E4" w:rsidP="006464E4">
      <w:pPr>
        <w:rPr>
          <w:color w:val="000000"/>
        </w:rPr>
      </w:pPr>
    </w:p>
    <w:p w:rsidR="006464E4" w:rsidRPr="002960E6" w:rsidRDefault="006464E4" w:rsidP="0046431F">
      <w:pPr>
        <w:ind w:left="720"/>
        <w:rPr>
          <w:color w:val="000000"/>
        </w:rPr>
      </w:pPr>
      <w:r w:rsidRPr="002960E6">
        <w:rPr>
          <w:color w:val="000000"/>
        </w:rPr>
        <w:t xml:space="preserve">The Beacon Viper (small) pole mounted fixture and the Beacon Traverse (wall mounted) appear to have a cut-off feature. </w:t>
      </w:r>
      <w:r w:rsidR="00AE17BD" w:rsidRPr="002960E6">
        <w:rPr>
          <w:color w:val="000000"/>
        </w:rPr>
        <w:t>Four pole mounted light fixtures are proposed for the parking lot</w:t>
      </w:r>
      <w:r w:rsidR="000F024A" w:rsidRPr="002960E6">
        <w:rPr>
          <w:color w:val="000000"/>
        </w:rPr>
        <w:t xml:space="preserve"> </w:t>
      </w:r>
      <w:r w:rsidR="001D5EDC" w:rsidRPr="002960E6">
        <w:rPr>
          <w:color w:val="000000"/>
        </w:rPr>
        <w:t>which will be mounted on 18 foot high poles.</w:t>
      </w:r>
      <w:r w:rsidR="00AE17BD" w:rsidRPr="002960E6">
        <w:rPr>
          <w:color w:val="000000"/>
        </w:rPr>
        <w:t xml:space="preserve"> Nine wall mounted fixtures are proposed along the perimeter of the building addition.</w:t>
      </w:r>
    </w:p>
    <w:p w:rsidR="006464E4" w:rsidRPr="002960E6" w:rsidRDefault="006464E4" w:rsidP="006464E4">
      <w:pPr>
        <w:rPr>
          <w:color w:val="000000"/>
        </w:rPr>
      </w:pPr>
    </w:p>
    <w:p w:rsidR="006464E4" w:rsidRPr="002960E6" w:rsidRDefault="006464E4" w:rsidP="0046431F">
      <w:pPr>
        <w:ind w:left="720"/>
        <w:rPr>
          <w:color w:val="000000"/>
        </w:rPr>
      </w:pPr>
      <w:r w:rsidRPr="002960E6">
        <w:rPr>
          <w:color w:val="000000"/>
        </w:rPr>
        <w:t xml:space="preserve">A photometric plan </w:t>
      </w:r>
      <w:r w:rsidR="00532F26">
        <w:rPr>
          <w:color w:val="000000"/>
        </w:rPr>
        <w:t>was submitted in the original submission.</w:t>
      </w:r>
      <w:r w:rsidR="00D00155" w:rsidRPr="002960E6">
        <w:rPr>
          <w:color w:val="000000"/>
        </w:rPr>
        <w:t xml:space="preserve"> See Attachment </w:t>
      </w:r>
      <w:r w:rsidR="00D47421" w:rsidRPr="002960E6">
        <w:rPr>
          <w:color w:val="000000"/>
        </w:rPr>
        <w:t>V</w:t>
      </w:r>
      <w:r w:rsidR="00130593">
        <w:rPr>
          <w:color w:val="000000"/>
        </w:rPr>
        <w:t>I Plans (P2).</w:t>
      </w:r>
      <w:r w:rsidR="00D00155" w:rsidRPr="002960E6">
        <w:rPr>
          <w:color w:val="000000"/>
        </w:rPr>
        <w:t xml:space="preserve"> For purposes of calculating photometric values</w:t>
      </w:r>
      <w:r w:rsidR="00E14FC3" w:rsidRPr="002960E6">
        <w:rPr>
          <w:color w:val="000000"/>
        </w:rPr>
        <w:t>,</w:t>
      </w:r>
      <w:r w:rsidR="00D00155" w:rsidRPr="002960E6">
        <w:rPr>
          <w:color w:val="000000"/>
        </w:rPr>
        <w:t xml:space="preserve"> the  plan divides the site into </w:t>
      </w:r>
      <w:r w:rsidR="00D47421" w:rsidRPr="002960E6">
        <w:rPr>
          <w:color w:val="000000"/>
        </w:rPr>
        <w:t xml:space="preserve">4 sub areas. </w:t>
      </w:r>
      <w:r w:rsidR="00E14FC3" w:rsidRPr="002960E6">
        <w:rPr>
          <w:color w:val="000000"/>
        </w:rPr>
        <w:t>The maximum photometric value (3 fc) for these areas is well below the allowable maximum of  5 fc. The parking lot value is slightly elevated at 1.26 fc but the site in general appears to be well below the maximum average standard of 1.25 fc.</w:t>
      </w:r>
    </w:p>
    <w:p w:rsidR="00E14FC3" w:rsidRPr="002960E6" w:rsidRDefault="00E14FC3" w:rsidP="006464E4">
      <w:pPr>
        <w:rPr>
          <w:color w:val="000000"/>
        </w:rPr>
      </w:pPr>
    </w:p>
    <w:p w:rsidR="006464E4" w:rsidRPr="002960E6" w:rsidRDefault="006464E4" w:rsidP="00A644EE">
      <w:pPr>
        <w:ind w:left="720"/>
      </w:pPr>
      <w:r w:rsidRPr="002960E6">
        <w:t>Three Bayside street light fixtures are proposed along Hanover Street. The applicant previously installed street lights along Alder Street but a third light is needed north of the driveway.</w:t>
      </w:r>
      <w:r w:rsidR="000F024A" w:rsidRPr="002960E6">
        <w:t xml:space="preserve"> </w:t>
      </w:r>
      <w:r w:rsidR="00532F26">
        <w:t>Staff is recommending this as a condition of approval.</w:t>
      </w:r>
    </w:p>
    <w:p w:rsidR="006464E4" w:rsidRPr="002960E6" w:rsidRDefault="006464E4" w:rsidP="006464E4">
      <w:pPr>
        <w:rPr>
          <w:color w:val="000000"/>
        </w:rPr>
      </w:pPr>
    </w:p>
    <w:p w:rsidR="00361C04" w:rsidRPr="002960E6" w:rsidRDefault="00361C04" w:rsidP="00A644EE">
      <w:pPr>
        <w:widowControl w:val="0"/>
        <w:tabs>
          <w:tab w:val="left" w:pos="1440"/>
        </w:tabs>
        <w:autoSpaceDE w:val="0"/>
        <w:autoSpaceDN w:val="0"/>
        <w:adjustRightInd w:val="0"/>
        <w:rPr>
          <w:i/>
          <w:snapToGrid w:val="0"/>
        </w:rPr>
      </w:pPr>
      <w:r w:rsidRPr="002960E6">
        <w:rPr>
          <w:i/>
          <w:snapToGrid w:val="0"/>
        </w:rPr>
        <w:t xml:space="preserve">       Noise and Vibration: </w:t>
      </w:r>
    </w:p>
    <w:p w:rsidR="00134A3D" w:rsidRPr="002960E6" w:rsidRDefault="00134A3D" w:rsidP="00361C04">
      <w:pPr>
        <w:widowControl w:val="0"/>
        <w:tabs>
          <w:tab w:val="left" w:pos="1440"/>
        </w:tabs>
        <w:autoSpaceDE w:val="0"/>
        <w:autoSpaceDN w:val="0"/>
        <w:adjustRightInd w:val="0"/>
        <w:ind w:left="1440"/>
        <w:rPr>
          <w:i/>
          <w:snapToGrid w:val="0"/>
        </w:rPr>
      </w:pPr>
    </w:p>
    <w:p w:rsidR="00134A3D" w:rsidRPr="002960E6" w:rsidRDefault="00A644EE" w:rsidP="00A644EE">
      <w:pPr>
        <w:widowControl w:val="0"/>
        <w:tabs>
          <w:tab w:val="left" w:pos="1440"/>
        </w:tabs>
        <w:autoSpaceDE w:val="0"/>
        <w:autoSpaceDN w:val="0"/>
        <w:adjustRightInd w:val="0"/>
        <w:rPr>
          <w:snapToGrid w:val="0"/>
        </w:rPr>
      </w:pPr>
      <w:r>
        <w:rPr>
          <w:snapToGrid w:val="0"/>
        </w:rPr>
        <w:t xml:space="preserve">       </w:t>
      </w:r>
      <w:r w:rsidR="00134A3D" w:rsidRPr="002960E6">
        <w:rPr>
          <w:snapToGrid w:val="0"/>
        </w:rPr>
        <w:t>HVAC units are located on the roof</w:t>
      </w:r>
      <w:r w:rsidR="000B04A9" w:rsidRPr="002960E6">
        <w:rPr>
          <w:snapToGrid w:val="0"/>
        </w:rPr>
        <w:t xml:space="preserve"> of the building.</w:t>
      </w:r>
    </w:p>
    <w:p w:rsidR="00361C04" w:rsidRPr="002960E6" w:rsidRDefault="00361C04" w:rsidP="00361C04">
      <w:pPr>
        <w:widowControl w:val="0"/>
        <w:tabs>
          <w:tab w:val="left" w:pos="1440"/>
        </w:tabs>
        <w:autoSpaceDE w:val="0"/>
        <w:autoSpaceDN w:val="0"/>
        <w:adjustRightInd w:val="0"/>
        <w:ind w:left="1440"/>
        <w:rPr>
          <w:i/>
          <w:snapToGrid w:val="0"/>
        </w:rPr>
      </w:pPr>
    </w:p>
    <w:p w:rsidR="00A644EE" w:rsidRDefault="00A644EE" w:rsidP="00A644EE">
      <w:pPr>
        <w:widowControl w:val="0"/>
        <w:tabs>
          <w:tab w:val="left" w:pos="1440"/>
        </w:tabs>
        <w:autoSpaceDE w:val="0"/>
        <w:autoSpaceDN w:val="0"/>
        <w:adjustRightInd w:val="0"/>
        <w:rPr>
          <w:i/>
          <w:snapToGrid w:val="0"/>
        </w:rPr>
      </w:pPr>
      <w:r>
        <w:rPr>
          <w:i/>
          <w:snapToGrid w:val="0"/>
        </w:rPr>
        <w:t xml:space="preserve">      </w:t>
      </w:r>
      <w:r w:rsidR="00361C04" w:rsidRPr="002960E6">
        <w:rPr>
          <w:i/>
          <w:snapToGrid w:val="0"/>
        </w:rPr>
        <w:t xml:space="preserve">Signage and Wayfinding: </w:t>
      </w:r>
    </w:p>
    <w:p w:rsidR="00361C04" w:rsidRPr="002960E6" w:rsidRDefault="00361C04" w:rsidP="00A644EE">
      <w:pPr>
        <w:widowControl w:val="0"/>
        <w:tabs>
          <w:tab w:val="left" w:pos="1440"/>
        </w:tabs>
        <w:autoSpaceDE w:val="0"/>
        <w:autoSpaceDN w:val="0"/>
        <w:adjustRightInd w:val="0"/>
        <w:rPr>
          <w:i/>
          <w:snapToGrid w:val="0"/>
        </w:rPr>
      </w:pPr>
      <w:r w:rsidRPr="002960E6">
        <w:rPr>
          <w:i/>
          <w:snapToGrid w:val="0"/>
        </w:rPr>
        <w:t xml:space="preserve"> </w:t>
      </w:r>
    </w:p>
    <w:p w:rsidR="00A644EE" w:rsidRDefault="00C672CC" w:rsidP="00A644EE">
      <w:pPr>
        <w:widowControl w:val="0"/>
        <w:tabs>
          <w:tab w:val="left" w:pos="1440"/>
        </w:tabs>
        <w:autoSpaceDE w:val="0"/>
        <w:autoSpaceDN w:val="0"/>
        <w:adjustRightInd w:val="0"/>
        <w:rPr>
          <w:snapToGrid w:val="0"/>
        </w:rPr>
      </w:pPr>
      <w:r w:rsidRPr="002960E6">
        <w:rPr>
          <w:snapToGrid w:val="0"/>
        </w:rPr>
        <w:t xml:space="preserve">      A concept signage plan has been submitted. We are recommending that the final site plan be </w:t>
      </w:r>
      <w:r w:rsidR="00A644EE">
        <w:rPr>
          <w:snapToGrid w:val="0"/>
        </w:rPr>
        <w:t xml:space="preserve">  </w:t>
      </w:r>
    </w:p>
    <w:p w:rsidR="00C672CC" w:rsidRPr="002960E6" w:rsidRDefault="00A644EE" w:rsidP="00A644EE">
      <w:pPr>
        <w:widowControl w:val="0"/>
        <w:tabs>
          <w:tab w:val="left" w:pos="1440"/>
        </w:tabs>
        <w:autoSpaceDE w:val="0"/>
        <w:autoSpaceDN w:val="0"/>
        <w:adjustRightInd w:val="0"/>
        <w:rPr>
          <w:snapToGrid w:val="0"/>
        </w:rPr>
      </w:pPr>
      <w:r>
        <w:rPr>
          <w:snapToGrid w:val="0"/>
        </w:rPr>
        <w:t xml:space="preserve">      </w:t>
      </w:r>
      <w:r w:rsidR="00C672CC" w:rsidRPr="002960E6">
        <w:rPr>
          <w:snapToGrid w:val="0"/>
        </w:rPr>
        <w:t>submitted to Planning staff for review and approval.</w:t>
      </w:r>
    </w:p>
    <w:p w:rsidR="00361C04" w:rsidRPr="002960E6" w:rsidRDefault="00361C04" w:rsidP="00361C04">
      <w:pPr>
        <w:widowControl w:val="0"/>
        <w:tabs>
          <w:tab w:val="left" w:pos="1440"/>
        </w:tabs>
        <w:autoSpaceDE w:val="0"/>
        <w:autoSpaceDN w:val="0"/>
        <w:adjustRightInd w:val="0"/>
        <w:ind w:left="1440"/>
        <w:rPr>
          <w:i/>
          <w:snapToGrid w:val="0"/>
        </w:rPr>
      </w:pPr>
    </w:p>
    <w:p w:rsidR="00361C04" w:rsidRPr="002960E6" w:rsidRDefault="00A644EE" w:rsidP="00A644EE">
      <w:pPr>
        <w:widowControl w:val="0"/>
        <w:tabs>
          <w:tab w:val="left" w:pos="1440"/>
        </w:tabs>
        <w:autoSpaceDE w:val="0"/>
        <w:autoSpaceDN w:val="0"/>
        <w:adjustRightInd w:val="0"/>
        <w:rPr>
          <w:i/>
          <w:snapToGrid w:val="0"/>
        </w:rPr>
      </w:pPr>
      <w:r>
        <w:rPr>
          <w:i/>
          <w:snapToGrid w:val="0"/>
        </w:rPr>
        <w:t xml:space="preserve">     </w:t>
      </w:r>
      <w:r w:rsidR="00361C04" w:rsidRPr="002960E6">
        <w:rPr>
          <w:i/>
          <w:snapToGrid w:val="0"/>
        </w:rPr>
        <w:t>Zoning Related Design Standards</w:t>
      </w:r>
      <w:r w:rsidR="00130593">
        <w:rPr>
          <w:i/>
          <w:snapToGrid w:val="0"/>
        </w:rPr>
        <w:t>:</w:t>
      </w:r>
      <w:r w:rsidR="00361C04" w:rsidRPr="002960E6">
        <w:rPr>
          <w:i/>
          <w:snapToGrid w:val="0"/>
        </w:rPr>
        <w:t xml:space="preserve">   NA</w:t>
      </w:r>
    </w:p>
    <w:p w:rsidR="00361C04" w:rsidRPr="002960E6" w:rsidRDefault="00361C04" w:rsidP="00361C04">
      <w:pPr>
        <w:widowControl w:val="0"/>
        <w:tabs>
          <w:tab w:val="left" w:pos="1440"/>
        </w:tabs>
        <w:autoSpaceDE w:val="0"/>
        <w:autoSpaceDN w:val="0"/>
        <w:adjustRightInd w:val="0"/>
        <w:ind w:left="1440"/>
        <w:rPr>
          <w:i/>
          <w:snapToGrid w:val="0"/>
        </w:rPr>
      </w:pPr>
    </w:p>
    <w:p w:rsidR="00361C04" w:rsidRPr="002960E6" w:rsidRDefault="00361C04" w:rsidP="00A644EE">
      <w:pPr>
        <w:widowControl w:val="0"/>
        <w:tabs>
          <w:tab w:val="left" w:pos="1440"/>
        </w:tabs>
        <w:autoSpaceDE w:val="0"/>
        <w:autoSpaceDN w:val="0"/>
        <w:adjustRightInd w:val="0"/>
        <w:rPr>
          <w:i/>
          <w:snapToGrid w:val="0"/>
        </w:rPr>
      </w:pPr>
      <w:r w:rsidRPr="002960E6">
        <w:rPr>
          <w:i/>
          <w:snapToGrid w:val="0"/>
        </w:rPr>
        <w:t xml:space="preserve"> </w:t>
      </w:r>
      <w:r w:rsidR="00A644EE">
        <w:rPr>
          <w:i/>
          <w:snapToGrid w:val="0"/>
        </w:rPr>
        <w:t xml:space="preserve">   </w:t>
      </w:r>
      <w:r w:rsidRPr="002960E6">
        <w:rPr>
          <w:i/>
          <w:snapToGrid w:val="0"/>
        </w:rPr>
        <w:t>Financial and Technical capacity</w:t>
      </w:r>
      <w:r w:rsidR="00130593">
        <w:rPr>
          <w:i/>
          <w:snapToGrid w:val="0"/>
        </w:rPr>
        <w:t>:</w:t>
      </w:r>
    </w:p>
    <w:p w:rsidR="00A644EE" w:rsidRDefault="005A7355" w:rsidP="00361C04">
      <w:pPr>
        <w:widowControl w:val="0"/>
        <w:tabs>
          <w:tab w:val="left" w:pos="1440"/>
        </w:tabs>
        <w:autoSpaceDE w:val="0"/>
        <w:autoSpaceDN w:val="0"/>
        <w:adjustRightInd w:val="0"/>
        <w:ind w:left="1440"/>
        <w:rPr>
          <w:snapToGrid w:val="0"/>
        </w:rPr>
      </w:pPr>
      <w:r w:rsidRPr="002960E6">
        <w:rPr>
          <w:snapToGrid w:val="0"/>
        </w:rPr>
        <w:t xml:space="preserve">           </w:t>
      </w:r>
    </w:p>
    <w:p w:rsidR="00A644EE" w:rsidRDefault="00A644EE" w:rsidP="00A644EE">
      <w:pPr>
        <w:widowControl w:val="0"/>
        <w:tabs>
          <w:tab w:val="left" w:pos="1440"/>
        </w:tabs>
        <w:autoSpaceDE w:val="0"/>
        <w:autoSpaceDN w:val="0"/>
        <w:adjustRightInd w:val="0"/>
        <w:rPr>
          <w:snapToGrid w:val="0"/>
        </w:rPr>
      </w:pPr>
      <w:r>
        <w:rPr>
          <w:snapToGrid w:val="0"/>
        </w:rPr>
        <w:t xml:space="preserve">    </w:t>
      </w:r>
      <w:r w:rsidR="005A7355" w:rsidRPr="002960E6">
        <w:rPr>
          <w:snapToGrid w:val="0"/>
        </w:rPr>
        <w:t>Submission includes a letter from BNY Mellon Wealth Management</w:t>
      </w:r>
    </w:p>
    <w:p w:rsidR="00A644EE" w:rsidRDefault="00A644EE" w:rsidP="00A644EE">
      <w:pPr>
        <w:widowControl w:val="0"/>
        <w:tabs>
          <w:tab w:val="left" w:pos="1440"/>
        </w:tabs>
        <w:autoSpaceDE w:val="0"/>
        <w:autoSpaceDN w:val="0"/>
        <w:adjustRightInd w:val="0"/>
        <w:rPr>
          <w:snapToGrid w:val="0"/>
        </w:rPr>
      </w:pPr>
      <w:r>
        <w:rPr>
          <w:snapToGrid w:val="0"/>
        </w:rPr>
        <w:t xml:space="preserve">   </w:t>
      </w:r>
      <w:r w:rsidR="005A7355" w:rsidRPr="002960E6">
        <w:rPr>
          <w:snapToGrid w:val="0"/>
        </w:rPr>
        <w:t xml:space="preserve"> regarding applicant’s financial capacity to undertake this project (Attachment </w:t>
      </w:r>
      <w:r w:rsidR="00E14FC3" w:rsidRPr="002960E6">
        <w:rPr>
          <w:snapToGrid w:val="0"/>
        </w:rPr>
        <w:t>I-7</w:t>
      </w:r>
      <w:r w:rsidR="005A7355" w:rsidRPr="002960E6">
        <w:rPr>
          <w:snapToGrid w:val="0"/>
        </w:rPr>
        <w:t>).</w:t>
      </w:r>
      <w:r w:rsidR="00F179C1" w:rsidRPr="002960E6">
        <w:rPr>
          <w:snapToGrid w:val="0"/>
        </w:rPr>
        <w:t xml:space="preserve"> Technical </w:t>
      </w:r>
      <w:r>
        <w:rPr>
          <w:snapToGrid w:val="0"/>
        </w:rPr>
        <w:t xml:space="preserve">    </w:t>
      </w:r>
    </w:p>
    <w:p w:rsidR="00A644EE" w:rsidRDefault="00A644EE" w:rsidP="00A644EE">
      <w:pPr>
        <w:widowControl w:val="0"/>
        <w:tabs>
          <w:tab w:val="left" w:pos="1440"/>
        </w:tabs>
        <w:autoSpaceDE w:val="0"/>
        <w:autoSpaceDN w:val="0"/>
        <w:adjustRightInd w:val="0"/>
        <w:rPr>
          <w:snapToGrid w:val="0"/>
        </w:rPr>
      </w:pPr>
      <w:r>
        <w:rPr>
          <w:snapToGrid w:val="0"/>
        </w:rPr>
        <w:t xml:space="preserve">    </w:t>
      </w:r>
      <w:r w:rsidR="00F179C1" w:rsidRPr="002960E6">
        <w:rPr>
          <w:snapToGrid w:val="0"/>
        </w:rPr>
        <w:t xml:space="preserve">capacity is referenced as the following consultants that participated in preparing the </w:t>
      </w:r>
      <w:r>
        <w:rPr>
          <w:snapToGrid w:val="0"/>
        </w:rPr>
        <w:t xml:space="preserve"> </w:t>
      </w:r>
    </w:p>
    <w:p w:rsidR="00130593" w:rsidRDefault="00130593" w:rsidP="00A644EE">
      <w:pPr>
        <w:widowControl w:val="0"/>
        <w:tabs>
          <w:tab w:val="left" w:pos="1440"/>
        </w:tabs>
        <w:autoSpaceDE w:val="0"/>
        <w:autoSpaceDN w:val="0"/>
        <w:adjustRightInd w:val="0"/>
        <w:rPr>
          <w:snapToGrid w:val="0"/>
        </w:rPr>
      </w:pPr>
      <w:r>
        <w:rPr>
          <w:snapToGrid w:val="0"/>
        </w:rPr>
        <w:t xml:space="preserve">    ap</w:t>
      </w:r>
      <w:r w:rsidR="00F179C1" w:rsidRPr="002960E6">
        <w:rPr>
          <w:snapToGrid w:val="0"/>
        </w:rPr>
        <w:t xml:space="preserve">plication: Mitchell &amp; Associates (landscape architects and site planners), Ryan Senatore </w:t>
      </w:r>
    </w:p>
    <w:p w:rsidR="005A7355" w:rsidRPr="002960E6" w:rsidRDefault="00130593" w:rsidP="00A644EE">
      <w:pPr>
        <w:widowControl w:val="0"/>
        <w:tabs>
          <w:tab w:val="left" w:pos="1440"/>
        </w:tabs>
        <w:autoSpaceDE w:val="0"/>
        <w:autoSpaceDN w:val="0"/>
        <w:adjustRightInd w:val="0"/>
        <w:rPr>
          <w:snapToGrid w:val="0"/>
        </w:rPr>
      </w:pPr>
      <w:r>
        <w:rPr>
          <w:snapToGrid w:val="0"/>
        </w:rPr>
        <w:t xml:space="preserve">    </w:t>
      </w:r>
      <w:r w:rsidR="00F179C1" w:rsidRPr="002960E6">
        <w:rPr>
          <w:snapToGrid w:val="0"/>
        </w:rPr>
        <w:t xml:space="preserve">(architecture), Ransom Consulting (engineers). </w:t>
      </w:r>
      <w:r w:rsidR="005A7355" w:rsidRPr="002960E6">
        <w:rPr>
          <w:snapToGrid w:val="0"/>
        </w:rPr>
        <w:t xml:space="preserve"> </w:t>
      </w:r>
    </w:p>
    <w:p w:rsidR="00361C04" w:rsidRPr="002960E6" w:rsidRDefault="00361C04" w:rsidP="00A644EE">
      <w:pPr>
        <w:widowControl w:val="0"/>
        <w:tabs>
          <w:tab w:val="left" w:pos="1440"/>
        </w:tabs>
        <w:autoSpaceDE w:val="0"/>
        <w:autoSpaceDN w:val="0"/>
        <w:adjustRightInd w:val="0"/>
        <w:rPr>
          <w:i/>
          <w:snapToGrid w:val="0"/>
        </w:rPr>
      </w:pPr>
    </w:p>
    <w:p w:rsidR="00361C04" w:rsidRPr="002960E6" w:rsidRDefault="00361C04" w:rsidP="00E136F9"/>
    <w:p w:rsidR="0073339E" w:rsidRDefault="00130593" w:rsidP="00130593">
      <w:pPr>
        <w:pStyle w:val="Default"/>
        <w:numPr>
          <w:ilvl w:val="0"/>
          <w:numId w:val="45"/>
        </w:numPr>
        <w:rPr>
          <w:b/>
        </w:rPr>
      </w:pPr>
      <w:r>
        <w:rPr>
          <w:b/>
        </w:rPr>
        <w:t xml:space="preserve"> </w:t>
      </w:r>
      <w:r w:rsidR="0073339E">
        <w:rPr>
          <w:b/>
        </w:rPr>
        <w:t>B-7 Design Standards</w:t>
      </w:r>
    </w:p>
    <w:p w:rsidR="00130593" w:rsidRPr="002960E6" w:rsidRDefault="00130593" w:rsidP="0073339E">
      <w:pPr>
        <w:pStyle w:val="Default"/>
        <w:rPr>
          <w:b/>
        </w:rPr>
      </w:pPr>
    </w:p>
    <w:p w:rsidR="0073339E" w:rsidRPr="006A4A8D" w:rsidRDefault="0073339E" w:rsidP="0073339E">
      <w:pPr>
        <w:pStyle w:val="Default"/>
      </w:pPr>
      <w:r w:rsidRPr="006A4A8D">
        <w:t>Caitlin Cameron, Urban Designer, has conducted a design review of the project using the B-7 Mixed Use Urban District Zone Design Principles &amp; Standards (Appendix 4 of the City of Portland Design Manual. The design review indicates the proposed design does pass the design standards. Below are comments regarding Standards reviewed in the previous workshop memo.</w:t>
      </w:r>
      <w:r w:rsidR="00130593">
        <w:t xml:space="preserve"> These are the most significant standards for review in this project</w:t>
      </w:r>
      <w:r w:rsidR="00022CEE">
        <w:t xml:space="preserve"> and the staff’s recommendations for findings are incorporated under each standard below</w:t>
      </w:r>
      <w:r w:rsidR="00130593">
        <w:t xml:space="preserve">. </w:t>
      </w:r>
    </w:p>
    <w:p w:rsidR="0073339E" w:rsidRPr="006A4A8D" w:rsidRDefault="0073339E" w:rsidP="0073339E">
      <w:pPr>
        <w:pStyle w:val="Default"/>
      </w:pPr>
    </w:p>
    <w:p w:rsidR="0073339E" w:rsidRPr="002960E6" w:rsidRDefault="0073339E" w:rsidP="0073339E">
      <w:pPr>
        <w:pStyle w:val="Default"/>
        <w:ind w:left="360"/>
      </w:pPr>
      <w:r w:rsidRPr="002960E6">
        <w:rPr>
          <w:bCs/>
        </w:rPr>
        <w:t xml:space="preserve">Principle A: Urban Design </w:t>
      </w:r>
    </w:p>
    <w:p w:rsidR="0073339E" w:rsidRPr="002960E6" w:rsidRDefault="0073339E" w:rsidP="0073339E">
      <w:pPr>
        <w:pStyle w:val="Default"/>
        <w:ind w:left="360"/>
      </w:pPr>
      <w:r w:rsidRPr="002960E6">
        <w:rPr>
          <w:bCs/>
        </w:rPr>
        <w:t xml:space="preserve">A-5: Pedestrian Environment </w:t>
      </w:r>
      <w:r w:rsidRPr="002960E6">
        <w:t xml:space="preserve">– </w:t>
      </w:r>
      <w:r w:rsidRPr="002960E6">
        <w:rPr>
          <w:i/>
          <w:iCs/>
        </w:rPr>
        <w:t xml:space="preserve">Development on public streets or public spaces shall . . . enhance the pedestrian environment through the use of elements at the first floor such as fully functioning entries oriented to the street; active windows and storefronts; awnings and weather protection; appropriately scaled streetlights; trees and landscaping; . . . </w:t>
      </w:r>
    </w:p>
    <w:p w:rsidR="0073339E" w:rsidRPr="002960E6" w:rsidRDefault="0073339E" w:rsidP="0073339E">
      <w:pPr>
        <w:pStyle w:val="Default"/>
        <w:numPr>
          <w:ilvl w:val="0"/>
          <w:numId w:val="38"/>
        </w:numPr>
        <w:ind w:left="1080"/>
      </w:pPr>
      <w:r w:rsidRPr="002960E6">
        <w:rPr>
          <w:bCs/>
        </w:rPr>
        <w:t>The Planning Board</w:t>
      </w:r>
      <w:r w:rsidR="00022CEE">
        <w:rPr>
          <w:bCs/>
        </w:rPr>
        <w:t xml:space="preserve"> finds</w:t>
      </w:r>
      <w:r w:rsidRPr="002960E6">
        <w:rPr>
          <w:bCs/>
        </w:rPr>
        <w:t xml:space="preserve"> the entrances as proposed are adequate and meet the requirement. </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A-7: Building Orientation </w:t>
      </w:r>
      <w:r w:rsidRPr="002960E6">
        <w:t xml:space="preserve">– </w:t>
      </w:r>
      <w:r w:rsidRPr="002960E6">
        <w:rPr>
          <w:i/>
          <w:iCs/>
        </w:rPr>
        <w:t xml:space="preserve">The primary facades and entrances of buildings shall be oriented to streets, major pedestrian routes, or open spaces in order enhance the pedestrian-oriented environment. The primary facades and entrances of buildings shall not be oriented toward parking lots. </w:t>
      </w:r>
    </w:p>
    <w:p w:rsidR="0073339E" w:rsidRPr="002960E6" w:rsidRDefault="0073339E" w:rsidP="0073339E">
      <w:pPr>
        <w:pStyle w:val="Default"/>
        <w:numPr>
          <w:ilvl w:val="0"/>
          <w:numId w:val="38"/>
        </w:numPr>
        <w:ind w:left="1080"/>
      </w:pPr>
      <w:r w:rsidRPr="002960E6">
        <w:rPr>
          <w:bCs/>
        </w:rPr>
        <w:t xml:space="preserve">The Planning Board </w:t>
      </w:r>
      <w:r w:rsidR="006B3945">
        <w:rPr>
          <w:bCs/>
        </w:rPr>
        <w:t>finds</w:t>
      </w:r>
      <w:r w:rsidRPr="002960E6">
        <w:rPr>
          <w:bCs/>
        </w:rPr>
        <w:t xml:space="preserve"> the entrances are proposed are adequate and meet the requirement.</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Principle B: Access and Circulation </w:t>
      </w:r>
    </w:p>
    <w:p w:rsidR="0073339E" w:rsidRPr="002960E6" w:rsidRDefault="0073339E" w:rsidP="0073339E">
      <w:pPr>
        <w:pStyle w:val="Default"/>
        <w:ind w:left="360"/>
      </w:pPr>
      <w:r w:rsidRPr="002960E6">
        <w:rPr>
          <w:bCs/>
        </w:rPr>
        <w:t xml:space="preserve">B-6: Multi-modality </w:t>
      </w:r>
      <w:r w:rsidRPr="002960E6">
        <w:t xml:space="preserve">– </w:t>
      </w:r>
      <w:r w:rsidRPr="002960E6">
        <w:rPr>
          <w:i/>
          <w:iCs/>
        </w:rPr>
        <w:t xml:space="preserve">New development shall create a functional and safe environment that provides a continuous travel corridor for pedestrians and bicycles which serves the same major destinations as automobiles. </w:t>
      </w:r>
    </w:p>
    <w:p w:rsidR="0073339E" w:rsidRPr="002960E6" w:rsidRDefault="0073339E" w:rsidP="0073339E">
      <w:pPr>
        <w:pStyle w:val="Default"/>
        <w:numPr>
          <w:ilvl w:val="0"/>
          <w:numId w:val="38"/>
        </w:numPr>
        <w:ind w:left="1080"/>
      </w:pPr>
      <w:r w:rsidRPr="002960E6">
        <w:rPr>
          <w:bCs/>
        </w:rPr>
        <w:t>The Planning Board</w:t>
      </w:r>
      <w:r w:rsidR="006B3945" w:rsidRPr="006B3945">
        <w:rPr>
          <w:bCs/>
        </w:rPr>
        <w:t xml:space="preserve"> </w:t>
      </w:r>
      <w:r w:rsidR="006B3945">
        <w:rPr>
          <w:bCs/>
        </w:rPr>
        <w:t>finds</w:t>
      </w:r>
      <w:r w:rsidR="006B3945" w:rsidRPr="002960E6">
        <w:rPr>
          <w:bCs/>
        </w:rPr>
        <w:t xml:space="preserve"> </w:t>
      </w:r>
      <w:r w:rsidRPr="002960E6">
        <w:rPr>
          <w:bCs/>
        </w:rPr>
        <w:t xml:space="preserve">the sidewalks as proposed are adequate and meet the requirement. </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B-9: Streetscape Design </w:t>
      </w:r>
      <w:r w:rsidRPr="002960E6">
        <w:t xml:space="preserve">– </w:t>
      </w:r>
      <w:r w:rsidRPr="002960E6">
        <w:rPr>
          <w:i/>
          <w:iCs/>
        </w:rPr>
        <w:t xml:space="preserve">New development in the public realm shall utilize the City’s streetscape standards for Bayside which include specifications for sidewalks, streetlights, street furniture, fencing and walls, landscaping and signage in order to create a unified image of the neighborhood. </w:t>
      </w:r>
    </w:p>
    <w:p w:rsidR="0073339E" w:rsidRPr="002960E6" w:rsidRDefault="0073339E" w:rsidP="0073339E">
      <w:pPr>
        <w:pStyle w:val="Default"/>
        <w:numPr>
          <w:ilvl w:val="0"/>
          <w:numId w:val="38"/>
        </w:numPr>
        <w:ind w:left="1080"/>
      </w:pPr>
      <w:r w:rsidRPr="002960E6">
        <w:rPr>
          <w:bCs/>
        </w:rPr>
        <w:t>The Planning Board</w:t>
      </w:r>
      <w:r w:rsidR="006B3945" w:rsidRPr="006B3945">
        <w:rPr>
          <w:bCs/>
        </w:rPr>
        <w:t xml:space="preserve"> </w:t>
      </w:r>
      <w:r w:rsidR="006B3945">
        <w:rPr>
          <w:bCs/>
        </w:rPr>
        <w:t>finds</w:t>
      </w:r>
      <w:r w:rsidR="006B3945" w:rsidRPr="002960E6">
        <w:rPr>
          <w:bCs/>
        </w:rPr>
        <w:t xml:space="preserve"> </w:t>
      </w:r>
      <w:r w:rsidRPr="002960E6">
        <w:rPr>
          <w:bCs/>
        </w:rPr>
        <w:t xml:space="preserve">the sidewalks as proposed are adequate and meet the requirement. </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Principle C: Parking, Loading and Service Areas </w:t>
      </w:r>
    </w:p>
    <w:p w:rsidR="0073339E" w:rsidRPr="002960E6" w:rsidRDefault="0073339E" w:rsidP="0073339E">
      <w:pPr>
        <w:pStyle w:val="Default"/>
        <w:ind w:left="360"/>
      </w:pPr>
      <w:r w:rsidRPr="002960E6">
        <w:rPr>
          <w:bCs/>
        </w:rPr>
        <w:t xml:space="preserve">C-7: Bike Racks </w:t>
      </w:r>
      <w:r w:rsidRPr="002960E6">
        <w:t xml:space="preserve">– </w:t>
      </w:r>
      <w:r w:rsidRPr="002960E6">
        <w:rPr>
          <w:i/>
          <w:iCs/>
        </w:rPr>
        <w:t xml:space="preserve">Bike racks shall be provided in a convenient location, proximate to the entry or entries of the building(s), either immediately adjacent to or no further than the associated motor vehicle parking, and shall be visible from the street or provided with prominent directional signage visible from the street as detailed in the Technical and Design Standards and Guidelines Manual and in compliance with the City’s Off-street bicycle parking standards </w:t>
      </w:r>
    </w:p>
    <w:p w:rsidR="0073339E" w:rsidRPr="002960E6" w:rsidRDefault="0073339E" w:rsidP="0073339E">
      <w:pPr>
        <w:pStyle w:val="Default"/>
        <w:numPr>
          <w:ilvl w:val="0"/>
          <w:numId w:val="38"/>
        </w:numPr>
        <w:spacing w:after="30"/>
        <w:ind w:left="1080"/>
      </w:pPr>
      <w:r w:rsidRPr="002960E6">
        <w:rPr>
          <w:bCs/>
        </w:rPr>
        <w:t xml:space="preserve">Bike racks appear to be on private property. If any bike racks are proposed in the public right-of-way, they must conform to the Technical Manual in placement as well as type specification (Dero). </w:t>
      </w:r>
      <w:r w:rsidR="006B3945">
        <w:rPr>
          <w:bCs/>
        </w:rPr>
        <w:t xml:space="preserve">  The Planning Board finds the bike racks as proposed are adequate and meet the requirement, subject to a condition that a </w:t>
      </w:r>
      <w:r w:rsidR="006B3945" w:rsidRPr="002960E6">
        <w:rPr>
          <w:bCs/>
        </w:rPr>
        <w:t xml:space="preserve">site plan shall be revised for Planning Staff review and approval reflecting a </w:t>
      </w:r>
      <w:r w:rsidR="006B3945">
        <w:rPr>
          <w:bCs/>
        </w:rPr>
        <w:t>minimum</w:t>
      </w:r>
      <w:r w:rsidR="006B3945" w:rsidRPr="002960E6">
        <w:rPr>
          <w:bCs/>
        </w:rPr>
        <w:t xml:space="preserve"> of 21 bike parking spaces on the site.</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C-8: Service, Utility and Mechanical Infrastructure </w:t>
      </w:r>
      <w:r w:rsidRPr="002960E6">
        <w:t xml:space="preserve">– </w:t>
      </w:r>
      <w:r w:rsidRPr="002960E6">
        <w:rPr>
          <w:i/>
          <w:iCs/>
        </w:rPr>
        <w:t xml:space="preserve">Areas for outdoor storage and trash collection or compaction shall not be visible from public rights-of-way, or located within 20 feet of any public street, sidewalk, or open space. </w:t>
      </w:r>
    </w:p>
    <w:p w:rsidR="006B3945" w:rsidRPr="002960E6" w:rsidRDefault="0073339E" w:rsidP="006B3945">
      <w:pPr>
        <w:pStyle w:val="Default"/>
        <w:numPr>
          <w:ilvl w:val="0"/>
          <w:numId w:val="38"/>
        </w:numPr>
        <w:ind w:left="1080"/>
      </w:pPr>
      <w:r w:rsidRPr="002960E6">
        <w:rPr>
          <w:bCs/>
        </w:rPr>
        <w:t xml:space="preserve">Materials for screening trash storage were revised to be a corresponding material choice to the rest of the building materials. </w:t>
      </w:r>
      <w:r w:rsidR="006B3945" w:rsidRPr="002960E6">
        <w:rPr>
          <w:bCs/>
        </w:rPr>
        <w:t>The Planning Board</w:t>
      </w:r>
      <w:r w:rsidR="006B3945" w:rsidRPr="006B3945">
        <w:rPr>
          <w:bCs/>
        </w:rPr>
        <w:t xml:space="preserve"> </w:t>
      </w:r>
      <w:r w:rsidR="006B3945">
        <w:rPr>
          <w:bCs/>
        </w:rPr>
        <w:t>finds</w:t>
      </w:r>
      <w:r w:rsidR="006B3945" w:rsidRPr="002960E6">
        <w:rPr>
          <w:bCs/>
        </w:rPr>
        <w:t xml:space="preserve"> the</w:t>
      </w:r>
      <w:r w:rsidR="006B3945">
        <w:rPr>
          <w:bCs/>
        </w:rPr>
        <w:t xml:space="preserve"> screening</w:t>
      </w:r>
      <w:r w:rsidR="006B3945" w:rsidRPr="002960E6">
        <w:rPr>
          <w:bCs/>
        </w:rPr>
        <w:t xml:space="preserve"> as proposed </w:t>
      </w:r>
      <w:r w:rsidR="006B3945">
        <w:rPr>
          <w:bCs/>
        </w:rPr>
        <w:t>is</w:t>
      </w:r>
      <w:r w:rsidR="006B3945" w:rsidRPr="002960E6">
        <w:rPr>
          <w:bCs/>
        </w:rPr>
        <w:t xml:space="preserve"> adequate and meet</w:t>
      </w:r>
      <w:r w:rsidR="006B3945">
        <w:rPr>
          <w:bCs/>
        </w:rPr>
        <w:t>s</w:t>
      </w:r>
      <w:r w:rsidR="006B3945" w:rsidRPr="002960E6">
        <w:rPr>
          <w:bCs/>
        </w:rPr>
        <w:t xml:space="preserve"> the requirement. </w:t>
      </w:r>
    </w:p>
    <w:p w:rsidR="0073339E" w:rsidRPr="002960E6" w:rsidRDefault="0073339E" w:rsidP="006B3945">
      <w:pPr>
        <w:pStyle w:val="Default"/>
        <w:ind w:left="1080"/>
      </w:pPr>
    </w:p>
    <w:p w:rsidR="0073339E" w:rsidRPr="002960E6" w:rsidRDefault="0073339E" w:rsidP="0073339E">
      <w:pPr>
        <w:pStyle w:val="Default"/>
        <w:ind w:left="360"/>
      </w:pPr>
      <w:r w:rsidRPr="002960E6">
        <w:rPr>
          <w:bCs/>
        </w:rPr>
        <w:t xml:space="preserve">Principle E: Architectural Design </w:t>
      </w:r>
    </w:p>
    <w:p w:rsidR="0073339E" w:rsidRPr="002960E6" w:rsidRDefault="0073339E" w:rsidP="0073339E">
      <w:pPr>
        <w:pStyle w:val="Default"/>
        <w:ind w:left="360"/>
      </w:pPr>
      <w:r w:rsidRPr="002960E6">
        <w:rPr>
          <w:bCs/>
        </w:rPr>
        <w:t xml:space="preserve">E-6: Entrances </w:t>
      </w:r>
      <w:r w:rsidRPr="002960E6">
        <w:t xml:space="preserve">– </w:t>
      </w:r>
      <w:r w:rsidRPr="002960E6">
        <w:rPr>
          <w:i/>
          <w:iCs/>
        </w:rPr>
        <w:t xml:space="preserve">Buildings along public streets shall have the primary entrances oriented to the street. Primary entrances shall not be oriented to a parking lot or structure. . . . Commercial and mixed use buildings shall be permeable and accessible on all sides from the public way, unless the building program precludes such design. </w:t>
      </w:r>
    </w:p>
    <w:p w:rsidR="0073339E" w:rsidRPr="002960E6" w:rsidRDefault="0073339E" w:rsidP="0073339E">
      <w:pPr>
        <w:pStyle w:val="Default"/>
        <w:numPr>
          <w:ilvl w:val="0"/>
          <w:numId w:val="39"/>
        </w:numPr>
      </w:pPr>
      <w:r w:rsidRPr="002960E6">
        <w:t>The Planning Board f</w:t>
      </w:r>
      <w:r w:rsidR="006B3945">
        <w:t>inds</w:t>
      </w:r>
      <w:r w:rsidRPr="002960E6">
        <w:t xml:space="preserve"> the entrances as proposed are adequate and meet the requirement.</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E-7: Windows </w:t>
      </w:r>
      <w:r w:rsidRPr="002960E6">
        <w:t xml:space="preserve">– </w:t>
      </w:r>
      <w:r w:rsidRPr="002960E6">
        <w:rPr>
          <w:i/>
          <w:iCs/>
        </w:rPr>
        <w:t xml:space="preserve">Windows shall be located on all facades visible from public rights of way. . . . The first floor transparency (minimum visible transmittance (VT) of .7 or greater) along public streets and the trail shall be equal to at least 50% of the wall area between the height of 2 and 9 feet. </w:t>
      </w:r>
    </w:p>
    <w:p w:rsidR="0073339E" w:rsidRPr="002960E6" w:rsidRDefault="006B3945" w:rsidP="0073339E">
      <w:pPr>
        <w:pStyle w:val="Default"/>
        <w:numPr>
          <w:ilvl w:val="0"/>
          <w:numId w:val="40"/>
        </w:numPr>
        <w:ind w:left="1080"/>
      </w:pPr>
      <w:r>
        <w:rPr>
          <w:bCs/>
        </w:rPr>
        <w:t xml:space="preserve">Applicant </w:t>
      </w:r>
      <w:r w:rsidR="0073339E" w:rsidRPr="002960E6">
        <w:rPr>
          <w:bCs/>
        </w:rPr>
        <w:t xml:space="preserve">chose not to add fenestration to the Dining/Lounge along Hanover Street area to increase the visibility of the active uses on the street. </w:t>
      </w:r>
      <w:r>
        <w:rPr>
          <w:bCs/>
        </w:rPr>
        <w:t xml:space="preserve"> </w:t>
      </w:r>
      <w:r w:rsidRPr="00DA0346">
        <w:rPr>
          <w:bCs/>
        </w:rPr>
        <w:t xml:space="preserve">The Planning Board finds that the revised exterior treatment along the facades visible from the public ways provides </w:t>
      </w:r>
      <w:r w:rsidR="00642244" w:rsidRPr="00DA0346">
        <w:rPr>
          <w:bCs/>
        </w:rPr>
        <w:t>architectural interest and waives the standard for window</w:t>
      </w:r>
      <w:r w:rsidR="00DA0346">
        <w:rPr>
          <w:bCs/>
        </w:rPr>
        <w:t>.</w:t>
      </w:r>
      <w:r w:rsidR="00642244">
        <w:rPr>
          <w:bCs/>
        </w:rPr>
        <w:t xml:space="preserve"> transparency.</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E-12: Materials </w:t>
      </w:r>
      <w:r w:rsidRPr="002960E6">
        <w:t xml:space="preserve">– </w:t>
      </w:r>
      <w:r w:rsidRPr="002960E6">
        <w:rPr>
          <w:i/>
          <w:iCs/>
        </w:rPr>
        <w:t xml:space="preserve">Materials such as thing gauge metal panels . . . shall not be used on facades visible from public rights-of-way. </w:t>
      </w:r>
    </w:p>
    <w:p w:rsidR="0073339E" w:rsidRPr="00DA0346" w:rsidRDefault="0073339E" w:rsidP="0073339E">
      <w:pPr>
        <w:pStyle w:val="Default"/>
        <w:numPr>
          <w:ilvl w:val="0"/>
          <w:numId w:val="40"/>
        </w:numPr>
        <w:ind w:left="1080"/>
      </w:pPr>
      <w:r w:rsidRPr="002960E6">
        <w:rPr>
          <w:bCs/>
        </w:rPr>
        <w:t>Submission was revised according to Planning Board comments. Refer to the enlarged rendering in the applicant submission regarding material choices</w:t>
      </w:r>
      <w:r w:rsidRPr="00DA0346">
        <w:rPr>
          <w:bCs/>
        </w:rPr>
        <w:t xml:space="preserve">. </w:t>
      </w:r>
      <w:r w:rsidR="00642244" w:rsidRPr="00DA0346">
        <w:rPr>
          <w:bCs/>
        </w:rPr>
        <w:t>The Planning Board finds that the revised exterior treatment along the facades visible from the public ways provides architectural interest  and that the materials are adequate and meet the requirement.</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E-13: Transparency </w:t>
      </w:r>
      <w:r w:rsidRPr="002960E6">
        <w:t xml:space="preserve">– </w:t>
      </w:r>
      <w:r w:rsidRPr="002960E6">
        <w:rPr>
          <w:i/>
          <w:iCs/>
        </w:rPr>
        <w:t xml:space="preserve">Windows that have daylighting application on all levels of the façade shall use glass with a visible transmittance (VT) value of .7 or greater, which looks clear. . . . Opaque, heavily tinted or reflective glass shall not be used at the pedestrian level unless it can be demonstrated that the building program precludes the use of transparent glass. </w:t>
      </w:r>
    </w:p>
    <w:p w:rsidR="0073339E" w:rsidRPr="00DA0346" w:rsidRDefault="0073339E" w:rsidP="0073339E">
      <w:pPr>
        <w:pStyle w:val="Default"/>
        <w:numPr>
          <w:ilvl w:val="0"/>
          <w:numId w:val="40"/>
        </w:numPr>
        <w:ind w:left="1080"/>
      </w:pPr>
      <w:r w:rsidRPr="002960E6">
        <w:rPr>
          <w:bCs/>
        </w:rPr>
        <w:t>VT of .7 or greater is required by the standard</w:t>
      </w:r>
      <w:r w:rsidRPr="00DA0346">
        <w:rPr>
          <w:bCs/>
        </w:rPr>
        <w:t xml:space="preserve">. </w:t>
      </w:r>
      <w:r w:rsidR="00642244" w:rsidRPr="00DA0346">
        <w:rPr>
          <w:bCs/>
        </w:rPr>
        <w:t>The Planning Board finds that the intended uses require walls and the revised exterior treatment along the facades visible from the public ways provides architectural interest and  thus, waives the standard for transparency.</w:t>
      </w:r>
    </w:p>
    <w:p w:rsidR="0073339E" w:rsidRPr="002960E6" w:rsidRDefault="0073339E" w:rsidP="0073339E">
      <w:pPr>
        <w:pStyle w:val="Default"/>
      </w:pPr>
    </w:p>
    <w:p w:rsidR="0073339E" w:rsidRPr="002960E6" w:rsidRDefault="0073339E" w:rsidP="0073339E">
      <w:pPr>
        <w:pStyle w:val="Default"/>
        <w:ind w:left="360"/>
      </w:pPr>
      <w:r w:rsidRPr="002960E6">
        <w:rPr>
          <w:bCs/>
        </w:rPr>
        <w:t xml:space="preserve">E-16: Signage </w:t>
      </w:r>
      <w:r w:rsidRPr="002960E6">
        <w:t xml:space="preserve">– </w:t>
      </w:r>
      <w:r w:rsidRPr="002960E6">
        <w:rPr>
          <w:i/>
          <w:iCs/>
        </w:rPr>
        <w:t xml:space="preserve">Each building may have one sign per storefront tenant at the pedestrian level, one sign board at each entrance with a tenant roster, and a street number sign at entrances as necessary. </w:t>
      </w:r>
    </w:p>
    <w:p w:rsidR="00642244" w:rsidRPr="002960E6" w:rsidRDefault="0073339E" w:rsidP="00642244">
      <w:pPr>
        <w:pStyle w:val="Default"/>
        <w:numPr>
          <w:ilvl w:val="0"/>
          <w:numId w:val="38"/>
        </w:numPr>
        <w:spacing w:after="30"/>
        <w:ind w:left="1080"/>
      </w:pPr>
      <w:r w:rsidRPr="002960E6">
        <w:rPr>
          <w:bCs/>
        </w:rPr>
        <w:t xml:space="preserve">Applicant will work with staff on the final placement of building signage. Staff recommends signage to the East-facing (Alder-facing) side of the primary building entry stair tower/vestibule to provide a strong presence and orientation to the street. </w:t>
      </w:r>
      <w:r w:rsidR="00642244" w:rsidRPr="00DA0346">
        <w:rPr>
          <w:bCs/>
        </w:rPr>
        <w:t>The Planning Board finds the finds the proposed signage concept is  adequate and meet the requirement, subject to a condition a final signage plan be submitted for Planning Authority review.</w:t>
      </w:r>
      <w:r w:rsidR="00642244">
        <w:rPr>
          <w:bCs/>
        </w:rPr>
        <w:t xml:space="preserve"> </w:t>
      </w:r>
    </w:p>
    <w:p w:rsidR="0073339E" w:rsidRPr="002960E6" w:rsidRDefault="0073339E" w:rsidP="0073339E">
      <w:pPr>
        <w:pStyle w:val="Default"/>
        <w:rPr>
          <w:b/>
        </w:rPr>
      </w:pPr>
    </w:p>
    <w:p w:rsidR="00571DF8" w:rsidRPr="002960E6" w:rsidRDefault="00A3272C" w:rsidP="00F96741">
      <w:pPr>
        <w:pStyle w:val="ListParagraph"/>
        <w:numPr>
          <w:ilvl w:val="0"/>
          <w:numId w:val="27"/>
        </w:numPr>
        <w:rPr>
          <w:b/>
        </w:rPr>
      </w:pPr>
      <w:r>
        <w:rPr>
          <w:b/>
        </w:rPr>
        <w:t xml:space="preserve">APPLICANT’S </w:t>
      </w:r>
      <w:r w:rsidR="003A3EFE">
        <w:rPr>
          <w:b/>
        </w:rPr>
        <w:t>WAIVER REQUESTS</w:t>
      </w:r>
    </w:p>
    <w:p w:rsidR="00571DF8" w:rsidRPr="002960E6" w:rsidRDefault="00571DF8" w:rsidP="003A3EFE">
      <w:r w:rsidRPr="002960E6">
        <w:t xml:space="preserve">Applicant is requesting a number of  waivers that are more specifically described in </w:t>
      </w:r>
      <w:r w:rsidR="00975F9D" w:rsidRPr="002960E6">
        <w:t>Attachment</w:t>
      </w:r>
      <w:r w:rsidR="00D644E4" w:rsidRPr="002960E6">
        <w:t xml:space="preserve"> </w:t>
      </w:r>
      <w:r w:rsidR="00E14FC3" w:rsidRPr="002960E6">
        <w:t xml:space="preserve"> I-</w:t>
      </w:r>
      <w:r w:rsidR="00D644E4" w:rsidRPr="002960E6">
        <w:t xml:space="preserve">9. These waivers are </w:t>
      </w:r>
      <w:r w:rsidR="00975F9D" w:rsidRPr="002960E6">
        <w:t xml:space="preserve">summarized below. In addition, </w:t>
      </w:r>
      <w:r w:rsidR="00D644E4" w:rsidRPr="002960E6">
        <w:t xml:space="preserve">5 “temporary waiver requests”  </w:t>
      </w:r>
      <w:r w:rsidR="005F10A8" w:rsidRPr="002960E6">
        <w:t xml:space="preserve">are listed </w:t>
      </w:r>
      <w:r w:rsidR="00E14FC3" w:rsidRPr="002960E6">
        <w:t>which are not necessary</w:t>
      </w:r>
      <w:r w:rsidR="005F10A8" w:rsidRPr="002960E6">
        <w:t>.</w:t>
      </w:r>
    </w:p>
    <w:p w:rsidR="00D644E4" w:rsidRPr="002960E6" w:rsidRDefault="00D644E4" w:rsidP="003A3EFE">
      <w:pPr>
        <w:ind w:left="720"/>
      </w:pPr>
    </w:p>
    <w:p w:rsidR="00D644E4" w:rsidRPr="002960E6" w:rsidRDefault="00D644E4" w:rsidP="003A3EFE">
      <w:pPr>
        <w:ind w:left="720"/>
      </w:pPr>
      <w:r w:rsidRPr="00642244">
        <w:rPr>
          <w:u w:val="single"/>
        </w:rPr>
        <w:t>Street Tree Requirement (Sec. 14-526 2.b. iii a and Technical Design Manual</w:t>
      </w:r>
      <w:r w:rsidRPr="002960E6">
        <w:t>)…</w:t>
      </w:r>
      <w:r w:rsidR="0036208F" w:rsidRPr="002960E6">
        <w:t>Submission indicates b</w:t>
      </w:r>
      <w:r w:rsidRPr="002960E6">
        <w:t>ase</w:t>
      </w:r>
      <w:r w:rsidR="0036208F" w:rsidRPr="002960E6">
        <w:t>d</w:t>
      </w:r>
      <w:r w:rsidRPr="002960E6">
        <w:t xml:space="preserve"> on street frontage requirements 17 street trees are required.</w:t>
      </w:r>
      <w:r w:rsidR="0036208F" w:rsidRPr="002960E6">
        <w:t xml:space="preserve"> Twelve trees are proposed but due to pending Somerset Street project applicant requests a waiver and will provide the fee in lieu for the remaining 5</w:t>
      </w:r>
      <w:r w:rsidR="000B04A9" w:rsidRPr="002960E6">
        <w:t>…Staff supports this waiver.</w:t>
      </w:r>
    </w:p>
    <w:p w:rsidR="0036208F" w:rsidRPr="002960E6" w:rsidRDefault="0036208F" w:rsidP="003A3EFE">
      <w:pPr>
        <w:ind w:left="720"/>
      </w:pPr>
    </w:p>
    <w:p w:rsidR="0036208F" w:rsidRPr="002960E6" w:rsidRDefault="0036208F" w:rsidP="003A3EFE">
      <w:pPr>
        <w:ind w:left="720"/>
      </w:pPr>
      <w:r w:rsidRPr="00642244">
        <w:rPr>
          <w:u w:val="single"/>
        </w:rPr>
        <w:t>Parking Lot and Parking Space (Technical Design Manual 1.14)…</w:t>
      </w:r>
      <w:r w:rsidRPr="002960E6">
        <w:t xml:space="preserve">Applicant requests “a waiver to retain the existing gravel parking area until the final design of Somerset Street Extension has been determined” </w:t>
      </w:r>
      <w:r w:rsidR="000B04A9" w:rsidRPr="002960E6">
        <w:t>…Staff basically supports this waiver but has drafted a condition of approval that requires</w:t>
      </w:r>
      <w:r w:rsidR="00F96741" w:rsidRPr="002960E6">
        <w:t xml:space="preserve"> </w:t>
      </w:r>
      <w:r w:rsidR="00265952" w:rsidRPr="002960E6">
        <w:t xml:space="preserve">that </w:t>
      </w:r>
      <w:r w:rsidR="00130593">
        <w:t>a site plan be submitted for a permanent parking lot be submitted for review and approval by February 1, 2016.</w:t>
      </w:r>
    </w:p>
    <w:p w:rsidR="00256C60" w:rsidRPr="002960E6" w:rsidRDefault="00256C60" w:rsidP="003A3EFE">
      <w:pPr>
        <w:ind w:left="720"/>
      </w:pPr>
    </w:p>
    <w:p w:rsidR="00256C60" w:rsidRPr="002960E6" w:rsidRDefault="00256C60" w:rsidP="003A3EFE">
      <w:pPr>
        <w:ind w:left="720"/>
      </w:pPr>
      <w:r w:rsidRPr="002960E6">
        <w:t>Street Lighting (Technical Design Standards 10.4 Standards for Special Lighting District)…Request to waive street lighting fixtures along Kennebec Street frontage due to pending roadway improvements for Somerset Street Extension</w:t>
      </w:r>
      <w:r w:rsidR="00265952" w:rsidRPr="002960E6">
        <w:t>…Staff supports this waiver.</w:t>
      </w:r>
      <w:r w:rsidRPr="002960E6">
        <w:t xml:space="preserve"> </w:t>
      </w:r>
    </w:p>
    <w:p w:rsidR="00256C60" w:rsidRPr="002960E6" w:rsidRDefault="00256C60" w:rsidP="003A3EFE">
      <w:pPr>
        <w:ind w:left="720"/>
      </w:pPr>
    </w:p>
    <w:p w:rsidR="00256C60" w:rsidRPr="002960E6" w:rsidRDefault="00256C60" w:rsidP="003A3EFE">
      <w:pPr>
        <w:ind w:left="720"/>
      </w:pPr>
      <w:r w:rsidRPr="00642244">
        <w:rPr>
          <w:u w:val="single"/>
        </w:rPr>
        <w:t>Travel Aisle Width</w:t>
      </w:r>
      <w:r w:rsidRPr="002960E6">
        <w:t>…Request to reduce parking lot aisle width from 24 feet to 22 feet</w:t>
      </w:r>
      <w:r w:rsidR="00265952" w:rsidRPr="002960E6">
        <w:t>…Staff does not support this waiver. Applicant has attempted to accommodate the projected Somerset Street alignment (and shortened the parking aisles to 22 feet) but Staff believes a 24 foot aisle width can be accommodate on the site and is necessary for circulation.</w:t>
      </w:r>
    </w:p>
    <w:p w:rsidR="00256C60" w:rsidRPr="002960E6" w:rsidRDefault="00256C60" w:rsidP="003A3EFE">
      <w:pPr>
        <w:ind w:left="720"/>
      </w:pPr>
    </w:p>
    <w:p w:rsidR="00256C60" w:rsidRPr="002960E6" w:rsidRDefault="00256C60" w:rsidP="003A3EFE">
      <w:pPr>
        <w:ind w:left="720"/>
      </w:pPr>
      <w:r w:rsidRPr="00642244">
        <w:rPr>
          <w:u w:val="single"/>
        </w:rPr>
        <w:t>Landscape Buffer (Technical Design Standards 4.5.5 Parking Areas</w:t>
      </w:r>
      <w:r w:rsidRPr="002960E6">
        <w:t>…Request to waive the landscape buffer requirements around the surface parking until the final design of Somerset Street Extension has been determined</w:t>
      </w:r>
      <w:r w:rsidR="00265952" w:rsidRPr="002960E6">
        <w:t>…Staff basically supports this waiver. We are recommending a condition of approval</w:t>
      </w:r>
      <w:r w:rsidR="00130593">
        <w:t xml:space="preserve"> that a final site plan be submitted for review and approval by February 1, 2016.</w:t>
      </w:r>
    </w:p>
    <w:p w:rsidR="00F96741" w:rsidRPr="002960E6" w:rsidRDefault="00F96741" w:rsidP="00571DF8"/>
    <w:p w:rsidR="00061F1D" w:rsidRPr="002960E6" w:rsidRDefault="00061F1D" w:rsidP="005C347D">
      <w:pPr>
        <w:autoSpaceDE w:val="0"/>
        <w:autoSpaceDN w:val="0"/>
        <w:adjustRightInd w:val="0"/>
        <w:rPr>
          <w:bCs/>
          <w:color w:val="000000"/>
        </w:rPr>
      </w:pPr>
    </w:p>
    <w:p w:rsidR="00061F1D" w:rsidRPr="002960E6" w:rsidRDefault="002B158C" w:rsidP="005C347D">
      <w:pPr>
        <w:autoSpaceDE w:val="0"/>
        <w:autoSpaceDN w:val="0"/>
        <w:adjustRightInd w:val="0"/>
        <w:rPr>
          <w:b/>
          <w:bCs/>
          <w:color w:val="000000"/>
        </w:rPr>
      </w:pPr>
      <w:r w:rsidRPr="002960E6">
        <w:rPr>
          <w:b/>
          <w:bCs/>
          <w:color w:val="000000"/>
        </w:rPr>
        <w:t>MOTIONS FOR THE BOARD TO CONSIDER</w:t>
      </w:r>
    </w:p>
    <w:p w:rsidR="00FB697E" w:rsidRPr="002960E6" w:rsidRDefault="00FB697E" w:rsidP="005C347D">
      <w:pPr>
        <w:autoSpaceDE w:val="0"/>
        <w:autoSpaceDN w:val="0"/>
        <w:adjustRightInd w:val="0"/>
        <w:rPr>
          <w:b/>
          <w:bCs/>
          <w:color w:val="000000"/>
        </w:rPr>
      </w:pPr>
    </w:p>
    <w:p w:rsidR="00FB697E" w:rsidRPr="00130593" w:rsidRDefault="00FB697E" w:rsidP="00130593">
      <w:pPr>
        <w:pStyle w:val="ListParagraph"/>
        <w:numPr>
          <w:ilvl w:val="0"/>
          <w:numId w:val="46"/>
        </w:numPr>
        <w:autoSpaceDE w:val="0"/>
        <w:autoSpaceDN w:val="0"/>
        <w:adjustRightInd w:val="0"/>
        <w:rPr>
          <w:b/>
          <w:bCs/>
          <w:color w:val="000000"/>
        </w:rPr>
      </w:pPr>
      <w:r w:rsidRPr="00130593">
        <w:rPr>
          <w:b/>
          <w:bCs/>
          <w:color w:val="000000"/>
        </w:rPr>
        <w:t>Waivers</w:t>
      </w:r>
    </w:p>
    <w:p w:rsidR="003A3EFE" w:rsidRPr="002960E6" w:rsidRDefault="003A3EFE" w:rsidP="003A3EFE">
      <w:pPr>
        <w:autoSpaceDE w:val="0"/>
        <w:autoSpaceDN w:val="0"/>
        <w:adjustRightInd w:val="0"/>
        <w:rPr>
          <w:b/>
          <w:bCs/>
          <w:color w:val="000000"/>
        </w:rPr>
      </w:pPr>
    </w:p>
    <w:p w:rsidR="003A3EFE" w:rsidRPr="002960E6" w:rsidRDefault="003A3EFE" w:rsidP="003A3EFE">
      <w:pPr>
        <w:autoSpaceDE w:val="0"/>
        <w:autoSpaceDN w:val="0"/>
        <w:adjustRightInd w:val="0"/>
        <w:rPr>
          <w:bCs/>
          <w:color w:val="000000"/>
          <w:u w:val="single"/>
        </w:rPr>
      </w:pPr>
      <w:r w:rsidRPr="002960E6">
        <w:rPr>
          <w:bCs/>
          <w:color w:val="000000"/>
          <w:u w:val="single"/>
        </w:rPr>
        <w:t>Street Trees</w:t>
      </w:r>
    </w:p>
    <w:p w:rsidR="003A3EFE" w:rsidRDefault="003A3EFE" w:rsidP="003A3EFE">
      <w:pPr>
        <w:autoSpaceDE w:val="0"/>
        <w:autoSpaceDN w:val="0"/>
        <w:adjustRightInd w:val="0"/>
        <w:rPr>
          <w:bCs/>
          <w:color w:val="000000"/>
        </w:rPr>
      </w:pPr>
      <w:r w:rsidRPr="002960E6">
        <w:rPr>
          <w:bCs/>
          <w:color w:val="000000"/>
        </w:rPr>
        <w:t>The Planning Board (finds/does not find) that the applicant has demonstrated that due to site constraints preventing the planting of required street trees in the right of way, the requirements of  Sec. 14-526</w:t>
      </w:r>
      <w:r>
        <w:rPr>
          <w:bCs/>
          <w:color w:val="000000"/>
        </w:rPr>
        <w:t>(b)(3)(a)</w:t>
      </w:r>
      <w:r w:rsidRPr="002960E6">
        <w:rPr>
          <w:bCs/>
          <w:color w:val="000000"/>
        </w:rPr>
        <w:t xml:space="preserve"> of the Site Plan Ordinance cannot be met; and the Board (finds/does not find) that the applicant has sati</w:t>
      </w:r>
      <w:r>
        <w:rPr>
          <w:bCs/>
          <w:color w:val="000000"/>
        </w:rPr>
        <w:t>s</w:t>
      </w:r>
      <w:r w:rsidRPr="002960E6">
        <w:rPr>
          <w:bCs/>
          <w:color w:val="000000"/>
        </w:rPr>
        <w:t>fied the waiver criteria set out in Section 14-526</w:t>
      </w:r>
      <w:r>
        <w:rPr>
          <w:bCs/>
          <w:color w:val="000000"/>
        </w:rPr>
        <w:t>(b)(3)(b). The Planning Board therefore (waiver/does not waive) Section 14-526</w:t>
      </w:r>
      <w:r w:rsidRPr="002960E6">
        <w:rPr>
          <w:bCs/>
          <w:color w:val="000000"/>
        </w:rPr>
        <w:t>(b)</w:t>
      </w:r>
      <w:r>
        <w:rPr>
          <w:bCs/>
          <w:color w:val="000000"/>
        </w:rPr>
        <w:t>(3)(a) Street Trees of the Site Plan Ordinance,  provided that the applicant shall contribute to the City of Portland Tree fund an amount proportionate to the cost of  the 5 required street trees.</w:t>
      </w:r>
      <w:r w:rsidRPr="002960E6">
        <w:rPr>
          <w:bCs/>
          <w:color w:val="000000"/>
        </w:rPr>
        <w:t xml:space="preserve"> </w:t>
      </w:r>
    </w:p>
    <w:p w:rsidR="003A3EFE" w:rsidRDefault="003A3EFE" w:rsidP="003A3EFE">
      <w:pPr>
        <w:autoSpaceDE w:val="0"/>
        <w:autoSpaceDN w:val="0"/>
        <w:adjustRightInd w:val="0"/>
        <w:rPr>
          <w:bCs/>
          <w:color w:val="000000"/>
        </w:rPr>
      </w:pPr>
    </w:p>
    <w:p w:rsidR="008C7BF3" w:rsidRDefault="008C7BF3" w:rsidP="003A3EFE">
      <w:pPr>
        <w:autoSpaceDE w:val="0"/>
        <w:autoSpaceDN w:val="0"/>
        <w:adjustRightInd w:val="0"/>
        <w:rPr>
          <w:bCs/>
          <w:color w:val="000000"/>
        </w:rPr>
      </w:pPr>
    </w:p>
    <w:p w:rsidR="008C7BF3" w:rsidRDefault="008C7BF3" w:rsidP="003A3EFE">
      <w:pPr>
        <w:autoSpaceDE w:val="0"/>
        <w:autoSpaceDN w:val="0"/>
        <w:adjustRightInd w:val="0"/>
        <w:rPr>
          <w:bCs/>
          <w:color w:val="000000"/>
        </w:rPr>
      </w:pPr>
    </w:p>
    <w:p w:rsidR="003A3EFE" w:rsidRDefault="003A3EFE" w:rsidP="003A3EFE">
      <w:pPr>
        <w:autoSpaceDE w:val="0"/>
        <w:autoSpaceDN w:val="0"/>
        <w:adjustRightInd w:val="0"/>
        <w:rPr>
          <w:bCs/>
          <w:color w:val="000000"/>
          <w:u w:val="single"/>
        </w:rPr>
      </w:pPr>
      <w:r>
        <w:rPr>
          <w:bCs/>
          <w:color w:val="000000"/>
          <w:u w:val="single"/>
        </w:rPr>
        <w:t>Temporary Parking Lot</w:t>
      </w:r>
    </w:p>
    <w:p w:rsidR="003A3EFE" w:rsidRDefault="003A3EFE" w:rsidP="003A3EFE">
      <w:pPr>
        <w:autoSpaceDE w:val="0"/>
        <w:autoSpaceDN w:val="0"/>
        <w:adjustRightInd w:val="0"/>
        <w:rPr>
          <w:bCs/>
          <w:color w:val="000000"/>
        </w:rPr>
      </w:pPr>
      <w:r>
        <w:rPr>
          <w:bCs/>
          <w:color w:val="000000"/>
        </w:rPr>
        <w:t>The Planning Board (finds/does not find) that  extraordinary conditions exist or undue hardship may result from strict compliance from, substantial justice and the public interest are secured, and the variation is consistent with the intent of the ordinance for a temporary parking lot to be used for less than one year, and therefore (waives/does not waive) Sec 14-526(4)(a)(5) for a permanent parking surface, provided a final site plan for the permanent parking lot is submitted by February 1, 2015 and that performance guarantee is provided to  cover the cost of the permanent improvements.</w:t>
      </w:r>
    </w:p>
    <w:p w:rsidR="003A3EFE" w:rsidRDefault="003A3EFE" w:rsidP="003A3EFE">
      <w:pPr>
        <w:autoSpaceDE w:val="0"/>
        <w:autoSpaceDN w:val="0"/>
        <w:adjustRightInd w:val="0"/>
        <w:rPr>
          <w:bCs/>
          <w:color w:val="000000"/>
        </w:rPr>
      </w:pPr>
    </w:p>
    <w:p w:rsidR="003A3EFE" w:rsidRDefault="003A3EFE" w:rsidP="003A3EFE">
      <w:pPr>
        <w:autoSpaceDE w:val="0"/>
        <w:autoSpaceDN w:val="0"/>
        <w:adjustRightInd w:val="0"/>
        <w:rPr>
          <w:bCs/>
          <w:color w:val="000000"/>
          <w:u w:val="single"/>
        </w:rPr>
      </w:pPr>
      <w:r>
        <w:rPr>
          <w:bCs/>
          <w:color w:val="000000"/>
          <w:u w:val="single"/>
        </w:rPr>
        <w:t>Street Lighting on Kennebec Street</w:t>
      </w:r>
    </w:p>
    <w:p w:rsidR="003A3EFE" w:rsidRDefault="003A3EFE" w:rsidP="003A3EFE">
      <w:pPr>
        <w:autoSpaceDE w:val="0"/>
        <w:autoSpaceDN w:val="0"/>
        <w:adjustRightInd w:val="0"/>
        <w:rPr>
          <w:bCs/>
          <w:color w:val="000000"/>
        </w:rPr>
      </w:pPr>
      <w:r>
        <w:rPr>
          <w:bCs/>
          <w:color w:val="000000"/>
        </w:rPr>
        <w:t>The Planning Board (finds/does not find)  that installing new street lights along Kennebec Street in which the future alignment of that street has not been finalized at this time, would result in a situation in which extraordinary conditions exist or undue hardship may result from strict compliance, substantial justice and the public interest are secured with the variation, and therefore (waives/does not waive) the requirement of street lighting along Kennebec Street regarding Section 10 (Municipal Street Lighting Standards) of the Technical Manual.</w:t>
      </w:r>
    </w:p>
    <w:p w:rsidR="003A3EFE" w:rsidRDefault="003A3EFE" w:rsidP="003A3EFE">
      <w:pPr>
        <w:autoSpaceDE w:val="0"/>
        <w:autoSpaceDN w:val="0"/>
        <w:adjustRightInd w:val="0"/>
        <w:rPr>
          <w:bCs/>
          <w:color w:val="000000"/>
        </w:rPr>
      </w:pPr>
    </w:p>
    <w:p w:rsidR="003A3EFE" w:rsidRDefault="003A3EFE" w:rsidP="003A3EFE">
      <w:pPr>
        <w:autoSpaceDE w:val="0"/>
        <w:autoSpaceDN w:val="0"/>
        <w:adjustRightInd w:val="0"/>
        <w:rPr>
          <w:bCs/>
          <w:color w:val="000000"/>
          <w:u w:val="single"/>
        </w:rPr>
      </w:pPr>
      <w:r w:rsidRPr="00EE110A">
        <w:rPr>
          <w:bCs/>
          <w:color w:val="000000"/>
          <w:u w:val="single"/>
        </w:rPr>
        <w:t>Reduce Travel Aisle Width From 24 Feet to 22 Feet</w:t>
      </w:r>
    </w:p>
    <w:p w:rsidR="003A3EFE" w:rsidRDefault="003A3EFE" w:rsidP="003A3EFE">
      <w:pPr>
        <w:autoSpaceDE w:val="0"/>
        <w:autoSpaceDN w:val="0"/>
        <w:adjustRightInd w:val="0"/>
        <w:rPr>
          <w:bCs/>
          <w:color w:val="000000"/>
        </w:rPr>
      </w:pPr>
      <w:r>
        <w:rPr>
          <w:bCs/>
          <w:color w:val="000000"/>
        </w:rPr>
        <w:t>The Planning Board (finds/does not find) that extraordinary conditions exist or undue hardship may result from strict compliance, substantial justice and the public interest secured with the variation, and therefore (waives/does not waive) the requirement of a 24 foot travel aisle (to 22 feet wide) for a parking lot regarding Section 1 (Parking Lot Design) of the Technical Manual.</w:t>
      </w:r>
    </w:p>
    <w:p w:rsidR="003A3EFE" w:rsidRDefault="003A3EFE" w:rsidP="003A3EFE">
      <w:pPr>
        <w:autoSpaceDE w:val="0"/>
        <w:autoSpaceDN w:val="0"/>
        <w:adjustRightInd w:val="0"/>
        <w:rPr>
          <w:b/>
          <w:bCs/>
          <w:color w:val="000000"/>
        </w:rPr>
      </w:pPr>
      <w:r>
        <w:rPr>
          <w:b/>
          <w:bCs/>
          <w:color w:val="000000"/>
        </w:rPr>
        <w:t>Note: City Staff does not support this waiver request since we believe there is sufficient space on the site to accommodate a 24 foot travel aisle width.</w:t>
      </w:r>
    </w:p>
    <w:p w:rsidR="003A3EFE" w:rsidRDefault="003A3EFE" w:rsidP="003A3EFE">
      <w:pPr>
        <w:autoSpaceDE w:val="0"/>
        <w:autoSpaceDN w:val="0"/>
        <w:adjustRightInd w:val="0"/>
        <w:rPr>
          <w:b/>
          <w:bCs/>
          <w:color w:val="000000"/>
        </w:rPr>
      </w:pPr>
    </w:p>
    <w:p w:rsidR="003A3EFE" w:rsidRDefault="003A3EFE" w:rsidP="003A3EFE">
      <w:pPr>
        <w:autoSpaceDE w:val="0"/>
        <w:autoSpaceDN w:val="0"/>
        <w:adjustRightInd w:val="0"/>
        <w:rPr>
          <w:bCs/>
          <w:color w:val="000000"/>
          <w:u w:val="single"/>
        </w:rPr>
      </w:pPr>
      <w:r>
        <w:rPr>
          <w:bCs/>
          <w:color w:val="000000"/>
          <w:u w:val="single"/>
        </w:rPr>
        <w:t>Landscape Buffer for Parking Areas</w:t>
      </w:r>
    </w:p>
    <w:p w:rsidR="003A3EFE" w:rsidRPr="00FF0472" w:rsidRDefault="003A3EFE" w:rsidP="003A3EFE">
      <w:pPr>
        <w:autoSpaceDE w:val="0"/>
        <w:autoSpaceDN w:val="0"/>
        <w:adjustRightInd w:val="0"/>
        <w:rPr>
          <w:bCs/>
          <w:color w:val="000000"/>
        </w:rPr>
      </w:pPr>
      <w:r>
        <w:rPr>
          <w:bCs/>
          <w:color w:val="000000"/>
        </w:rPr>
        <w:t>The Planning Board (find/does not find) that planting required landscaping along Kennebec Street to buffer a temporary parking lot in which the future street alignment has not been finalized results in  extraordinary conditions exist or undue hardship from strict compliance, substantial justice and the public interest secured with the variation, and therefore (waiver/does not waive) the requirement of  parking lot landscape buffering regarding Standard 4.5.5 of the Technical Manual provided that a performance guarantee is submitted to the City to cover the cost of installing an appropriate landscape buffer for the future permanent parking lot.</w:t>
      </w:r>
    </w:p>
    <w:p w:rsidR="00FB697E" w:rsidRPr="002960E6" w:rsidRDefault="00FB697E" w:rsidP="005C347D">
      <w:pPr>
        <w:autoSpaceDE w:val="0"/>
        <w:autoSpaceDN w:val="0"/>
        <w:adjustRightInd w:val="0"/>
        <w:rPr>
          <w:bCs/>
          <w:color w:val="000000"/>
        </w:rPr>
      </w:pPr>
    </w:p>
    <w:p w:rsidR="00FB697E" w:rsidRPr="002960E6" w:rsidRDefault="00FB697E" w:rsidP="005C347D">
      <w:pPr>
        <w:autoSpaceDE w:val="0"/>
        <w:autoSpaceDN w:val="0"/>
        <w:adjustRightInd w:val="0"/>
        <w:rPr>
          <w:bCs/>
          <w:color w:val="000000"/>
        </w:rPr>
      </w:pPr>
    </w:p>
    <w:p w:rsidR="00FB697E" w:rsidRDefault="00130593" w:rsidP="00130593">
      <w:pPr>
        <w:pStyle w:val="ListParagraph"/>
        <w:numPr>
          <w:ilvl w:val="0"/>
          <w:numId w:val="46"/>
        </w:numPr>
        <w:autoSpaceDE w:val="0"/>
        <w:autoSpaceDN w:val="0"/>
        <w:adjustRightInd w:val="0"/>
        <w:rPr>
          <w:b/>
          <w:bCs/>
          <w:color w:val="000000"/>
        </w:rPr>
      </w:pPr>
      <w:r>
        <w:rPr>
          <w:b/>
          <w:bCs/>
          <w:color w:val="000000"/>
        </w:rPr>
        <w:t>Traffic Movement Permit</w:t>
      </w:r>
    </w:p>
    <w:p w:rsidR="00130593" w:rsidRDefault="00130593" w:rsidP="00130593">
      <w:pPr>
        <w:autoSpaceDE w:val="0"/>
        <w:autoSpaceDN w:val="0"/>
        <w:adjustRightInd w:val="0"/>
        <w:rPr>
          <w:bCs/>
          <w:color w:val="000000"/>
        </w:rPr>
      </w:pPr>
    </w:p>
    <w:p w:rsidR="00130593" w:rsidRDefault="00130593" w:rsidP="00130593">
      <w:pPr>
        <w:autoSpaceDE w:val="0"/>
        <w:autoSpaceDN w:val="0"/>
        <w:adjustRightInd w:val="0"/>
        <w:rPr>
          <w:bCs/>
          <w:color w:val="000000"/>
        </w:rPr>
      </w:pPr>
      <w:r>
        <w:rPr>
          <w:bCs/>
          <w:color w:val="000000"/>
        </w:rPr>
        <w:t>O</w:t>
      </w:r>
      <w:r w:rsidRPr="00130593">
        <w:rPr>
          <w:bCs/>
          <w:color w:val="000000"/>
        </w:rPr>
        <w:t xml:space="preserve">n the basis of the application, plans, reports and other information submitted by the applicant, findings and recommendations contained in the Planning Board Report for application #2015-049 relevant to the </w:t>
      </w:r>
      <w:r>
        <w:rPr>
          <w:bCs/>
          <w:color w:val="000000"/>
        </w:rPr>
        <w:t xml:space="preserve">Traffic Movement Permit, </w:t>
      </w:r>
      <w:r w:rsidRPr="00130593">
        <w:rPr>
          <w:bCs/>
          <w:color w:val="000000"/>
        </w:rPr>
        <w:t xml:space="preserve">Site Plan </w:t>
      </w:r>
      <w:r>
        <w:rPr>
          <w:bCs/>
          <w:color w:val="000000"/>
        </w:rPr>
        <w:t>reviews</w:t>
      </w:r>
      <w:r w:rsidRPr="00130593">
        <w:rPr>
          <w:bCs/>
          <w:color w:val="000000"/>
        </w:rPr>
        <w:t xml:space="preserve"> and other regulations, </w:t>
      </w:r>
      <w:r>
        <w:rPr>
          <w:bCs/>
          <w:color w:val="000000"/>
        </w:rPr>
        <w:t xml:space="preserve">as well as the Planning Board deliberations </w:t>
      </w:r>
      <w:r w:rsidRPr="00130593">
        <w:rPr>
          <w:bCs/>
          <w:color w:val="000000"/>
        </w:rPr>
        <w:t xml:space="preserve">and the testimony presented at the Planning Board hearing, the Planning Board finds </w:t>
      </w:r>
      <w:r>
        <w:rPr>
          <w:bCs/>
          <w:color w:val="000000"/>
        </w:rPr>
        <w:t>the following:</w:t>
      </w:r>
    </w:p>
    <w:p w:rsidR="00130593" w:rsidRDefault="00130593" w:rsidP="00130593">
      <w:pPr>
        <w:autoSpaceDE w:val="0"/>
        <w:autoSpaceDN w:val="0"/>
        <w:adjustRightInd w:val="0"/>
        <w:rPr>
          <w:bCs/>
          <w:color w:val="000000"/>
        </w:rPr>
      </w:pPr>
    </w:p>
    <w:p w:rsidR="008C7BF3" w:rsidRDefault="008C7BF3" w:rsidP="00130593">
      <w:pPr>
        <w:autoSpaceDE w:val="0"/>
        <w:autoSpaceDN w:val="0"/>
        <w:adjustRightInd w:val="0"/>
        <w:rPr>
          <w:bCs/>
          <w:color w:val="000000"/>
        </w:rPr>
      </w:pPr>
    </w:p>
    <w:p w:rsidR="008C7BF3" w:rsidRDefault="008C7BF3" w:rsidP="00130593">
      <w:pPr>
        <w:autoSpaceDE w:val="0"/>
        <w:autoSpaceDN w:val="0"/>
        <w:adjustRightInd w:val="0"/>
        <w:rPr>
          <w:bCs/>
          <w:color w:val="000000"/>
        </w:rPr>
      </w:pPr>
    </w:p>
    <w:p w:rsidR="00130593" w:rsidRDefault="00130593" w:rsidP="00130593">
      <w:pPr>
        <w:autoSpaceDE w:val="0"/>
        <w:autoSpaceDN w:val="0"/>
        <w:adjustRightInd w:val="0"/>
        <w:rPr>
          <w:bCs/>
          <w:color w:val="000000"/>
        </w:rPr>
      </w:pPr>
      <w:r>
        <w:rPr>
          <w:bCs/>
          <w:color w:val="000000"/>
        </w:rPr>
        <w:t>That the plan (is/is not) in conformance with the standards of the Traffic Movement Permit, as reviewed by Thomas Errico, P.E. and comments submitted on June 4, 2015, subject to the following conditions of approval to be met prior to the issuance of a building permit unless otherwise stated:</w:t>
      </w:r>
      <w:r w:rsidRPr="00130593">
        <w:rPr>
          <w:bCs/>
          <w:color w:val="000000"/>
        </w:rPr>
        <w:t xml:space="preserve"> </w:t>
      </w:r>
    </w:p>
    <w:p w:rsidR="00130593" w:rsidRDefault="00130593" w:rsidP="00130593">
      <w:pPr>
        <w:autoSpaceDE w:val="0"/>
        <w:autoSpaceDN w:val="0"/>
        <w:adjustRightInd w:val="0"/>
        <w:rPr>
          <w:b/>
          <w:bCs/>
          <w:color w:val="000000"/>
        </w:rPr>
      </w:pPr>
    </w:p>
    <w:p w:rsidR="00130593" w:rsidRPr="002960E6" w:rsidRDefault="00130593" w:rsidP="00130593">
      <w:pPr>
        <w:pStyle w:val="ListParagraph"/>
        <w:numPr>
          <w:ilvl w:val="0"/>
          <w:numId w:val="37"/>
        </w:numPr>
        <w:autoSpaceDE w:val="0"/>
        <w:autoSpaceDN w:val="0"/>
        <w:adjustRightInd w:val="0"/>
        <w:rPr>
          <w:bCs/>
          <w:color w:val="000000"/>
        </w:rPr>
      </w:pPr>
      <w:r>
        <w:rPr>
          <w:bCs/>
          <w:color w:val="000000"/>
        </w:rPr>
        <w:t>T</w:t>
      </w:r>
      <w:r w:rsidRPr="002960E6">
        <w:rPr>
          <w:bCs/>
          <w:color w:val="000000"/>
        </w:rPr>
        <w:t>he applicant shall make a $3,400 contribution towards implementation of the Marginal Way Master Plan. This requirement is to address traffic issues at the Marginal Way intersections with Preble Street and Forest Avenue and general multi-global improvements along the corridor.</w:t>
      </w:r>
    </w:p>
    <w:p w:rsidR="00130593" w:rsidRPr="002960E6" w:rsidRDefault="00130593" w:rsidP="00130593">
      <w:pPr>
        <w:pStyle w:val="ListParagraph"/>
        <w:rPr>
          <w:bCs/>
          <w:color w:val="000000"/>
        </w:rPr>
      </w:pPr>
    </w:p>
    <w:p w:rsidR="00130593" w:rsidRPr="002960E6" w:rsidRDefault="00130593" w:rsidP="00130593">
      <w:pPr>
        <w:pStyle w:val="ListParagraph"/>
        <w:numPr>
          <w:ilvl w:val="0"/>
          <w:numId w:val="37"/>
        </w:numPr>
        <w:autoSpaceDE w:val="0"/>
        <w:autoSpaceDN w:val="0"/>
        <w:adjustRightInd w:val="0"/>
        <w:rPr>
          <w:bCs/>
          <w:color w:val="000000"/>
        </w:rPr>
      </w:pPr>
      <w:r>
        <w:rPr>
          <w:bCs/>
          <w:color w:val="000000"/>
        </w:rPr>
        <w:t>T</w:t>
      </w:r>
      <w:r w:rsidRPr="002960E6">
        <w:rPr>
          <w:bCs/>
          <w:color w:val="000000"/>
        </w:rPr>
        <w:t>he applicant shall make a $9,750 contribution towards the implementation of the Somerset Street extension project. This requirement is to address traffic issues along Marginal Way, particularly at Forest Avenue, Preble Street and Franklin Street.</w:t>
      </w:r>
    </w:p>
    <w:p w:rsidR="00FB697E" w:rsidRPr="002960E6" w:rsidRDefault="00FB697E" w:rsidP="005C347D">
      <w:pPr>
        <w:autoSpaceDE w:val="0"/>
        <w:autoSpaceDN w:val="0"/>
        <w:adjustRightInd w:val="0"/>
        <w:rPr>
          <w:b/>
          <w:bCs/>
          <w:color w:val="000000"/>
        </w:rPr>
      </w:pPr>
    </w:p>
    <w:p w:rsidR="00FB697E" w:rsidRPr="00130593" w:rsidRDefault="00130593" w:rsidP="00130593">
      <w:pPr>
        <w:pStyle w:val="ListParagraph"/>
        <w:numPr>
          <w:ilvl w:val="0"/>
          <w:numId w:val="47"/>
        </w:numPr>
        <w:autoSpaceDE w:val="0"/>
        <w:autoSpaceDN w:val="0"/>
        <w:adjustRightInd w:val="0"/>
        <w:rPr>
          <w:b/>
          <w:bCs/>
          <w:color w:val="000000"/>
        </w:rPr>
      </w:pPr>
      <w:r w:rsidRPr="00130593">
        <w:rPr>
          <w:b/>
          <w:bCs/>
          <w:color w:val="000000"/>
        </w:rPr>
        <w:t>Site Plan</w:t>
      </w:r>
      <w:r>
        <w:rPr>
          <w:b/>
          <w:bCs/>
          <w:color w:val="000000"/>
        </w:rPr>
        <w:t xml:space="preserve"> Review</w:t>
      </w:r>
    </w:p>
    <w:p w:rsidR="00130593" w:rsidRDefault="00130593" w:rsidP="00130593">
      <w:pPr>
        <w:autoSpaceDE w:val="0"/>
        <w:autoSpaceDN w:val="0"/>
        <w:adjustRightInd w:val="0"/>
        <w:rPr>
          <w:b/>
          <w:bCs/>
          <w:color w:val="000000"/>
        </w:rPr>
      </w:pPr>
    </w:p>
    <w:p w:rsidR="00130593" w:rsidRDefault="00130593" w:rsidP="00130593">
      <w:pPr>
        <w:autoSpaceDE w:val="0"/>
        <w:autoSpaceDN w:val="0"/>
        <w:adjustRightInd w:val="0"/>
        <w:rPr>
          <w:bCs/>
          <w:color w:val="000000"/>
        </w:rPr>
      </w:pPr>
      <w:r>
        <w:rPr>
          <w:bCs/>
          <w:color w:val="000000"/>
        </w:rPr>
        <w:t>On the basis of the application (#2015-049), plans, reports and other information submitted by the applicant, findings and recommendations contained in the Planning Board Report for application #2015-049 relevant to the Site Plan Ordinance,  the MaineDEP Chapter 500 Stormwater Management Standards</w:t>
      </w:r>
      <w:r w:rsidR="00642244">
        <w:rPr>
          <w:bCs/>
          <w:color w:val="000000"/>
        </w:rPr>
        <w:t>, the B-7 Design Standards as presented in the report,</w:t>
      </w:r>
      <w:r>
        <w:rPr>
          <w:bCs/>
          <w:color w:val="000000"/>
        </w:rPr>
        <w:t xml:space="preserve"> and other regulations, as well as the  Planning Board deliberations and the  testimony presented at the Planning Board hearing, the Planning Board finds the following:</w:t>
      </w:r>
    </w:p>
    <w:p w:rsidR="00130593" w:rsidRDefault="00130593" w:rsidP="00130593">
      <w:pPr>
        <w:autoSpaceDE w:val="0"/>
        <w:autoSpaceDN w:val="0"/>
        <w:adjustRightInd w:val="0"/>
        <w:rPr>
          <w:bCs/>
          <w:color w:val="000000"/>
        </w:rPr>
      </w:pPr>
    </w:p>
    <w:p w:rsidR="00130593" w:rsidRPr="00130593" w:rsidRDefault="00130593" w:rsidP="00130593">
      <w:pPr>
        <w:autoSpaceDE w:val="0"/>
        <w:autoSpaceDN w:val="0"/>
        <w:adjustRightInd w:val="0"/>
        <w:rPr>
          <w:bCs/>
          <w:color w:val="000000"/>
        </w:rPr>
      </w:pPr>
      <w:r>
        <w:rPr>
          <w:bCs/>
          <w:color w:val="000000"/>
        </w:rPr>
        <w:t xml:space="preserve">That the plan (is/is not) in conformance with the site plan standards of the Land Use Code and DEP Stormwater Permit, subject to the following conditions of approval to be met prior to the issuance of a building permit unless otherwise stated: </w:t>
      </w:r>
    </w:p>
    <w:p w:rsidR="00FB697E" w:rsidRPr="002960E6" w:rsidRDefault="00FB697E" w:rsidP="005C347D">
      <w:pPr>
        <w:autoSpaceDE w:val="0"/>
        <w:autoSpaceDN w:val="0"/>
        <w:adjustRightInd w:val="0"/>
        <w:rPr>
          <w:b/>
          <w:bCs/>
          <w:color w:val="000000"/>
        </w:rPr>
      </w:pPr>
    </w:p>
    <w:p w:rsidR="002B158C" w:rsidRPr="00130593" w:rsidRDefault="002B158C" w:rsidP="00130593">
      <w:pPr>
        <w:pStyle w:val="ListParagraph"/>
        <w:numPr>
          <w:ilvl w:val="0"/>
          <w:numId w:val="48"/>
        </w:numPr>
        <w:autoSpaceDE w:val="0"/>
        <w:autoSpaceDN w:val="0"/>
        <w:adjustRightInd w:val="0"/>
        <w:rPr>
          <w:bCs/>
          <w:color w:val="000000"/>
        </w:rPr>
      </w:pPr>
      <w:r w:rsidRPr="00130593">
        <w:rPr>
          <w:bCs/>
          <w:color w:val="000000"/>
        </w:rPr>
        <w:t xml:space="preserve">The proposed on-site parking lot </w:t>
      </w:r>
      <w:r w:rsidR="005F10A8" w:rsidRPr="00130593">
        <w:rPr>
          <w:bCs/>
          <w:color w:val="000000"/>
        </w:rPr>
        <w:t xml:space="preserve">is approved </w:t>
      </w:r>
      <w:r w:rsidRPr="00130593">
        <w:rPr>
          <w:bCs/>
          <w:color w:val="000000"/>
        </w:rPr>
        <w:t>as a temporary parking lot for a p</w:t>
      </w:r>
      <w:r w:rsidR="00343856" w:rsidRPr="00130593">
        <w:rPr>
          <w:bCs/>
          <w:color w:val="000000"/>
        </w:rPr>
        <w:t>e</w:t>
      </w:r>
      <w:r w:rsidRPr="00130593">
        <w:rPr>
          <w:bCs/>
          <w:color w:val="000000"/>
        </w:rPr>
        <w:t xml:space="preserve">riod of one year to June 9, 2016.  Applicant shall submit a final site plan for a permanent parking lot for  Administrative </w:t>
      </w:r>
      <w:r w:rsidR="00130593">
        <w:rPr>
          <w:bCs/>
          <w:color w:val="000000"/>
        </w:rPr>
        <w:t xml:space="preserve">site plan </w:t>
      </w:r>
      <w:r w:rsidRPr="00130593">
        <w:rPr>
          <w:bCs/>
          <w:color w:val="000000"/>
        </w:rPr>
        <w:t>review and approval no later than  February 1, 2016. The final site plan shall incorporate all permanent infrastructure improvements such as pavement surfaces, landscaping, drainage improvements, guard rails or curb along the parking lot perimeter, lighting</w:t>
      </w:r>
      <w:r w:rsidR="00130593">
        <w:rPr>
          <w:bCs/>
          <w:color w:val="000000"/>
        </w:rPr>
        <w:t>, sidewalks</w:t>
      </w:r>
      <w:r w:rsidRPr="00130593">
        <w:rPr>
          <w:bCs/>
          <w:color w:val="000000"/>
        </w:rPr>
        <w:t xml:space="preserve"> and other related improvements. </w:t>
      </w:r>
      <w:r w:rsidR="00D57571" w:rsidRPr="00130593">
        <w:rPr>
          <w:bCs/>
          <w:color w:val="000000"/>
        </w:rPr>
        <w:t xml:space="preserve">Note that the plan shall provide </w:t>
      </w:r>
      <w:r w:rsidR="00130593">
        <w:rPr>
          <w:bCs/>
          <w:color w:val="000000"/>
        </w:rPr>
        <w:t xml:space="preserve">an </w:t>
      </w:r>
      <w:r w:rsidR="00D57571" w:rsidRPr="00130593">
        <w:rPr>
          <w:bCs/>
          <w:color w:val="000000"/>
        </w:rPr>
        <w:t xml:space="preserve">appropriate separation of vegetation from underdrain system. </w:t>
      </w:r>
      <w:r w:rsidRPr="00130593">
        <w:rPr>
          <w:bCs/>
          <w:color w:val="000000"/>
        </w:rPr>
        <w:t>The performance guarantee for the 2015</w:t>
      </w:r>
      <w:r w:rsidR="00A70F07" w:rsidRPr="00130593">
        <w:rPr>
          <w:bCs/>
          <w:color w:val="000000"/>
        </w:rPr>
        <w:t xml:space="preserve"> Bayside Bowl site plan approval shall </w:t>
      </w:r>
      <w:r w:rsidR="00343856" w:rsidRPr="00130593">
        <w:rPr>
          <w:bCs/>
          <w:color w:val="000000"/>
        </w:rPr>
        <w:t xml:space="preserve">incorporate </w:t>
      </w:r>
      <w:r w:rsidR="00A70F07" w:rsidRPr="00130593">
        <w:rPr>
          <w:bCs/>
          <w:color w:val="000000"/>
        </w:rPr>
        <w:t>the</w:t>
      </w:r>
      <w:r w:rsidR="005F10A8" w:rsidRPr="00130593">
        <w:rPr>
          <w:bCs/>
          <w:color w:val="000000"/>
        </w:rPr>
        <w:t xml:space="preserve"> value of permanent parking lot</w:t>
      </w:r>
      <w:r w:rsidR="00A70F07" w:rsidRPr="00130593">
        <w:rPr>
          <w:bCs/>
          <w:color w:val="000000"/>
        </w:rPr>
        <w:t xml:space="preserve"> improvements in the performance guarantee amount  unless applicant submits a separate performance guarantee for the parking lot improvements.</w:t>
      </w:r>
    </w:p>
    <w:p w:rsidR="00A70F07" w:rsidRPr="002960E6" w:rsidRDefault="00A70F07" w:rsidP="00A70F07">
      <w:pPr>
        <w:autoSpaceDE w:val="0"/>
        <w:autoSpaceDN w:val="0"/>
        <w:adjustRightInd w:val="0"/>
        <w:rPr>
          <w:bCs/>
          <w:color w:val="000000"/>
        </w:rPr>
      </w:pPr>
    </w:p>
    <w:p w:rsidR="00A70F07" w:rsidRPr="00130593" w:rsidRDefault="00A70F07" w:rsidP="00130593">
      <w:pPr>
        <w:pStyle w:val="ListParagraph"/>
        <w:numPr>
          <w:ilvl w:val="0"/>
          <w:numId w:val="49"/>
        </w:numPr>
        <w:autoSpaceDE w:val="0"/>
        <w:autoSpaceDN w:val="0"/>
        <w:adjustRightInd w:val="0"/>
        <w:rPr>
          <w:bCs/>
          <w:color w:val="000000"/>
        </w:rPr>
      </w:pPr>
      <w:r w:rsidRPr="00130593">
        <w:rPr>
          <w:bCs/>
          <w:color w:val="000000"/>
        </w:rPr>
        <w:t xml:space="preserve">The applicant shall submit documentation of control of off-site </w:t>
      </w:r>
      <w:r w:rsidR="006E36D9" w:rsidRPr="00130593">
        <w:rPr>
          <w:bCs/>
          <w:color w:val="000000"/>
        </w:rPr>
        <w:t xml:space="preserve">parking spaces either by ownership or lease with a term of not less than five (5) years with an option to renew for </w:t>
      </w:r>
      <w:r w:rsidR="00D57571" w:rsidRPr="00130593">
        <w:rPr>
          <w:bCs/>
          <w:color w:val="000000"/>
        </w:rPr>
        <w:t xml:space="preserve">a minimum of  98 </w:t>
      </w:r>
      <w:r w:rsidR="006E36D9" w:rsidRPr="00130593">
        <w:rPr>
          <w:bCs/>
          <w:color w:val="000000"/>
        </w:rPr>
        <w:t>spaces. Evidence of such control shall be required by showing for review and approval by Corporation Counsel, at a minimum, a signed letter of intent, purchase  and sale agreement, or option for sale or lease prior to the issuance of a building permit, and an executed deed or lease prior to issuance of any certificate of occupancy.</w:t>
      </w:r>
    </w:p>
    <w:p w:rsidR="00A66415" w:rsidRPr="002960E6" w:rsidRDefault="00A66415" w:rsidP="00A66415">
      <w:pPr>
        <w:pStyle w:val="ListParagraph"/>
        <w:rPr>
          <w:bCs/>
          <w:color w:val="000000"/>
        </w:rPr>
      </w:pPr>
    </w:p>
    <w:p w:rsidR="00A66415" w:rsidRPr="002960E6" w:rsidRDefault="00A66415" w:rsidP="00A70F07">
      <w:pPr>
        <w:pStyle w:val="ListParagraph"/>
        <w:numPr>
          <w:ilvl w:val="0"/>
          <w:numId w:val="37"/>
        </w:numPr>
        <w:autoSpaceDE w:val="0"/>
        <w:autoSpaceDN w:val="0"/>
        <w:adjustRightInd w:val="0"/>
        <w:rPr>
          <w:bCs/>
          <w:color w:val="000000"/>
        </w:rPr>
      </w:pPr>
      <w:r w:rsidRPr="002960E6">
        <w:rPr>
          <w:bCs/>
          <w:color w:val="000000"/>
        </w:rPr>
        <w:t>The plan shall be revised reflecting a wood guard rail, curb stop</w:t>
      </w:r>
      <w:r w:rsidR="00D57571" w:rsidRPr="002960E6">
        <w:rPr>
          <w:bCs/>
          <w:color w:val="000000"/>
        </w:rPr>
        <w:t>, stones</w:t>
      </w:r>
      <w:r w:rsidRPr="002960E6">
        <w:rPr>
          <w:bCs/>
          <w:color w:val="000000"/>
        </w:rPr>
        <w:t xml:space="preserve"> or other acceptable barrier along </w:t>
      </w:r>
      <w:r w:rsidR="00343856" w:rsidRPr="002960E6">
        <w:rPr>
          <w:bCs/>
          <w:color w:val="000000"/>
        </w:rPr>
        <w:t xml:space="preserve">the Kennebec Street side </w:t>
      </w:r>
      <w:r w:rsidRPr="002960E6">
        <w:rPr>
          <w:bCs/>
          <w:color w:val="000000"/>
        </w:rPr>
        <w:t xml:space="preserve"> of the temporary parking </w:t>
      </w:r>
      <w:r w:rsidR="00343856" w:rsidRPr="002960E6">
        <w:rPr>
          <w:bCs/>
          <w:color w:val="000000"/>
        </w:rPr>
        <w:t>lot</w:t>
      </w:r>
      <w:r w:rsidR="00D57571" w:rsidRPr="002960E6">
        <w:rPr>
          <w:bCs/>
          <w:color w:val="000000"/>
        </w:rPr>
        <w:t xml:space="preserve"> </w:t>
      </w:r>
      <w:r w:rsidRPr="002960E6">
        <w:rPr>
          <w:bCs/>
          <w:color w:val="000000"/>
        </w:rPr>
        <w:t xml:space="preserve">for Planning Staff review and approval. Note that a  jersey barrier is not acceptable. </w:t>
      </w:r>
    </w:p>
    <w:p w:rsidR="00A66415" w:rsidRPr="002960E6" w:rsidRDefault="00A66415" w:rsidP="00A66415">
      <w:pPr>
        <w:pStyle w:val="ListParagraph"/>
        <w:rPr>
          <w:bCs/>
          <w:color w:val="000000"/>
        </w:rPr>
      </w:pPr>
    </w:p>
    <w:p w:rsidR="006F763E" w:rsidRPr="002960E6" w:rsidRDefault="000550FB" w:rsidP="006F763E">
      <w:pPr>
        <w:pStyle w:val="ListParagraph"/>
        <w:numPr>
          <w:ilvl w:val="0"/>
          <w:numId w:val="37"/>
        </w:numPr>
        <w:rPr>
          <w:bCs/>
          <w:color w:val="000000"/>
        </w:rPr>
      </w:pPr>
      <w:r w:rsidRPr="002960E6">
        <w:rPr>
          <w:bCs/>
          <w:color w:val="000000"/>
        </w:rPr>
        <w:t>As part of the pre-construction meeting process, applicant shall develop strategies and a plan for Public Services review and approval, to minimize impacts on on-street parking conditions during site construction.</w:t>
      </w:r>
    </w:p>
    <w:p w:rsidR="00AE760A" w:rsidRPr="002960E6" w:rsidRDefault="00AE760A" w:rsidP="00AE760A">
      <w:pPr>
        <w:pStyle w:val="ListParagraph"/>
        <w:rPr>
          <w:bCs/>
          <w:color w:val="000000"/>
        </w:rPr>
      </w:pPr>
    </w:p>
    <w:p w:rsidR="00AE760A" w:rsidRPr="002960E6" w:rsidRDefault="00AE760A" w:rsidP="006F763E">
      <w:pPr>
        <w:pStyle w:val="ListParagraph"/>
        <w:numPr>
          <w:ilvl w:val="0"/>
          <w:numId w:val="37"/>
        </w:numPr>
        <w:rPr>
          <w:bCs/>
          <w:color w:val="000000"/>
        </w:rPr>
      </w:pPr>
      <w:r w:rsidRPr="002960E6">
        <w:rPr>
          <w:bCs/>
          <w:color w:val="000000"/>
        </w:rPr>
        <w:t xml:space="preserve">The site plan shall be revised for Planning Staff review and approval reflecting a </w:t>
      </w:r>
      <w:r w:rsidR="00130593">
        <w:rPr>
          <w:bCs/>
          <w:color w:val="000000"/>
        </w:rPr>
        <w:t>minimum</w:t>
      </w:r>
      <w:r w:rsidRPr="002960E6">
        <w:rPr>
          <w:bCs/>
          <w:color w:val="000000"/>
        </w:rPr>
        <w:t xml:space="preserve"> of 21 bike parking spaces on the site.</w:t>
      </w:r>
    </w:p>
    <w:p w:rsidR="000550FB" w:rsidRPr="002960E6" w:rsidRDefault="000550FB" w:rsidP="000550FB">
      <w:pPr>
        <w:pStyle w:val="ListParagraph"/>
        <w:rPr>
          <w:bCs/>
          <w:color w:val="000000"/>
        </w:rPr>
      </w:pPr>
    </w:p>
    <w:p w:rsidR="000550FB" w:rsidRPr="002960E6" w:rsidRDefault="000550FB" w:rsidP="006F763E">
      <w:pPr>
        <w:pStyle w:val="ListParagraph"/>
        <w:numPr>
          <w:ilvl w:val="0"/>
          <w:numId w:val="37"/>
        </w:numPr>
        <w:rPr>
          <w:bCs/>
          <w:color w:val="000000"/>
        </w:rPr>
      </w:pPr>
      <w:r w:rsidRPr="002960E6">
        <w:rPr>
          <w:bCs/>
          <w:color w:val="000000"/>
        </w:rPr>
        <w:t>Applicant shall be responsible for providing materials in support of TS&amp;E and City Council packets regarding a proposal to add on-street parking along the applicant’s Hanover Street frontage which requires a change to the City’s Traffic Schedule.</w:t>
      </w:r>
    </w:p>
    <w:p w:rsidR="006F763E" w:rsidRPr="002960E6" w:rsidRDefault="006F763E" w:rsidP="00A66415">
      <w:pPr>
        <w:pStyle w:val="ListParagraph"/>
        <w:rPr>
          <w:bCs/>
          <w:color w:val="000000"/>
        </w:rPr>
      </w:pPr>
    </w:p>
    <w:p w:rsidR="00A66415" w:rsidRPr="002960E6" w:rsidRDefault="006F763E" w:rsidP="00A70F07">
      <w:pPr>
        <w:pStyle w:val="ListParagraph"/>
        <w:numPr>
          <w:ilvl w:val="0"/>
          <w:numId w:val="37"/>
        </w:numPr>
        <w:autoSpaceDE w:val="0"/>
        <w:autoSpaceDN w:val="0"/>
        <w:adjustRightInd w:val="0"/>
        <w:rPr>
          <w:bCs/>
          <w:color w:val="000000"/>
        </w:rPr>
      </w:pPr>
      <w:r w:rsidRPr="002960E6">
        <w:rPr>
          <w:bCs/>
          <w:color w:val="000000"/>
        </w:rPr>
        <w:t>Pursuant to Chapter 305, of the MDOT Rules and Regulations Pertaining to Traffic Movement Permits, the applicant shall make a $3,400 contribution towards implementation of the Marginal Way Master Plan. This requirement is to address traffic issues at the Marginal Way intersections with Preble Street and Forest Avenue and general multi-global improvements along the corridor.</w:t>
      </w:r>
    </w:p>
    <w:p w:rsidR="006F763E" w:rsidRPr="002960E6" w:rsidRDefault="006F763E" w:rsidP="006F763E">
      <w:pPr>
        <w:pStyle w:val="ListParagraph"/>
        <w:rPr>
          <w:bCs/>
          <w:color w:val="000000"/>
        </w:rPr>
      </w:pPr>
    </w:p>
    <w:p w:rsidR="006F763E" w:rsidRPr="002960E6" w:rsidRDefault="006F763E" w:rsidP="00A70F07">
      <w:pPr>
        <w:pStyle w:val="ListParagraph"/>
        <w:numPr>
          <w:ilvl w:val="0"/>
          <w:numId w:val="37"/>
        </w:numPr>
        <w:autoSpaceDE w:val="0"/>
        <w:autoSpaceDN w:val="0"/>
        <w:adjustRightInd w:val="0"/>
        <w:rPr>
          <w:bCs/>
          <w:color w:val="000000"/>
        </w:rPr>
      </w:pPr>
      <w:r w:rsidRPr="002960E6">
        <w:rPr>
          <w:bCs/>
          <w:color w:val="000000"/>
        </w:rPr>
        <w:t>Pursuant to Chapter 305, of the MDOT Rules and Regulations Pertaining to Traffic Movement Permits, the applicant shall make a $9,750 contribution towards the implementation of the Somer</w:t>
      </w:r>
      <w:r w:rsidR="00AE760A" w:rsidRPr="002960E6">
        <w:rPr>
          <w:bCs/>
          <w:color w:val="000000"/>
        </w:rPr>
        <w:t>set</w:t>
      </w:r>
      <w:r w:rsidRPr="002960E6">
        <w:rPr>
          <w:bCs/>
          <w:color w:val="000000"/>
        </w:rPr>
        <w:t xml:space="preserve"> Street extension project. This requirement is to address traffic issues along Marginal Way, particula</w:t>
      </w:r>
      <w:r w:rsidR="00AE760A" w:rsidRPr="002960E6">
        <w:rPr>
          <w:bCs/>
          <w:color w:val="000000"/>
        </w:rPr>
        <w:t>r</w:t>
      </w:r>
      <w:r w:rsidRPr="002960E6">
        <w:rPr>
          <w:bCs/>
          <w:color w:val="000000"/>
        </w:rPr>
        <w:t>ly at Forest Avenue, Preble Street and Franklin Street.</w:t>
      </w:r>
    </w:p>
    <w:p w:rsidR="002B1CE3" w:rsidRPr="002960E6" w:rsidRDefault="002B1CE3" w:rsidP="00D57571">
      <w:pPr>
        <w:autoSpaceDE w:val="0"/>
        <w:autoSpaceDN w:val="0"/>
        <w:adjustRightInd w:val="0"/>
        <w:ind w:left="360"/>
        <w:rPr>
          <w:bCs/>
          <w:color w:val="000000"/>
        </w:rPr>
      </w:pPr>
    </w:p>
    <w:p w:rsidR="000371E1" w:rsidRPr="002960E6" w:rsidRDefault="002B1CE3" w:rsidP="000371E1">
      <w:pPr>
        <w:pStyle w:val="ListParagraph"/>
        <w:numPr>
          <w:ilvl w:val="0"/>
          <w:numId w:val="37"/>
        </w:numPr>
        <w:autoSpaceDE w:val="0"/>
        <w:autoSpaceDN w:val="0"/>
        <w:adjustRightInd w:val="0"/>
        <w:jc w:val="both"/>
        <w:rPr>
          <w:rFonts w:eastAsiaTheme="minorHAnsi"/>
        </w:rPr>
      </w:pPr>
      <w:r w:rsidRPr="002960E6">
        <w:rPr>
          <w:rFonts w:eastAsiaTheme="minorHAnsi"/>
        </w:rPr>
        <w:t>I</w:t>
      </w:r>
      <w:r w:rsidR="000371E1" w:rsidRPr="002960E6">
        <w:rPr>
          <w:rFonts w:eastAsiaTheme="minorHAnsi"/>
        </w:rPr>
        <w:t>f Applicant elects to install a roof runoff treatment system, tha</w:t>
      </w:r>
      <w:r w:rsidR="00D57571" w:rsidRPr="002960E6">
        <w:rPr>
          <w:rFonts w:eastAsiaTheme="minorHAnsi"/>
        </w:rPr>
        <w:t>n</w:t>
      </w:r>
      <w:r w:rsidR="000371E1" w:rsidRPr="002960E6">
        <w:rPr>
          <w:rFonts w:eastAsiaTheme="minorHAnsi"/>
        </w:rPr>
        <w:t xml:space="preserve"> design details and maintenance requirements for the system be submitted for </w:t>
      </w:r>
      <w:r w:rsidRPr="002960E6">
        <w:rPr>
          <w:rFonts w:eastAsiaTheme="minorHAnsi"/>
        </w:rPr>
        <w:t xml:space="preserve"> </w:t>
      </w:r>
      <w:r w:rsidR="000371E1" w:rsidRPr="002960E6">
        <w:rPr>
          <w:rFonts w:eastAsiaTheme="minorHAnsi"/>
        </w:rPr>
        <w:t xml:space="preserve">review </w:t>
      </w:r>
      <w:r w:rsidRPr="002960E6">
        <w:rPr>
          <w:rFonts w:eastAsiaTheme="minorHAnsi"/>
        </w:rPr>
        <w:t xml:space="preserve">and approval </w:t>
      </w:r>
      <w:r w:rsidR="00C37164" w:rsidRPr="002960E6">
        <w:rPr>
          <w:rFonts w:eastAsiaTheme="minorHAnsi"/>
        </w:rPr>
        <w:t xml:space="preserve">by David Senus (Development Review Engineer) </w:t>
      </w:r>
      <w:r w:rsidR="000371E1" w:rsidRPr="002960E6">
        <w:rPr>
          <w:rFonts w:eastAsiaTheme="minorHAnsi"/>
        </w:rPr>
        <w:t xml:space="preserve">prior to </w:t>
      </w:r>
      <w:r w:rsidRPr="002960E6">
        <w:rPr>
          <w:rFonts w:eastAsiaTheme="minorHAnsi"/>
        </w:rPr>
        <w:t>issuance of</w:t>
      </w:r>
      <w:r w:rsidR="000371E1" w:rsidRPr="002960E6">
        <w:rPr>
          <w:rFonts w:eastAsiaTheme="minorHAnsi"/>
        </w:rPr>
        <w:t xml:space="preserve"> a certificate of occupancy.  If the system is external to the building and requires changes to the site design, then design information shall be submitted </w:t>
      </w:r>
      <w:r w:rsidRPr="002960E6">
        <w:rPr>
          <w:rFonts w:eastAsiaTheme="minorHAnsi"/>
        </w:rPr>
        <w:t xml:space="preserve">for review and approval </w:t>
      </w:r>
      <w:r w:rsidR="000371E1" w:rsidRPr="002960E6">
        <w:rPr>
          <w:rFonts w:eastAsiaTheme="minorHAnsi"/>
        </w:rPr>
        <w:t>in advance of performing the work.</w:t>
      </w:r>
    </w:p>
    <w:p w:rsidR="000550FB" w:rsidRPr="002960E6" w:rsidRDefault="000550FB" w:rsidP="000550FB">
      <w:pPr>
        <w:autoSpaceDE w:val="0"/>
        <w:autoSpaceDN w:val="0"/>
        <w:adjustRightInd w:val="0"/>
        <w:jc w:val="both"/>
        <w:rPr>
          <w:rFonts w:eastAsiaTheme="minorHAnsi"/>
        </w:rPr>
      </w:pPr>
    </w:p>
    <w:p w:rsidR="000550FB" w:rsidRPr="002960E6" w:rsidRDefault="000550FB" w:rsidP="000550FB">
      <w:pPr>
        <w:pStyle w:val="ListParagraph"/>
        <w:numPr>
          <w:ilvl w:val="0"/>
          <w:numId w:val="37"/>
        </w:numPr>
        <w:autoSpaceDE w:val="0"/>
        <w:autoSpaceDN w:val="0"/>
        <w:adjustRightInd w:val="0"/>
        <w:jc w:val="both"/>
        <w:rPr>
          <w:rFonts w:eastAsiaTheme="minorHAnsi"/>
        </w:rPr>
      </w:pPr>
      <w:r w:rsidRPr="002960E6">
        <w:rPr>
          <w:rFonts w:eastAsiaTheme="minorHAnsi"/>
        </w:rPr>
        <w:t xml:space="preserve">The plan shall be revised for City Staff review and approval reflecting a </w:t>
      </w:r>
      <w:r w:rsidR="00AE760A" w:rsidRPr="002960E6">
        <w:rPr>
          <w:rFonts w:eastAsiaTheme="minorHAnsi"/>
        </w:rPr>
        <w:t xml:space="preserve">temporary </w:t>
      </w:r>
      <w:r w:rsidRPr="002960E6">
        <w:rPr>
          <w:rFonts w:eastAsiaTheme="minorHAnsi"/>
        </w:rPr>
        <w:t xml:space="preserve">bituminous asphalt sidewalk from the project driveway to Kennebec Street. </w:t>
      </w:r>
    </w:p>
    <w:p w:rsidR="000371E1" w:rsidRPr="002960E6" w:rsidRDefault="000371E1" w:rsidP="000371E1">
      <w:pPr>
        <w:autoSpaceDE w:val="0"/>
        <w:autoSpaceDN w:val="0"/>
        <w:adjustRightInd w:val="0"/>
        <w:contextualSpacing/>
        <w:jc w:val="both"/>
        <w:rPr>
          <w:rFonts w:eastAsiaTheme="minorHAnsi"/>
        </w:rPr>
      </w:pPr>
      <w:r w:rsidRPr="002960E6">
        <w:rPr>
          <w:rFonts w:eastAsiaTheme="minorHAnsi"/>
        </w:rPr>
        <w:t>.</w:t>
      </w:r>
    </w:p>
    <w:p w:rsidR="000371E1" w:rsidRPr="002960E6" w:rsidRDefault="000371E1" w:rsidP="000371E1">
      <w:pPr>
        <w:pStyle w:val="ListParagraph"/>
        <w:numPr>
          <w:ilvl w:val="0"/>
          <w:numId w:val="37"/>
        </w:numPr>
        <w:autoSpaceDE w:val="0"/>
        <w:autoSpaceDN w:val="0"/>
        <w:adjustRightInd w:val="0"/>
        <w:jc w:val="both"/>
        <w:rPr>
          <w:rFonts w:eastAsiaTheme="minorHAnsi"/>
        </w:rPr>
      </w:pPr>
      <w:r w:rsidRPr="002960E6">
        <w:rPr>
          <w:rFonts w:eastAsiaTheme="minorHAnsi"/>
        </w:rPr>
        <w:t xml:space="preserve">Applicant </w:t>
      </w:r>
      <w:r w:rsidR="002B1CE3" w:rsidRPr="002960E6">
        <w:rPr>
          <w:rFonts w:eastAsiaTheme="minorHAnsi"/>
        </w:rPr>
        <w:t>shall forward to the Planning Department a copy of the filed</w:t>
      </w:r>
      <w:r w:rsidRPr="002960E6">
        <w:rPr>
          <w:rFonts w:eastAsiaTheme="minorHAnsi"/>
        </w:rPr>
        <w:t xml:space="preserve"> Notice of Intent to Comply with the </w:t>
      </w:r>
      <w:r w:rsidR="00130593">
        <w:rPr>
          <w:rFonts w:eastAsiaTheme="minorHAnsi"/>
        </w:rPr>
        <w:t xml:space="preserve">Maine DEP </w:t>
      </w:r>
      <w:r w:rsidRPr="002960E6">
        <w:rPr>
          <w:rFonts w:eastAsiaTheme="minorHAnsi"/>
        </w:rPr>
        <w:t>Maine Construction General Permit</w:t>
      </w:r>
      <w:r w:rsidR="00130593">
        <w:rPr>
          <w:rFonts w:eastAsiaTheme="minorHAnsi"/>
        </w:rPr>
        <w:t xml:space="preserve"> for the site</w:t>
      </w:r>
      <w:r w:rsidR="002B1CE3" w:rsidRPr="002960E6">
        <w:rPr>
          <w:rFonts w:eastAsiaTheme="minorHAnsi"/>
        </w:rPr>
        <w:t>.</w:t>
      </w:r>
    </w:p>
    <w:p w:rsidR="000371E1" w:rsidRPr="002960E6" w:rsidRDefault="000371E1" w:rsidP="000371E1"/>
    <w:p w:rsidR="00A66415" w:rsidRPr="002960E6" w:rsidRDefault="00343856" w:rsidP="00A70F07">
      <w:pPr>
        <w:pStyle w:val="ListParagraph"/>
        <w:numPr>
          <w:ilvl w:val="0"/>
          <w:numId w:val="37"/>
        </w:numPr>
        <w:autoSpaceDE w:val="0"/>
        <w:autoSpaceDN w:val="0"/>
        <w:adjustRightInd w:val="0"/>
        <w:rPr>
          <w:bCs/>
          <w:color w:val="000000"/>
        </w:rPr>
      </w:pPr>
      <w:r w:rsidRPr="002960E6">
        <w:rPr>
          <w:bCs/>
          <w:color w:val="000000"/>
        </w:rPr>
        <w:t>Applicant s</w:t>
      </w:r>
      <w:r w:rsidR="005F10A8" w:rsidRPr="002960E6">
        <w:rPr>
          <w:bCs/>
          <w:color w:val="000000"/>
        </w:rPr>
        <w:t>h</w:t>
      </w:r>
      <w:r w:rsidRPr="002960E6">
        <w:rPr>
          <w:bCs/>
          <w:color w:val="000000"/>
        </w:rPr>
        <w:t>all revise the plan reflecting  a Great Basin 250 which could be installed in the basement or to install an appropriately sized external grease interceptor for Public Services review and approval.</w:t>
      </w:r>
    </w:p>
    <w:p w:rsidR="00C37164" w:rsidRPr="002960E6" w:rsidRDefault="005F10A8" w:rsidP="00C37164">
      <w:pPr>
        <w:autoSpaceDE w:val="0"/>
        <w:autoSpaceDN w:val="0"/>
        <w:adjustRightInd w:val="0"/>
        <w:rPr>
          <w:bCs/>
          <w:color w:val="000000"/>
        </w:rPr>
      </w:pPr>
      <w:r w:rsidRPr="002960E6">
        <w:rPr>
          <w:bCs/>
          <w:color w:val="000000"/>
        </w:rPr>
        <w:t xml:space="preserve">  </w:t>
      </w:r>
    </w:p>
    <w:p w:rsidR="005F10A8" w:rsidRPr="002960E6" w:rsidRDefault="005F10A8" w:rsidP="005F10A8">
      <w:pPr>
        <w:pStyle w:val="ListParagraph"/>
        <w:numPr>
          <w:ilvl w:val="0"/>
          <w:numId w:val="37"/>
        </w:numPr>
        <w:autoSpaceDE w:val="0"/>
        <w:autoSpaceDN w:val="0"/>
        <w:adjustRightInd w:val="0"/>
        <w:rPr>
          <w:bCs/>
          <w:color w:val="000000"/>
        </w:rPr>
      </w:pPr>
      <w:r w:rsidRPr="002960E6">
        <w:rPr>
          <w:bCs/>
          <w:color w:val="000000"/>
        </w:rPr>
        <w:t>Applicant shall be responsible for the costs of all public improvements along project frontage of Alder Street and Hanover Street to Somer</w:t>
      </w:r>
      <w:r w:rsidR="007947F2" w:rsidRPr="002960E6">
        <w:rPr>
          <w:bCs/>
          <w:color w:val="000000"/>
        </w:rPr>
        <w:t>set</w:t>
      </w:r>
      <w:r w:rsidRPr="002960E6">
        <w:rPr>
          <w:bCs/>
          <w:color w:val="000000"/>
        </w:rPr>
        <w:t xml:space="preserve">/Kennebec </w:t>
      </w:r>
      <w:r w:rsidR="007947F2" w:rsidRPr="002960E6">
        <w:rPr>
          <w:bCs/>
          <w:color w:val="000000"/>
        </w:rPr>
        <w:t>Street.</w:t>
      </w:r>
    </w:p>
    <w:p w:rsidR="001E2007" w:rsidRPr="00130593" w:rsidRDefault="001E2007" w:rsidP="006B3945">
      <w:pPr>
        <w:autoSpaceDE w:val="0"/>
        <w:autoSpaceDN w:val="0"/>
        <w:adjustRightInd w:val="0"/>
        <w:rPr>
          <w:bCs/>
          <w:color w:val="000000"/>
        </w:rPr>
      </w:pPr>
    </w:p>
    <w:p w:rsidR="001E2007" w:rsidRPr="002960E6" w:rsidRDefault="001E2007" w:rsidP="001E2007">
      <w:pPr>
        <w:pStyle w:val="ListParagraph"/>
        <w:rPr>
          <w:bCs/>
          <w:color w:val="000000"/>
        </w:rPr>
      </w:pPr>
    </w:p>
    <w:p w:rsidR="00C37164" w:rsidRDefault="001E2007" w:rsidP="00C37164">
      <w:pPr>
        <w:pStyle w:val="ListParagraph"/>
        <w:numPr>
          <w:ilvl w:val="0"/>
          <w:numId w:val="37"/>
        </w:numPr>
        <w:autoSpaceDE w:val="0"/>
        <w:autoSpaceDN w:val="0"/>
        <w:adjustRightInd w:val="0"/>
        <w:rPr>
          <w:bCs/>
          <w:color w:val="000000"/>
        </w:rPr>
      </w:pPr>
      <w:r w:rsidRPr="00130593">
        <w:rPr>
          <w:bCs/>
          <w:color w:val="000000"/>
        </w:rPr>
        <w:t>A Transportation Demand Management Plan (TDM) shall be submitted for City Staff review and approval</w:t>
      </w:r>
      <w:r w:rsidR="00130593" w:rsidRPr="00130593">
        <w:rPr>
          <w:bCs/>
          <w:color w:val="000000"/>
        </w:rPr>
        <w:t>.</w:t>
      </w:r>
    </w:p>
    <w:p w:rsidR="00130593" w:rsidRPr="00130593" w:rsidRDefault="00130593" w:rsidP="00130593">
      <w:pPr>
        <w:pStyle w:val="ListParagraph"/>
        <w:rPr>
          <w:bCs/>
          <w:color w:val="000000"/>
        </w:rPr>
      </w:pPr>
    </w:p>
    <w:p w:rsidR="00130593" w:rsidRPr="00130593" w:rsidRDefault="00130593" w:rsidP="00C37164">
      <w:pPr>
        <w:pStyle w:val="ListParagraph"/>
        <w:numPr>
          <w:ilvl w:val="0"/>
          <w:numId w:val="37"/>
        </w:numPr>
        <w:autoSpaceDE w:val="0"/>
        <w:autoSpaceDN w:val="0"/>
        <w:adjustRightInd w:val="0"/>
        <w:rPr>
          <w:bCs/>
          <w:color w:val="000000"/>
        </w:rPr>
      </w:pPr>
      <w:r>
        <w:rPr>
          <w:bCs/>
          <w:color w:val="000000"/>
        </w:rPr>
        <w:t>That a final signage plan shall be submitted for Planning Staff review and approval prior to the issuance of a building permit.</w:t>
      </w:r>
    </w:p>
    <w:p w:rsidR="00807825" w:rsidRPr="002960E6" w:rsidRDefault="00807825" w:rsidP="00061F1D">
      <w:pPr>
        <w:rPr>
          <w:b/>
          <w:u w:val="single"/>
        </w:rPr>
      </w:pPr>
    </w:p>
    <w:p w:rsidR="006E36D9" w:rsidRPr="002960E6" w:rsidRDefault="00A66415" w:rsidP="00061F1D">
      <w:pPr>
        <w:rPr>
          <w:b/>
          <w:u w:val="single"/>
        </w:rPr>
      </w:pPr>
      <w:r w:rsidRPr="002960E6">
        <w:rPr>
          <w:b/>
          <w:u w:val="single"/>
        </w:rPr>
        <w:t xml:space="preserve">    </w:t>
      </w:r>
    </w:p>
    <w:p w:rsidR="00807825" w:rsidRPr="002960E6" w:rsidRDefault="00807825" w:rsidP="00061F1D">
      <w:pPr>
        <w:rPr>
          <w:b/>
          <w:u w:val="single"/>
        </w:rPr>
      </w:pPr>
    </w:p>
    <w:p w:rsidR="00807825" w:rsidRPr="002960E6" w:rsidRDefault="00807825" w:rsidP="00061F1D">
      <w:pPr>
        <w:rPr>
          <w:b/>
        </w:rPr>
      </w:pPr>
      <w:r w:rsidRPr="002960E6">
        <w:rPr>
          <w:b/>
        </w:rPr>
        <w:t>ATTACHMENT LIST:</w:t>
      </w:r>
    </w:p>
    <w:p w:rsidR="00807825" w:rsidRPr="002960E6" w:rsidRDefault="00807825" w:rsidP="00061F1D">
      <w:pPr>
        <w:rPr>
          <w:b/>
          <w:u w:val="single"/>
        </w:rPr>
      </w:pPr>
    </w:p>
    <w:p w:rsidR="00061F1D" w:rsidRPr="002960E6" w:rsidRDefault="00061F1D" w:rsidP="00061F1D">
      <w:pPr>
        <w:rPr>
          <w:b/>
        </w:rPr>
      </w:pPr>
      <w:r w:rsidRPr="002960E6">
        <w:rPr>
          <w:b/>
          <w:u w:val="single"/>
        </w:rPr>
        <w:t>Staff Attachments</w:t>
      </w:r>
    </w:p>
    <w:p w:rsidR="00061F1D" w:rsidRPr="002960E6" w:rsidRDefault="00061F1D" w:rsidP="00061F1D">
      <w:r w:rsidRPr="002960E6">
        <w:t>A.</w:t>
      </w:r>
      <w:r w:rsidRPr="002960E6">
        <w:tab/>
        <w:t>Bayside Bowl Planning Board Approval Letter (dated 10-27-09)</w:t>
      </w:r>
    </w:p>
    <w:p w:rsidR="00061F1D" w:rsidRPr="002960E6" w:rsidRDefault="00061F1D" w:rsidP="00061F1D">
      <w:r w:rsidRPr="002960E6">
        <w:t>B.</w:t>
      </w:r>
      <w:r w:rsidRPr="002960E6">
        <w:tab/>
        <w:t>Bayside Bowl Administrative Approval Letter (dated 6-11-11)</w:t>
      </w:r>
    </w:p>
    <w:p w:rsidR="00061F1D" w:rsidRPr="002960E6" w:rsidRDefault="00061F1D" w:rsidP="00061F1D">
      <w:r w:rsidRPr="002960E6">
        <w:t>C.</w:t>
      </w:r>
      <w:r w:rsidRPr="002960E6">
        <w:tab/>
        <w:t xml:space="preserve">Memo from Caitlin Cameron, Urban Designer (dated </w:t>
      </w:r>
      <w:r w:rsidR="00520FB2" w:rsidRPr="002960E6">
        <w:t>5-29</w:t>
      </w:r>
      <w:r w:rsidRPr="002960E6">
        <w:t>-15)</w:t>
      </w:r>
    </w:p>
    <w:p w:rsidR="00061F1D" w:rsidRPr="002960E6" w:rsidRDefault="00061F1D" w:rsidP="00061F1D">
      <w:r w:rsidRPr="002960E6">
        <w:t>D.</w:t>
      </w:r>
      <w:r w:rsidRPr="002960E6">
        <w:tab/>
        <w:t xml:space="preserve">Memo from Tom Errico, Traffic Review Consultant (dated </w:t>
      </w:r>
      <w:r w:rsidR="00520FB2" w:rsidRPr="002960E6">
        <w:t>6-4</w:t>
      </w:r>
      <w:r w:rsidRPr="002960E6">
        <w:t>-15)</w:t>
      </w:r>
    </w:p>
    <w:p w:rsidR="00061F1D" w:rsidRPr="002960E6" w:rsidRDefault="00061F1D" w:rsidP="00061F1D">
      <w:r w:rsidRPr="002960E6">
        <w:t>E.</w:t>
      </w:r>
      <w:r w:rsidRPr="002960E6">
        <w:tab/>
        <w:t>Memo from David Senus, Development Review Consultant (</w:t>
      </w:r>
      <w:r w:rsidR="00520FB2" w:rsidRPr="002960E6">
        <w:t>5-29-</w:t>
      </w:r>
      <w:r w:rsidRPr="002960E6">
        <w:t>15)</w:t>
      </w:r>
    </w:p>
    <w:p w:rsidR="00520FB2" w:rsidRPr="002960E6" w:rsidRDefault="00061F1D" w:rsidP="00061F1D">
      <w:r w:rsidRPr="002960E6">
        <w:t>F.</w:t>
      </w:r>
      <w:r w:rsidRPr="002960E6">
        <w:tab/>
      </w:r>
      <w:r w:rsidR="00520FB2" w:rsidRPr="002960E6">
        <w:t>Memo from David Margolis-Pineo, Deputy City Engineer (6-4-2015)</w:t>
      </w:r>
    </w:p>
    <w:p w:rsidR="00061F1D" w:rsidRPr="002960E6" w:rsidRDefault="00520FB2" w:rsidP="00061F1D">
      <w:r w:rsidRPr="002960E6">
        <w:t xml:space="preserve">G.       </w:t>
      </w:r>
      <w:r w:rsidR="00061F1D" w:rsidRPr="002960E6">
        <w:t>Memo from Keith Gautreau, Fire Prevention (4-3-15)</w:t>
      </w:r>
    </w:p>
    <w:p w:rsidR="00061F1D" w:rsidRPr="002960E6" w:rsidRDefault="00061F1D" w:rsidP="00061F1D">
      <w:pPr>
        <w:rPr>
          <w:b/>
        </w:rPr>
      </w:pPr>
    </w:p>
    <w:p w:rsidR="00061F1D" w:rsidRPr="002960E6" w:rsidRDefault="00BD0332" w:rsidP="00061F1D">
      <w:pPr>
        <w:rPr>
          <w:b/>
        </w:rPr>
      </w:pPr>
      <w:r w:rsidRPr="002960E6">
        <w:rPr>
          <w:b/>
          <w:u w:val="single"/>
        </w:rPr>
        <w:t xml:space="preserve">I - </w:t>
      </w:r>
      <w:r w:rsidR="00061F1D" w:rsidRPr="002960E6">
        <w:rPr>
          <w:b/>
          <w:u w:val="single"/>
        </w:rPr>
        <w:t xml:space="preserve">Applicant </w:t>
      </w:r>
      <w:r w:rsidR="00520FB2" w:rsidRPr="002960E6">
        <w:rPr>
          <w:b/>
          <w:u w:val="single"/>
        </w:rPr>
        <w:t>I</w:t>
      </w:r>
      <w:r w:rsidRPr="002960E6">
        <w:rPr>
          <w:b/>
          <w:u w:val="single"/>
        </w:rPr>
        <w:t>nitial S</w:t>
      </w:r>
      <w:r w:rsidR="00061F1D" w:rsidRPr="002960E6">
        <w:rPr>
          <w:b/>
          <w:u w:val="single"/>
        </w:rPr>
        <w:t>ubmission</w:t>
      </w:r>
      <w:r w:rsidR="00061F1D" w:rsidRPr="008C7BF3">
        <w:rPr>
          <w:b/>
          <w:u w:val="single"/>
        </w:rPr>
        <w:tab/>
        <w:t>(March 23, 2015)</w:t>
      </w:r>
    </w:p>
    <w:p w:rsidR="00061F1D" w:rsidRPr="002960E6" w:rsidRDefault="00061F1D" w:rsidP="00061F1D">
      <w:r w:rsidRPr="002960E6">
        <w:t>1.</w:t>
      </w:r>
      <w:r w:rsidRPr="002960E6">
        <w:tab/>
        <w:t>Development Review Application and Checklist</w:t>
      </w:r>
    </w:p>
    <w:p w:rsidR="00061F1D" w:rsidRPr="002960E6" w:rsidRDefault="00061F1D" w:rsidP="00061F1D">
      <w:r w:rsidRPr="002960E6">
        <w:t>2.</w:t>
      </w:r>
      <w:r w:rsidRPr="002960E6">
        <w:tab/>
        <w:t>Right, Title or Interest</w:t>
      </w:r>
    </w:p>
    <w:p w:rsidR="00061F1D" w:rsidRPr="002960E6" w:rsidRDefault="00061F1D" w:rsidP="00061F1D">
      <w:r w:rsidRPr="002960E6">
        <w:t>3.</w:t>
      </w:r>
      <w:r w:rsidRPr="002960E6">
        <w:tab/>
        <w:t>Project Description and Project Data</w:t>
      </w:r>
    </w:p>
    <w:p w:rsidR="00061F1D" w:rsidRPr="002960E6" w:rsidRDefault="00061F1D" w:rsidP="00061F1D">
      <w:r w:rsidRPr="002960E6">
        <w:t>4.</w:t>
      </w:r>
      <w:r w:rsidRPr="002960E6">
        <w:tab/>
        <w:t>Tax Map</w:t>
      </w:r>
    </w:p>
    <w:p w:rsidR="00061F1D" w:rsidRPr="002960E6" w:rsidRDefault="00061F1D" w:rsidP="00061F1D">
      <w:r w:rsidRPr="002960E6">
        <w:t>5.</w:t>
      </w:r>
      <w:r w:rsidRPr="002960E6">
        <w:tab/>
        <w:t>Existing Soils and Condition</w:t>
      </w:r>
    </w:p>
    <w:p w:rsidR="00061F1D" w:rsidRPr="002960E6" w:rsidRDefault="00061F1D" w:rsidP="00061F1D">
      <w:r w:rsidRPr="002960E6">
        <w:t>6.</w:t>
      </w:r>
      <w:r w:rsidRPr="002960E6">
        <w:tab/>
        <w:t>Public Utilities</w:t>
      </w:r>
    </w:p>
    <w:p w:rsidR="00061F1D" w:rsidRPr="002960E6" w:rsidRDefault="00061F1D" w:rsidP="00061F1D">
      <w:r w:rsidRPr="002960E6">
        <w:t>7.</w:t>
      </w:r>
      <w:r w:rsidRPr="002960E6">
        <w:tab/>
        <w:t>Technical Capability, Financial Capability and Letter of Authorization</w:t>
      </w:r>
    </w:p>
    <w:p w:rsidR="00061F1D" w:rsidRPr="002960E6" w:rsidRDefault="00061F1D" w:rsidP="00061F1D">
      <w:r w:rsidRPr="002960E6">
        <w:t>8.</w:t>
      </w:r>
      <w:r w:rsidRPr="002960E6">
        <w:tab/>
        <w:t>Compliance with Applicable Zoning</w:t>
      </w:r>
    </w:p>
    <w:p w:rsidR="00061F1D" w:rsidRPr="002960E6" w:rsidRDefault="00061F1D" w:rsidP="00061F1D">
      <w:r w:rsidRPr="002960E6">
        <w:t>9.</w:t>
      </w:r>
      <w:r w:rsidRPr="002960E6">
        <w:tab/>
        <w:t>Waiver Request</w:t>
      </w:r>
    </w:p>
    <w:p w:rsidR="00BD0332" w:rsidRPr="002960E6" w:rsidRDefault="00061F1D" w:rsidP="00061F1D">
      <w:r w:rsidRPr="002960E6">
        <w:t>10.</w:t>
      </w:r>
      <w:r w:rsidRPr="002960E6">
        <w:tab/>
        <w:t xml:space="preserve">Consistency with City’s Master Plan and Conformity with Design </w:t>
      </w:r>
      <w:r w:rsidR="00BD0332" w:rsidRPr="002960E6">
        <w:t xml:space="preserve">  </w:t>
      </w:r>
    </w:p>
    <w:p w:rsidR="00BD0332" w:rsidRPr="002960E6" w:rsidRDefault="00BD0332" w:rsidP="00061F1D">
      <w:r w:rsidRPr="002960E6">
        <w:t xml:space="preserve">           Standards</w:t>
      </w:r>
    </w:p>
    <w:p w:rsidR="00061F1D" w:rsidRPr="002960E6" w:rsidRDefault="00061F1D" w:rsidP="00061F1D">
      <w:r w:rsidRPr="002960E6">
        <w:t>11.</w:t>
      </w:r>
      <w:r w:rsidRPr="002960E6">
        <w:tab/>
        <w:t>Fire Department Check list and HVAC Emissions Requirements</w:t>
      </w:r>
    </w:p>
    <w:p w:rsidR="00061F1D" w:rsidRPr="002960E6" w:rsidRDefault="00061F1D" w:rsidP="00061F1D">
      <w:r w:rsidRPr="002960E6">
        <w:t>12.</w:t>
      </w:r>
      <w:r w:rsidRPr="002960E6">
        <w:tab/>
        <w:t>Traffic and Parking Study</w:t>
      </w:r>
    </w:p>
    <w:p w:rsidR="00061F1D" w:rsidRPr="002960E6" w:rsidRDefault="00061F1D" w:rsidP="00061F1D">
      <w:r w:rsidRPr="002960E6">
        <w:t>13.</w:t>
      </w:r>
      <w:r w:rsidRPr="002960E6">
        <w:tab/>
        <w:t>Stormwater Management Plan</w:t>
      </w:r>
    </w:p>
    <w:p w:rsidR="00061F1D" w:rsidRPr="002960E6" w:rsidRDefault="00061F1D" w:rsidP="00061F1D">
      <w:r w:rsidRPr="002960E6">
        <w:t>14.</w:t>
      </w:r>
      <w:r w:rsidRPr="002960E6">
        <w:tab/>
        <w:t>Solid Waste Disposal and Snow Removal</w:t>
      </w:r>
    </w:p>
    <w:p w:rsidR="00061F1D" w:rsidRPr="002960E6" w:rsidRDefault="00061F1D" w:rsidP="00061F1D">
      <w:r w:rsidRPr="002960E6">
        <w:t>15.</w:t>
      </w:r>
      <w:r w:rsidRPr="002960E6">
        <w:tab/>
        <w:t>Light Fixtures</w:t>
      </w:r>
    </w:p>
    <w:p w:rsidR="00061F1D" w:rsidRPr="002960E6" w:rsidRDefault="00061F1D" w:rsidP="00061F1D">
      <w:r w:rsidRPr="002960E6">
        <w:t>16.</w:t>
      </w:r>
      <w:r w:rsidRPr="002960E6">
        <w:tab/>
        <w:t>Construction Management Plan – to be determined</w:t>
      </w:r>
    </w:p>
    <w:p w:rsidR="00061F1D" w:rsidRPr="002960E6" w:rsidRDefault="00061F1D" w:rsidP="00061F1D">
      <w:r w:rsidRPr="002960E6">
        <w:t>17.</w:t>
      </w:r>
      <w:r w:rsidRPr="002960E6">
        <w:tab/>
        <w:t>Easements</w:t>
      </w:r>
    </w:p>
    <w:p w:rsidR="00BD0332" w:rsidRDefault="00BD0332" w:rsidP="00061F1D"/>
    <w:p w:rsidR="008C7BF3" w:rsidRDefault="008C7BF3" w:rsidP="00061F1D"/>
    <w:p w:rsidR="008C7BF3" w:rsidRDefault="008C7BF3" w:rsidP="00061F1D"/>
    <w:p w:rsidR="008C7BF3" w:rsidRPr="002960E6" w:rsidRDefault="008C7BF3" w:rsidP="00061F1D"/>
    <w:p w:rsidR="00BD0332" w:rsidRPr="002960E6" w:rsidRDefault="00BD0332" w:rsidP="00061F1D">
      <w:pPr>
        <w:rPr>
          <w:b/>
        </w:rPr>
      </w:pPr>
      <w:r w:rsidRPr="002960E6">
        <w:rPr>
          <w:b/>
          <w:u w:val="single"/>
        </w:rPr>
        <w:t>II – Applicant Submission</w:t>
      </w:r>
      <w:r w:rsidRPr="008C7BF3">
        <w:rPr>
          <w:b/>
          <w:u w:val="single"/>
        </w:rPr>
        <w:t xml:space="preserve">   (Response to Comments, May 28, 2015)</w:t>
      </w:r>
    </w:p>
    <w:p w:rsidR="00BD0332" w:rsidRPr="002960E6" w:rsidRDefault="00BD0332" w:rsidP="00BD0332">
      <w:pPr>
        <w:pStyle w:val="ListParagraph"/>
        <w:numPr>
          <w:ilvl w:val="0"/>
          <w:numId w:val="41"/>
        </w:numPr>
      </w:pPr>
      <w:r w:rsidRPr="002960E6">
        <w:t xml:space="preserve">      Cover Letter</w:t>
      </w:r>
    </w:p>
    <w:p w:rsidR="00BD0332" w:rsidRPr="002960E6" w:rsidRDefault="00BD0332" w:rsidP="00BD0332">
      <w:pPr>
        <w:pStyle w:val="ListParagraph"/>
        <w:numPr>
          <w:ilvl w:val="0"/>
          <w:numId w:val="41"/>
        </w:numPr>
      </w:pPr>
      <w:r w:rsidRPr="002960E6">
        <w:t xml:space="preserve">      Assessors Reference Property Card</w:t>
      </w:r>
    </w:p>
    <w:p w:rsidR="00BD0332" w:rsidRPr="002960E6" w:rsidRDefault="00BD0332" w:rsidP="00BD0332">
      <w:pPr>
        <w:pStyle w:val="ListParagraph"/>
        <w:numPr>
          <w:ilvl w:val="0"/>
          <w:numId w:val="41"/>
        </w:numPr>
      </w:pPr>
      <w:r w:rsidRPr="002960E6">
        <w:t xml:space="preserve">      Traffic Movement Permit Supporting Material</w:t>
      </w:r>
    </w:p>
    <w:p w:rsidR="0001309A" w:rsidRPr="002960E6" w:rsidRDefault="0001309A" w:rsidP="0001309A"/>
    <w:p w:rsidR="0001309A" w:rsidRPr="002960E6" w:rsidRDefault="0001309A" w:rsidP="0001309A">
      <w:pPr>
        <w:rPr>
          <w:b/>
          <w:u w:val="single"/>
        </w:rPr>
      </w:pPr>
      <w:r w:rsidRPr="002960E6">
        <w:rPr>
          <w:b/>
          <w:u w:val="single"/>
        </w:rPr>
        <w:t>III – Applicant Submission (Response to Comments, May 7, 2015)</w:t>
      </w:r>
    </w:p>
    <w:p w:rsidR="0001309A" w:rsidRPr="002960E6" w:rsidRDefault="0001309A" w:rsidP="0001309A">
      <w:pPr>
        <w:pStyle w:val="ListParagraph"/>
        <w:numPr>
          <w:ilvl w:val="0"/>
          <w:numId w:val="42"/>
        </w:numPr>
      </w:pPr>
      <w:r w:rsidRPr="002960E6">
        <w:t xml:space="preserve">      Cover Letter</w:t>
      </w:r>
    </w:p>
    <w:p w:rsidR="00061F1D" w:rsidRPr="002960E6" w:rsidRDefault="00061F1D" w:rsidP="00061F1D"/>
    <w:p w:rsidR="0001309A" w:rsidRPr="002960E6" w:rsidRDefault="0001309A" w:rsidP="00061F1D">
      <w:pPr>
        <w:rPr>
          <w:b/>
          <w:u w:val="single"/>
        </w:rPr>
      </w:pPr>
    </w:p>
    <w:p w:rsidR="00061F1D" w:rsidRPr="002960E6" w:rsidRDefault="00BD0332" w:rsidP="00061F1D">
      <w:pPr>
        <w:rPr>
          <w:b/>
        </w:rPr>
      </w:pPr>
      <w:r w:rsidRPr="002960E6">
        <w:rPr>
          <w:b/>
          <w:u w:val="single"/>
        </w:rPr>
        <w:t>I</w:t>
      </w:r>
      <w:r w:rsidR="0001309A" w:rsidRPr="002960E6">
        <w:rPr>
          <w:b/>
          <w:u w:val="single"/>
        </w:rPr>
        <w:t>V</w:t>
      </w:r>
      <w:r w:rsidRPr="002960E6">
        <w:rPr>
          <w:b/>
          <w:u w:val="single"/>
        </w:rPr>
        <w:t xml:space="preserve"> - </w:t>
      </w:r>
      <w:r w:rsidR="00061F1D" w:rsidRPr="002960E6">
        <w:rPr>
          <w:b/>
          <w:u w:val="single"/>
        </w:rPr>
        <w:t>Applicant Submission</w:t>
      </w:r>
      <w:r w:rsidR="0022500C" w:rsidRPr="008C7BF3">
        <w:rPr>
          <w:b/>
          <w:u w:val="single"/>
        </w:rPr>
        <w:t xml:space="preserve">  </w:t>
      </w:r>
      <w:r w:rsidR="00061F1D" w:rsidRPr="008C7BF3">
        <w:rPr>
          <w:b/>
          <w:u w:val="single"/>
        </w:rPr>
        <w:t>(Response to Comment</w:t>
      </w:r>
      <w:r w:rsidR="0022500C" w:rsidRPr="008C7BF3">
        <w:rPr>
          <w:b/>
          <w:u w:val="single"/>
        </w:rPr>
        <w:t>s</w:t>
      </w:r>
      <w:r w:rsidR="00061F1D" w:rsidRPr="008C7BF3">
        <w:rPr>
          <w:b/>
          <w:u w:val="single"/>
        </w:rPr>
        <w:t>, April 22, 2015)</w:t>
      </w:r>
    </w:p>
    <w:p w:rsidR="00061F1D" w:rsidRPr="002960E6" w:rsidRDefault="00061F1D" w:rsidP="00061F1D">
      <w:r w:rsidRPr="002960E6">
        <w:t>1.</w:t>
      </w:r>
      <w:r w:rsidRPr="002960E6">
        <w:tab/>
        <w:t>Cover Letter</w:t>
      </w:r>
    </w:p>
    <w:p w:rsidR="00061F1D" w:rsidRPr="002960E6" w:rsidRDefault="00061F1D" w:rsidP="00061F1D">
      <w:r w:rsidRPr="002960E6">
        <w:t>2.</w:t>
      </w:r>
      <w:r w:rsidRPr="002960E6">
        <w:tab/>
        <w:t>Portland Water District Ability to Serve Letter (4-10-15)</w:t>
      </w:r>
    </w:p>
    <w:p w:rsidR="00061F1D" w:rsidRPr="002960E6" w:rsidRDefault="00061F1D" w:rsidP="00061F1D">
      <w:r w:rsidRPr="002960E6">
        <w:t>3.</w:t>
      </w:r>
      <w:r w:rsidRPr="002960E6">
        <w:tab/>
        <w:t>Neighborhood Meeting Certification</w:t>
      </w:r>
    </w:p>
    <w:p w:rsidR="00061F1D" w:rsidRPr="002960E6" w:rsidRDefault="00061F1D" w:rsidP="00061F1D">
      <w:r w:rsidRPr="002960E6">
        <w:t>4.</w:t>
      </w:r>
      <w:r w:rsidRPr="002960E6">
        <w:tab/>
        <w:t>Catalogue Cuts</w:t>
      </w:r>
    </w:p>
    <w:p w:rsidR="00BD0332" w:rsidRPr="002960E6" w:rsidRDefault="00BD0332" w:rsidP="00061F1D"/>
    <w:p w:rsidR="00BD0332" w:rsidRPr="002960E6" w:rsidRDefault="00BD0332" w:rsidP="00061F1D">
      <w:pPr>
        <w:rPr>
          <w:b/>
          <w:u w:val="single"/>
        </w:rPr>
      </w:pPr>
      <w:r w:rsidRPr="002960E6">
        <w:rPr>
          <w:b/>
          <w:u w:val="single"/>
        </w:rPr>
        <w:t>V – Plans (May 28, 2015)</w:t>
      </w:r>
    </w:p>
    <w:p w:rsidR="00BD0332" w:rsidRPr="002960E6" w:rsidRDefault="0001309A" w:rsidP="00061F1D">
      <w:r w:rsidRPr="002960E6">
        <w:t>P</w:t>
      </w:r>
      <w:r w:rsidR="00BD0332" w:rsidRPr="002960E6">
        <w:t>1.</w:t>
      </w:r>
      <w:r w:rsidR="00CF33A2" w:rsidRPr="002960E6">
        <w:t xml:space="preserve">  Layout and Lighting Plan</w:t>
      </w:r>
    </w:p>
    <w:p w:rsidR="00BD0332" w:rsidRPr="002960E6" w:rsidRDefault="0001309A" w:rsidP="00061F1D">
      <w:r w:rsidRPr="002960E6">
        <w:t>P</w:t>
      </w:r>
      <w:r w:rsidR="00BD0332" w:rsidRPr="002960E6">
        <w:t>2.</w:t>
      </w:r>
      <w:r w:rsidR="00CF33A2" w:rsidRPr="002960E6">
        <w:t xml:space="preserve">  Grading and Utilities Plan</w:t>
      </w:r>
    </w:p>
    <w:p w:rsidR="00BD0332" w:rsidRPr="002960E6" w:rsidRDefault="0001309A" w:rsidP="00061F1D">
      <w:r w:rsidRPr="002960E6">
        <w:t>P</w:t>
      </w:r>
      <w:r w:rsidR="00BD0332" w:rsidRPr="002960E6">
        <w:t xml:space="preserve">3. </w:t>
      </w:r>
      <w:r w:rsidR="00CF33A2" w:rsidRPr="002960E6">
        <w:t xml:space="preserve"> Planting Plan</w:t>
      </w:r>
    </w:p>
    <w:p w:rsidR="00BD0332" w:rsidRPr="002960E6" w:rsidRDefault="0001309A" w:rsidP="00061F1D">
      <w:r w:rsidRPr="002960E6">
        <w:t>P</w:t>
      </w:r>
      <w:r w:rsidR="00BD0332" w:rsidRPr="002960E6">
        <w:t>4.</w:t>
      </w:r>
      <w:r w:rsidR="00CF33A2" w:rsidRPr="002960E6">
        <w:t xml:space="preserve">  Site Details</w:t>
      </w:r>
    </w:p>
    <w:p w:rsidR="00CF33A2" w:rsidRPr="002960E6" w:rsidRDefault="0001309A" w:rsidP="00061F1D">
      <w:r w:rsidRPr="002960E6">
        <w:t>P</w:t>
      </w:r>
      <w:r w:rsidR="00CF33A2" w:rsidRPr="002960E6">
        <w:t>5.  Site Details</w:t>
      </w:r>
    </w:p>
    <w:p w:rsidR="00CF33A2" w:rsidRPr="002960E6" w:rsidRDefault="0001309A" w:rsidP="00061F1D">
      <w:r w:rsidRPr="002960E6">
        <w:t>P</w:t>
      </w:r>
      <w:r w:rsidR="00CF33A2" w:rsidRPr="002960E6">
        <w:t>6.  Erosion and Sedimentation Control</w:t>
      </w:r>
    </w:p>
    <w:p w:rsidR="00CF33A2" w:rsidRPr="002960E6" w:rsidRDefault="0001309A" w:rsidP="00061F1D">
      <w:r w:rsidRPr="002960E6">
        <w:t>P</w:t>
      </w:r>
      <w:r w:rsidR="00CF33A2" w:rsidRPr="002960E6">
        <w:t xml:space="preserve">7. </w:t>
      </w:r>
      <w:r w:rsidRPr="002960E6">
        <w:t xml:space="preserve"> </w:t>
      </w:r>
      <w:r w:rsidR="00CF33A2" w:rsidRPr="002960E6">
        <w:t xml:space="preserve">Phase 1 Construction Plan </w:t>
      </w:r>
    </w:p>
    <w:p w:rsidR="00694CE6" w:rsidRPr="002960E6" w:rsidRDefault="00694CE6" w:rsidP="00061F1D"/>
    <w:p w:rsidR="00694CE6" w:rsidRPr="002960E6" w:rsidRDefault="00694CE6" w:rsidP="00061F1D"/>
    <w:p w:rsidR="00694CE6" w:rsidRPr="002960E6" w:rsidRDefault="00694CE6" w:rsidP="00061F1D">
      <w:r w:rsidRPr="002960E6">
        <w:rPr>
          <w:b/>
          <w:u w:val="single"/>
        </w:rPr>
        <w:t>V</w:t>
      </w:r>
      <w:r w:rsidR="0001309A" w:rsidRPr="002960E6">
        <w:rPr>
          <w:b/>
          <w:u w:val="single"/>
        </w:rPr>
        <w:t>I</w:t>
      </w:r>
      <w:r w:rsidRPr="002960E6">
        <w:rPr>
          <w:b/>
          <w:u w:val="single"/>
        </w:rPr>
        <w:t xml:space="preserve"> – Plans (May </w:t>
      </w:r>
      <w:r w:rsidR="0001309A" w:rsidRPr="002960E6">
        <w:rPr>
          <w:b/>
          <w:u w:val="single"/>
        </w:rPr>
        <w:t>7</w:t>
      </w:r>
      <w:r w:rsidRPr="002960E6">
        <w:rPr>
          <w:b/>
          <w:u w:val="single"/>
        </w:rPr>
        <w:t>, 2015</w:t>
      </w:r>
    </w:p>
    <w:p w:rsidR="00694CE6" w:rsidRPr="002960E6" w:rsidRDefault="0001309A" w:rsidP="00061F1D">
      <w:r w:rsidRPr="002960E6">
        <w:t>P</w:t>
      </w:r>
      <w:r w:rsidR="00694CE6" w:rsidRPr="002960E6">
        <w:t>1</w:t>
      </w:r>
      <w:r w:rsidR="00CF33A2" w:rsidRPr="002960E6">
        <w:t>.</w:t>
      </w:r>
      <w:r w:rsidR="00694CE6" w:rsidRPr="002960E6">
        <w:t xml:space="preserve">  Updated Enlarged </w:t>
      </w:r>
      <w:r w:rsidR="00527B19" w:rsidRPr="002960E6">
        <w:t xml:space="preserve">Facade </w:t>
      </w:r>
      <w:r w:rsidR="00694CE6" w:rsidRPr="002960E6">
        <w:t>Rendering</w:t>
      </w:r>
    </w:p>
    <w:p w:rsidR="00694CE6" w:rsidRPr="002960E6" w:rsidRDefault="0001309A" w:rsidP="00061F1D">
      <w:r w:rsidRPr="002960E6">
        <w:t>P</w:t>
      </w:r>
      <w:r w:rsidR="00694CE6" w:rsidRPr="002960E6">
        <w:t>2</w:t>
      </w:r>
      <w:r w:rsidR="00CF33A2" w:rsidRPr="002960E6">
        <w:t>.</w:t>
      </w:r>
      <w:r w:rsidR="00527B19" w:rsidRPr="002960E6">
        <w:t xml:space="preserve">  </w:t>
      </w:r>
      <w:r w:rsidR="00694CE6" w:rsidRPr="002960E6">
        <w:t>Photometric Plan</w:t>
      </w:r>
    </w:p>
    <w:p w:rsidR="00BD0332" w:rsidRPr="002960E6" w:rsidRDefault="0001309A" w:rsidP="00061F1D">
      <w:r w:rsidRPr="002960E6">
        <w:t>P</w:t>
      </w:r>
      <w:r w:rsidR="00527B19" w:rsidRPr="002960E6">
        <w:t>3.  Grading and Drainage Plan – Somerset St ext</w:t>
      </w:r>
    </w:p>
    <w:p w:rsidR="00527B19" w:rsidRPr="002960E6" w:rsidRDefault="0001309A" w:rsidP="00061F1D">
      <w:r w:rsidRPr="002960E6">
        <w:t>P</w:t>
      </w:r>
      <w:r w:rsidR="00527B19" w:rsidRPr="002960E6">
        <w:t>4.  Layout and Lighting Plan</w:t>
      </w:r>
    </w:p>
    <w:p w:rsidR="00527B19" w:rsidRPr="002960E6" w:rsidRDefault="0001309A" w:rsidP="00061F1D">
      <w:r w:rsidRPr="002960E6">
        <w:t>P</w:t>
      </w:r>
      <w:r w:rsidR="00527B19" w:rsidRPr="002960E6">
        <w:t>5.  Planting Plan</w:t>
      </w:r>
    </w:p>
    <w:p w:rsidR="00527B19" w:rsidRPr="002960E6" w:rsidRDefault="0001309A" w:rsidP="00061F1D">
      <w:r w:rsidRPr="002960E6">
        <w:t>P</w:t>
      </w:r>
      <w:r w:rsidR="00527B19" w:rsidRPr="002960E6">
        <w:t>6.  Site Details</w:t>
      </w:r>
    </w:p>
    <w:p w:rsidR="00527B19" w:rsidRPr="002960E6" w:rsidRDefault="0001309A" w:rsidP="00061F1D">
      <w:r w:rsidRPr="002960E6">
        <w:t>P</w:t>
      </w:r>
      <w:r w:rsidR="00527B19" w:rsidRPr="002960E6">
        <w:t>7.  Site Details</w:t>
      </w:r>
    </w:p>
    <w:p w:rsidR="00527B19" w:rsidRPr="002960E6" w:rsidRDefault="0001309A" w:rsidP="00061F1D">
      <w:r w:rsidRPr="002960E6">
        <w:t>P</w:t>
      </w:r>
      <w:r w:rsidR="00527B19" w:rsidRPr="002960E6">
        <w:t>8.  Erosion and Sedimentation Control</w:t>
      </w:r>
    </w:p>
    <w:p w:rsidR="00975DBD" w:rsidRPr="002960E6" w:rsidRDefault="00975DBD" w:rsidP="00061F1D">
      <w:pPr>
        <w:rPr>
          <w:b/>
          <w:u w:val="single"/>
        </w:rPr>
      </w:pPr>
    </w:p>
    <w:p w:rsidR="00061F1D" w:rsidRPr="008C7BF3" w:rsidRDefault="00975DBD" w:rsidP="00061F1D">
      <w:pPr>
        <w:rPr>
          <w:b/>
          <w:u w:val="single"/>
        </w:rPr>
      </w:pPr>
      <w:r w:rsidRPr="008C7BF3">
        <w:rPr>
          <w:b/>
          <w:u w:val="single"/>
        </w:rPr>
        <w:t>V</w:t>
      </w:r>
      <w:r w:rsidR="0001309A" w:rsidRPr="008C7BF3">
        <w:rPr>
          <w:b/>
          <w:u w:val="single"/>
        </w:rPr>
        <w:t>I</w:t>
      </w:r>
      <w:r w:rsidR="00694CE6" w:rsidRPr="008C7BF3">
        <w:rPr>
          <w:b/>
          <w:u w:val="single"/>
        </w:rPr>
        <w:t>I</w:t>
      </w:r>
      <w:r w:rsidR="00CF33A2" w:rsidRPr="008C7BF3">
        <w:rPr>
          <w:b/>
          <w:u w:val="single"/>
        </w:rPr>
        <w:t xml:space="preserve"> </w:t>
      </w:r>
      <w:r w:rsidRPr="008C7BF3">
        <w:rPr>
          <w:b/>
          <w:u w:val="single"/>
        </w:rPr>
        <w:t xml:space="preserve">- </w:t>
      </w:r>
      <w:r w:rsidR="00061F1D" w:rsidRPr="008C7BF3">
        <w:rPr>
          <w:b/>
          <w:u w:val="single"/>
        </w:rPr>
        <w:t>Plans</w:t>
      </w:r>
      <w:r w:rsidR="00061F1D" w:rsidRPr="008C7BF3">
        <w:rPr>
          <w:b/>
          <w:u w:val="single"/>
        </w:rPr>
        <w:tab/>
        <w:t>(April 22, 2015)</w:t>
      </w:r>
    </w:p>
    <w:p w:rsidR="00061F1D" w:rsidRPr="002960E6" w:rsidRDefault="00061F1D" w:rsidP="00061F1D">
      <w:r w:rsidRPr="002960E6">
        <w:t>P1.</w:t>
      </w:r>
      <w:r w:rsidRPr="002960E6">
        <w:tab/>
        <w:t>Location Map</w:t>
      </w:r>
    </w:p>
    <w:p w:rsidR="00061F1D" w:rsidRPr="002960E6" w:rsidRDefault="00061F1D" w:rsidP="00061F1D">
      <w:r w:rsidRPr="002960E6">
        <w:t>P2.</w:t>
      </w:r>
      <w:r w:rsidRPr="002960E6">
        <w:tab/>
        <w:t>First Floor Plan</w:t>
      </w:r>
    </w:p>
    <w:p w:rsidR="00061F1D" w:rsidRPr="002960E6" w:rsidRDefault="00061F1D" w:rsidP="00061F1D">
      <w:r w:rsidRPr="002960E6">
        <w:t>P3.</w:t>
      </w:r>
      <w:r w:rsidRPr="002960E6">
        <w:tab/>
        <w:t>Second Floor Plan</w:t>
      </w:r>
    </w:p>
    <w:p w:rsidR="00061F1D" w:rsidRPr="002960E6" w:rsidRDefault="00061F1D" w:rsidP="00061F1D">
      <w:r w:rsidRPr="002960E6">
        <w:t>P4.</w:t>
      </w:r>
      <w:r w:rsidRPr="002960E6">
        <w:tab/>
        <w:t>Mezzanine Level Plan</w:t>
      </w:r>
    </w:p>
    <w:p w:rsidR="00061F1D" w:rsidRPr="002960E6" w:rsidRDefault="00061F1D" w:rsidP="00061F1D">
      <w:r w:rsidRPr="002960E6">
        <w:t>P5.</w:t>
      </w:r>
      <w:r w:rsidRPr="002960E6">
        <w:tab/>
        <w:t>Roof Plan</w:t>
      </w:r>
    </w:p>
    <w:p w:rsidR="00061F1D" w:rsidRPr="002960E6" w:rsidRDefault="00061F1D" w:rsidP="00061F1D">
      <w:r w:rsidRPr="002960E6">
        <w:t>P6.</w:t>
      </w:r>
      <w:r w:rsidRPr="002960E6">
        <w:tab/>
        <w:t>Birdseye View</w:t>
      </w:r>
    </w:p>
    <w:p w:rsidR="00061F1D" w:rsidRPr="002960E6" w:rsidRDefault="00061F1D" w:rsidP="00061F1D">
      <w:r w:rsidRPr="002960E6">
        <w:t>P7.</w:t>
      </w:r>
      <w:r w:rsidRPr="002960E6">
        <w:tab/>
        <w:t>West Elevation</w:t>
      </w:r>
    </w:p>
    <w:p w:rsidR="00061F1D" w:rsidRPr="002960E6" w:rsidRDefault="00061F1D" w:rsidP="00061F1D">
      <w:r w:rsidRPr="002960E6">
        <w:t>P8.</w:t>
      </w:r>
      <w:r w:rsidRPr="002960E6">
        <w:tab/>
        <w:t>South Elevation</w:t>
      </w:r>
    </w:p>
    <w:p w:rsidR="00061F1D" w:rsidRPr="002960E6" w:rsidRDefault="00061F1D" w:rsidP="00061F1D">
      <w:r w:rsidRPr="002960E6">
        <w:t>P9.</w:t>
      </w:r>
      <w:r w:rsidRPr="002960E6">
        <w:tab/>
        <w:t>East Elevation</w:t>
      </w:r>
    </w:p>
    <w:p w:rsidR="00061F1D" w:rsidRPr="002960E6" w:rsidRDefault="00061F1D" w:rsidP="00061F1D">
      <w:r w:rsidRPr="002960E6">
        <w:t>P10.</w:t>
      </w:r>
      <w:r w:rsidRPr="002960E6">
        <w:tab/>
        <w:t>North Elevation</w:t>
      </w:r>
    </w:p>
    <w:p w:rsidR="00061F1D" w:rsidRPr="002960E6" w:rsidRDefault="00061F1D" w:rsidP="00061F1D">
      <w:r w:rsidRPr="002960E6">
        <w:t>P11.</w:t>
      </w:r>
      <w:r w:rsidRPr="002960E6">
        <w:tab/>
        <w:t>Layout and Utilities Plan</w:t>
      </w:r>
    </w:p>
    <w:p w:rsidR="00061F1D" w:rsidRPr="002960E6" w:rsidRDefault="00061F1D" w:rsidP="00061F1D">
      <w:r w:rsidRPr="002960E6">
        <w:t>P12.</w:t>
      </w:r>
      <w:r w:rsidRPr="002960E6">
        <w:tab/>
        <w:t>Erosion and Sedimentation Control Plan</w:t>
      </w:r>
    </w:p>
    <w:p w:rsidR="00061F1D" w:rsidRPr="002960E6" w:rsidRDefault="00061F1D" w:rsidP="00061F1D">
      <w:r w:rsidRPr="002960E6">
        <w:t>P13.</w:t>
      </w:r>
      <w:r w:rsidRPr="002960E6">
        <w:tab/>
        <w:t>Portland Water District Infrastructure Plan</w:t>
      </w:r>
    </w:p>
    <w:p w:rsidR="00061F1D" w:rsidRPr="002960E6" w:rsidRDefault="00061F1D" w:rsidP="00061F1D">
      <w:r w:rsidRPr="002960E6">
        <w:t>P14.</w:t>
      </w:r>
      <w:r w:rsidRPr="002960E6">
        <w:tab/>
        <w:t>Construction Management Plan</w:t>
      </w:r>
    </w:p>
    <w:p w:rsidR="00061F1D" w:rsidRPr="002960E6" w:rsidRDefault="00061F1D" w:rsidP="00061F1D">
      <w:r w:rsidRPr="002960E6">
        <w:t>P15.</w:t>
      </w:r>
      <w:r w:rsidRPr="002960E6">
        <w:tab/>
        <w:t>Renderings</w:t>
      </w:r>
    </w:p>
    <w:p w:rsidR="00975DBD" w:rsidRPr="002960E6" w:rsidRDefault="00975DBD" w:rsidP="00061F1D"/>
    <w:p w:rsidR="00975DBD" w:rsidRPr="002960E6" w:rsidRDefault="00975DBD" w:rsidP="00975DBD">
      <w:pPr>
        <w:rPr>
          <w:b/>
        </w:rPr>
      </w:pPr>
      <w:r w:rsidRPr="002960E6">
        <w:rPr>
          <w:b/>
          <w:u w:val="single"/>
        </w:rPr>
        <w:t>VI</w:t>
      </w:r>
      <w:r w:rsidR="00CF33A2" w:rsidRPr="002960E6">
        <w:rPr>
          <w:b/>
          <w:u w:val="single"/>
        </w:rPr>
        <w:t>I</w:t>
      </w:r>
      <w:r w:rsidR="0001309A" w:rsidRPr="002960E6">
        <w:rPr>
          <w:b/>
          <w:u w:val="single"/>
        </w:rPr>
        <w:t>I</w:t>
      </w:r>
      <w:r w:rsidRPr="002960E6">
        <w:rPr>
          <w:b/>
          <w:u w:val="single"/>
        </w:rPr>
        <w:t xml:space="preserve"> </w:t>
      </w:r>
      <w:r w:rsidR="0001309A" w:rsidRPr="002960E6">
        <w:rPr>
          <w:b/>
          <w:u w:val="single"/>
        </w:rPr>
        <w:t>–</w:t>
      </w:r>
      <w:r w:rsidRPr="002960E6">
        <w:rPr>
          <w:b/>
          <w:u w:val="single"/>
        </w:rPr>
        <w:t xml:space="preserve"> </w:t>
      </w:r>
      <w:r w:rsidR="0001309A" w:rsidRPr="002960E6">
        <w:rPr>
          <w:b/>
          <w:u w:val="single"/>
        </w:rPr>
        <w:t xml:space="preserve">Initial </w:t>
      </w:r>
      <w:r w:rsidRPr="002960E6">
        <w:rPr>
          <w:b/>
          <w:u w:val="single"/>
        </w:rPr>
        <w:t>Plans</w:t>
      </w:r>
      <w:r w:rsidRPr="002960E6">
        <w:rPr>
          <w:b/>
        </w:rPr>
        <w:tab/>
        <w:t>(March 23, 2015)</w:t>
      </w:r>
    </w:p>
    <w:p w:rsidR="00975DBD" w:rsidRPr="002960E6" w:rsidRDefault="00975DBD" w:rsidP="00975DBD">
      <w:r w:rsidRPr="002960E6">
        <w:t>P1.</w:t>
      </w:r>
      <w:r w:rsidRPr="002960E6">
        <w:tab/>
        <w:t>Location Map</w:t>
      </w:r>
    </w:p>
    <w:p w:rsidR="00975DBD" w:rsidRPr="002960E6" w:rsidRDefault="00975DBD" w:rsidP="00975DBD">
      <w:r w:rsidRPr="002960E6">
        <w:t>P2.</w:t>
      </w:r>
      <w:r w:rsidRPr="002960E6">
        <w:tab/>
        <w:t>Existing Conditions</w:t>
      </w:r>
    </w:p>
    <w:p w:rsidR="00975DBD" w:rsidRPr="002960E6" w:rsidRDefault="00975DBD" w:rsidP="00975DBD">
      <w:r w:rsidRPr="002960E6">
        <w:t>P3.</w:t>
      </w:r>
      <w:r w:rsidRPr="002960E6">
        <w:tab/>
        <w:t>Layout and Lighting Plan</w:t>
      </w:r>
    </w:p>
    <w:p w:rsidR="00975DBD" w:rsidRPr="002960E6" w:rsidRDefault="00975DBD" w:rsidP="00975DBD">
      <w:r w:rsidRPr="002960E6">
        <w:t>P4.</w:t>
      </w:r>
      <w:r w:rsidRPr="002960E6">
        <w:tab/>
        <w:t>Grading and Drainage Plan</w:t>
      </w:r>
    </w:p>
    <w:p w:rsidR="00975DBD" w:rsidRPr="002960E6" w:rsidRDefault="00975DBD" w:rsidP="00975DBD">
      <w:r w:rsidRPr="002960E6">
        <w:t>P5.</w:t>
      </w:r>
      <w:r w:rsidRPr="002960E6">
        <w:tab/>
        <w:t>Planting Plan</w:t>
      </w:r>
    </w:p>
    <w:p w:rsidR="00975DBD" w:rsidRPr="002960E6" w:rsidRDefault="00975DBD" w:rsidP="00975DBD">
      <w:r w:rsidRPr="002960E6">
        <w:t>P6.</w:t>
      </w:r>
      <w:r w:rsidRPr="002960E6">
        <w:tab/>
        <w:t>Site Details</w:t>
      </w:r>
    </w:p>
    <w:p w:rsidR="00975DBD" w:rsidRPr="002960E6" w:rsidRDefault="00975DBD" w:rsidP="00975DBD">
      <w:r w:rsidRPr="002960E6">
        <w:t>P7.</w:t>
      </w:r>
      <w:r w:rsidRPr="002960E6">
        <w:tab/>
        <w:t>Site Details</w:t>
      </w:r>
    </w:p>
    <w:p w:rsidR="00975DBD" w:rsidRPr="002960E6" w:rsidRDefault="00975DBD" w:rsidP="00975DBD">
      <w:r w:rsidRPr="002960E6">
        <w:t>P8.</w:t>
      </w:r>
      <w:r w:rsidRPr="002960E6">
        <w:tab/>
        <w:t>Stormwater Plan (Pre-Development)</w:t>
      </w:r>
    </w:p>
    <w:p w:rsidR="00975DBD" w:rsidRPr="002960E6" w:rsidRDefault="00975DBD" w:rsidP="00975DBD">
      <w:r w:rsidRPr="002960E6">
        <w:t>P9.</w:t>
      </w:r>
      <w:r w:rsidRPr="002960E6">
        <w:tab/>
        <w:t>Stormwater Plan (Post-Development)</w:t>
      </w:r>
    </w:p>
    <w:p w:rsidR="00975DBD" w:rsidRPr="002960E6" w:rsidRDefault="00975DBD" w:rsidP="00975DBD">
      <w:r w:rsidRPr="002960E6">
        <w:t>P10.</w:t>
      </w:r>
      <w:r w:rsidRPr="002960E6">
        <w:tab/>
        <w:t>First Floor Plan</w:t>
      </w:r>
    </w:p>
    <w:p w:rsidR="00975DBD" w:rsidRPr="002960E6" w:rsidRDefault="00975DBD" w:rsidP="00975DBD">
      <w:r w:rsidRPr="002960E6">
        <w:t>P11.</w:t>
      </w:r>
      <w:r w:rsidRPr="002960E6">
        <w:tab/>
        <w:t>Second Floor Plan</w:t>
      </w:r>
    </w:p>
    <w:p w:rsidR="00975DBD" w:rsidRPr="002960E6" w:rsidRDefault="00975DBD" w:rsidP="00975DBD">
      <w:r w:rsidRPr="002960E6">
        <w:t>P12.</w:t>
      </w:r>
      <w:r w:rsidRPr="002960E6">
        <w:tab/>
        <w:t>Mezzanine Level Plan</w:t>
      </w:r>
    </w:p>
    <w:p w:rsidR="00975DBD" w:rsidRPr="002960E6" w:rsidRDefault="00975DBD" w:rsidP="00975DBD">
      <w:r w:rsidRPr="002960E6">
        <w:t>P13.</w:t>
      </w:r>
      <w:r w:rsidRPr="002960E6">
        <w:tab/>
        <w:t>Roof Plan</w:t>
      </w:r>
    </w:p>
    <w:p w:rsidR="00975DBD" w:rsidRPr="002960E6" w:rsidRDefault="00975DBD" w:rsidP="00975DBD">
      <w:r w:rsidRPr="002960E6">
        <w:t>P14.</w:t>
      </w:r>
      <w:r w:rsidRPr="002960E6">
        <w:tab/>
        <w:t>West Elevation</w:t>
      </w:r>
    </w:p>
    <w:p w:rsidR="00975DBD" w:rsidRPr="002960E6" w:rsidRDefault="00975DBD" w:rsidP="00975DBD">
      <w:r w:rsidRPr="002960E6">
        <w:t>P15.</w:t>
      </w:r>
      <w:r w:rsidRPr="002960E6">
        <w:tab/>
        <w:t>South Elevation</w:t>
      </w:r>
    </w:p>
    <w:p w:rsidR="00975DBD" w:rsidRPr="002960E6" w:rsidRDefault="00975DBD" w:rsidP="00975DBD">
      <w:r w:rsidRPr="002960E6">
        <w:t>P16.</w:t>
      </w:r>
      <w:r w:rsidRPr="002960E6">
        <w:tab/>
        <w:t>East Elevation</w:t>
      </w:r>
    </w:p>
    <w:p w:rsidR="00975DBD" w:rsidRPr="002960E6" w:rsidRDefault="00975DBD" w:rsidP="00975DBD">
      <w:r w:rsidRPr="002960E6">
        <w:t>P17.</w:t>
      </w:r>
      <w:r w:rsidRPr="002960E6">
        <w:tab/>
        <w:t>North Elevation</w:t>
      </w:r>
    </w:p>
    <w:p w:rsidR="00975DBD" w:rsidRPr="002960E6" w:rsidRDefault="00975DBD" w:rsidP="00975DBD">
      <w:r w:rsidRPr="002960E6">
        <w:t>P18.</w:t>
      </w:r>
      <w:r w:rsidRPr="002960E6">
        <w:tab/>
        <w:t>Rendering 1 Existing</w:t>
      </w:r>
    </w:p>
    <w:p w:rsidR="00975DBD" w:rsidRPr="002960E6" w:rsidRDefault="00975DBD" w:rsidP="00975DBD">
      <w:r w:rsidRPr="002960E6">
        <w:t>P19.</w:t>
      </w:r>
      <w:r w:rsidRPr="002960E6">
        <w:tab/>
        <w:t>Rendering 1 Proposed</w:t>
      </w:r>
    </w:p>
    <w:p w:rsidR="00975DBD" w:rsidRPr="002960E6" w:rsidRDefault="00975DBD" w:rsidP="00975DBD">
      <w:r w:rsidRPr="002960E6">
        <w:t>P20.</w:t>
      </w:r>
      <w:r w:rsidRPr="002960E6">
        <w:tab/>
        <w:t>Rendering 2 Existing</w:t>
      </w:r>
    </w:p>
    <w:p w:rsidR="00975DBD" w:rsidRPr="002960E6" w:rsidRDefault="00975DBD" w:rsidP="00975DBD">
      <w:r w:rsidRPr="002960E6">
        <w:t>P21.</w:t>
      </w:r>
      <w:r w:rsidRPr="002960E6">
        <w:tab/>
        <w:t>Rendering 2 Proposed</w:t>
      </w:r>
    </w:p>
    <w:p w:rsidR="00975DBD" w:rsidRPr="002960E6" w:rsidRDefault="00975DBD" w:rsidP="00975DBD">
      <w:r w:rsidRPr="002960E6">
        <w:t>P22.</w:t>
      </w:r>
      <w:r w:rsidRPr="002960E6">
        <w:tab/>
        <w:t>Rendering 3 Existing</w:t>
      </w:r>
    </w:p>
    <w:p w:rsidR="00975DBD" w:rsidRPr="002960E6" w:rsidRDefault="00975DBD" w:rsidP="00975DBD">
      <w:r w:rsidRPr="002960E6">
        <w:t>P23.</w:t>
      </w:r>
      <w:r w:rsidRPr="002960E6">
        <w:tab/>
        <w:t>Rendering 3 Proposed</w:t>
      </w:r>
    </w:p>
    <w:p w:rsidR="00975DBD" w:rsidRPr="002960E6" w:rsidRDefault="00975DBD" w:rsidP="00975DBD">
      <w:r w:rsidRPr="002960E6">
        <w:t>P24.</w:t>
      </w:r>
      <w:r w:rsidRPr="002960E6">
        <w:tab/>
        <w:t>Rendering 4 Existing</w:t>
      </w:r>
    </w:p>
    <w:p w:rsidR="00975DBD" w:rsidRPr="002960E6" w:rsidRDefault="00975DBD" w:rsidP="00975DBD">
      <w:r w:rsidRPr="002960E6">
        <w:t>P25.</w:t>
      </w:r>
      <w:r w:rsidRPr="002960E6">
        <w:tab/>
        <w:t>Rendering 4 Proposed</w:t>
      </w:r>
    </w:p>
    <w:p w:rsidR="00975DBD" w:rsidRPr="002960E6" w:rsidRDefault="00975DBD" w:rsidP="00975DBD">
      <w:r w:rsidRPr="002960E6">
        <w:t>P26.</w:t>
      </w:r>
      <w:r w:rsidRPr="002960E6">
        <w:tab/>
        <w:t>Rendering 5</w:t>
      </w:r>
    </w:p>
    <w:p w:rsidR="00975DBD" w:rsidRPr="002960E6" w:rsidRDefault="00975DBD" w:rsidP="00975DBD">
      <w:r w:rsidRPr="002960E6">
        <w:t>P27.</w:t>
      </w:r>
      <w:r w:rsidRPr="002960E6">
        <w:tab/>
        <w:t>Stamped Survey</w:t>
      </w:r>
    </w:p>
    <w:p w:rsidR="00975DBD" w:rsidRPr="002960E6" w:rsidRDefault="00975DBD" w:rsidP="00061F1D"/>
    <w:sectPr w:rsidR="00975DBD" w:rsidRPr="002960E6" w:rsidSect="00B169CA">
      <w:headerReference w:type="even" r:id="rId19"/>
      <w:headerReference w:type="default" r:id="rId20"/>
      <w:footerReference w:type="even" r:id="rId21"/>
      <w:footerReference w:type="default" r:id="rId22"/>
      <w:headerReference w:type="first" r:id="rId23"/>
      <w:footerReference w:type="firs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4A45" w:rsidRDefault="001E4A45">
      <w:r>
        <w:separator/>
      </w:r>
    </w:p>
  </w:endnote>
  <w:endnote w:type="continuationSeparator" w:id="0">
    <w:p w:rsidR="001E4A45" w:rsidRDefault="001E4A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4A45" w:rsidRDefault="001E4A4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7851252"/>
      <w:docPartObj>
        <w:docPartGallery w:val="Page Numbers (Bottom of Page)"/>
        <w:docPartUnique/>
      </w:docPartObj>
    </w:sdtPr>
    <w:sdtEndPr>
      <w:rPr>
        <w:noProof/>
      </w:rPr>
    </w:sdtEndPr>
    <w:sdtContent>
      <w:p w:rsidR="001E4A45" w:rsidRDefault="001E4A45">
        <w:pPr>
          <w:pStyle w:val="Footer"/>
          <w:jc w:val="center"/>
        </w:pPr>
        <w:r>
          <w:fldChar w:fldCharType="begin"/>
        </w:r>
        <w:r>
          <w:instrText xml:space="preserve"> PAGE   \* MERGEFORMAT </w:instrText>
        </w:r>
        <w:r>
          <w:fldChar w:fldCharType="separate"/>
        </w:r>
        <w:r w:rsidR="00A77549">
          <w:rPr>
            <w:noProof/>
          </w:rPr>
          <w:t>10</w:t>
        </w:r>
        <w:r>
          <w:rPr>
            <w:noProof/>
          </w:rPr>
          <w:fldChar w:fldCharType="end"/>
        </w:r>
      </w:p>
    </w:sdtContent>
  </w:sdt>
  <w:p w:rsidR="001E4A45" w:rsidRPr="008932FD" w:rsidRDefault="001E4A45" w:rsidP="008932F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4A45" w:rsidRDefault="001E4A4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4A45" w:rsidRDefault="001E4A45">
      <w:r>
        <w:separator/>
      </w:r>
    </w:p>
  </w:footnote>
  <w:footnote w:type="continuationSeparator" w:id="0">
    <w:p w:rsidR="001E4A45" w:rsidRDefault="001E4A4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4A45" w:rsidRDefault="001E4A4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4A45" w:rsidRDefault="001E4A45">
    <w:pPr>
      <w:pStyle w:val="Header"/>
    </w:pPr>
    <w:bookmarkStart w:id="0" w:name="_GoBack"/>
    <w:bookmarkEnd w:id="0"/>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4A45" w:rsidRDefault="001E4A4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B10D3"/>
    <w:multiLevelType w:val="hybridMultilevel"/>
    <w:tmpl w:val="24901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7F0412"/>
    <w:multiLevelType w:val="hybridMultilevel"/>
    <w:tmpl w:val="DD0A43EC"/>
    <w:lvl w:ilvl="0" w:tplc="04090001">
      <w:start w:val="1"/>
      <w:numFmt w:val="bullet"/>
      <w:lvlText w:val=""/>
      <w:lvlJc w:val="left"/>
      <w:pPr>
        <w:ind w:left="1455" w:hanging="360"/>
      </w:pPr>
      <w:rPr>
        <w:rFonts w:ascii="Symbol" w:hAnsi="Symbol" w:hint="default"/>
      </w:rPr>
    </w:lvl>
    <w:lvl w:ilvl="1" w:tplc="04090003">
      <w:start w:val="1"/>
      <w:numFmt w:val="bullet"/>
      <w:lvlText w:val="o"/>
      <w:lvlJc w:val="left"/>
      <w:pPr>
        <w:ind w:left="2175" w:hanging="360"/>
      </w:pPr>
      <w:rPr>
        <w:rFonts w:ascii="Courier New" w:hAnsi="Courier New" w:cs="Courier New" w:hint="default"/>
      </w:rPr>
    </w:lvl>
    <w:lvl w:ilvl="2" w:tplc="04090005">
      <w:start w:val="1"/>
      <w:numFmt w:val="bullet"/>
      <w:lvlText w:val=""/>
      <w:lvlJc w:val="left"/>
      <w:pPr>
        <w:ind w:left="2895" w:hanging="360"/>
      </w:pPr>
      <w:rPr>
        <w:rFonts w:ascii="Wingdings" w:hAnsi="Wingdings" w:hint="default"/>
      </w:rPr>
    </w:lvl>
    <w:lvl w:ilvl="3" w:tplc="04090001">
      <w:start w:val="1"/>
      <w:numFmt w:val="bullet"/>
      <w:lvlText w:val=""/>
      <w:lvlJc w:val="left"/>
      <w:pPr>
        <w:ind w:left="3615" w:hanging="360"/>
      </w:pPr>
      <w:rPr>
        <w:rFonts w:ascii="Symbol" w:hAnsi="Symbol" w:hint="default"/>
      </w:rPr>
    </w:lvl>
    <w:lvl w:ilvl="4" w:tplc="04090003">
      <w:start w:val="1"/>
      <w:numFmt w:val="bullet"/>
      <w:lvlText w:val="o"/>
      <w:lvlJc w:val="left"/>
      <w:pPr>
        <w:ind w:left="4335" w:hanging="360"/>
      </w:pPr>
      <w:rPr>
        <w:rFonts w:ascii="Courier New" w:hAnsi="Courier New" w:cs="Courier New" w:hint="default"/>
      </w:rPr>
    </w:lvl>
    <w:lvl w:ilvl="5" w:tplc="04090005">
      <w:start w:val="1"/>
      <w:numFmt w:val="bullet"/>
      <w:lvlText w:val=""/>
      <w:lvlJc w:val="left"/>
      <w:pPr>
        <w:ind w:left="5055" w:hanging="360"/>
      </w:pPr>
      <w:rPr>
        <w:rFonts w:ascii="Wingdings" w:hAnsi="Wingdings" w:hint="default"/>
      </w:rPr>
    </w:lvl>
    <w:lvl w:ilvl="6" w:tplc="04090001">
      <w:start w:val="1"/>
      <w:numFmt w:val="bullet"/>
      <w:lvlText w:val=""/>
      <w:lvlJc w:val="left"/>
      <w:pPr>
        <w:ind w:left="5775" w:hanging="360"/>
      </w:pPr>
      <w:rPr>
        <w:rFonts w:ascii="Symbol" w:hAnsi="Symbol" w:hint="default"/>
      </w:rPr>
    </w:lvl>
    <w:lvl w:ilvl="7" w:tplc="04090003">
      <w:start w:val="1"/>
      <w:numFmt w:val="bullet"/>
      <w:lvlText w:val="o"/>
      <w:lvlJc w:val="left"/>
      <w:pPr>
        <w:ind w:left="6495" w:hanging="360"/>
      </w:pPr>
      <w:rPr>
        <w:rFonts w:ascii="Courier New" w:hAnsi="Courier New" w:cs="Courier New" w:hint="default"/>
      </w:rPr>
    </w:lvl>
    <w:lvl w:ilvl="8" w:tplc="04090005">
      <w:start w:val="1"/>
      <w:numFmt w:val="bullet"/>
      <w:lvlText w:val=""/>
      <w:lvlJc w:val="left"/>
      <w:pPr>
        <w:ind w:left="7215" w:hanging="360"/>
      </w:pPr>
      <w:rPr>
        <w:rFonts w:ascii="Wingdings" w:hAnsi="Wingdings" w:hint="default"/>
      </w:rPr>
    </w:lvl>
  </w:abstractNum>
  <w:abstractNum w:abstractNumId="2">
    <w:nsid w:val="05886A90"/>
    <w:multiLevelType w:val="hybridMultilevel"/>
    <w:tmpl w:val="17F213E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6383A83"/>
    <w:multiLevelType w:val="hybridMultilevel"/>
    <w:tmpl w:val="AD9259F6"/>
    <w:lvl w:ilvl="0" w:tplc="BA724B56">
      <w:start w:val="1"/>
      <w:numFmt w:val="upperRoman"/>
      <w:lvlText w:val="%1."/>
      <w:lvlJc w:val="left"/>
      <w:pPr>
        <w:ind w:left="720" w:hanging="72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9C20ADF"/>
    <w:multiLevelType w:val="hybridMultilevel"/>
    <w:tmpl w:val="4896FFEE"/>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
    <w:nsid w:val="0F0E3410"/>
    <w:multiLevelType w:val="hybridMultilevel"/>
    <w:tmpl w:val="1464C2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0E45FC"/>
    <w:multiLevelType w:val="hybridMultilevel"/>
    <w:tmpl w:val="591AAAAA"/>
    <w:lvl w:ilvl="0" w:tplc="0409000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rPr>
        <w:rFonts w:ascii="Times New Roman" w:hAnsi="Times New Roman" w:cs="Times New Roman" w:hint="default"/>
        <w:b w:val="0"/>
        <w:bCs w:val="0"/>
        <w:i w:val="0"/>
        <w:iCs w:val="0"/>
        <w:caps w:val="0"/>
        <w:smallCaps w:val="0"/>
        <w:strike w:val="0"/>
        <w:dstrike w:val="0"/>
        <w:vanish w:val="0"/>
        <w:color w:val="auto"/>
        <w:spacing w:val="0"/>
        <w:w w:val="10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
    <w:nsid w:val="101B1561"/>
    <w:multiLevelType w:val="hybridMultilevel"/>
    <w:tmpl w:val="D47AEBD2"/>
    <w:lvl w:ilvl="0" w:tplc="FFFFFFFF">
      <w:start w:val="1"/>
      <w:numFmt w:val="lowerLetter"/>
      <w:lvlText w:val="%1."/>
      <w:lvlJc w:val="left"/>
      <w:pPr>
        <w:tabs>
          <w:tab w:val="num" w:pos="1080"/>
        </w:tabs>
        <w:ind w:left="1080" w:hanging="360"/>
      </w:pPr>
      <w:rPr>
        <w:rFonts w:ascii="Times New Roman" w:hAnsi="Times New Roman" w:cs="Times New Roman" w:hint="default"/>
        <w:b w:val="0"/>
        <w:bCs w:val="0"/>
        <w:i w:val="0"/>
        <w:iCs w:val="0"/>
        <w:caps w:val="0"/>
        <w:smallCaps w:val="0"/>
        <w:strike w:val="0"/>
        <w:dstrike w:val="0"/>
        <w:vanish w:val="0"/>
        <w:color w:val="auto"/>
        <w:spacing w:val="0"/>
        <w:w w:val="10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300"/>
        </w:tabs>
        <w:ind w:left="300" w:hanging="360"/>
      </w:pPr>
    </w:lvl>
    <w:lvl w:ilvl="2" w:tplc="0409001B" w:tentative="1">
      <w:start w:val="1"/>
      <w:numFmt w:val="lowerRoman"/>
      <w:lvlText w:val="%3."/>
      <w:lvlJc w:val="right"/>
      <w:pPr>
        <w:tabs>
          <w:tab w:val="num" w:pos="1020"/>
        </w:tabs>
        <w:ind w:left="1020" w:hanging="180"/>
      </w:pPr>
    </w:lvl>
    <w:lvl w:ilvl="3" w:tplc="0409000F" w:tentative="1">
      <w:start w:val="1"/>
      <w:numFmt w:val="decimal"/>
      <w:lvlText w:val="%4."/>
      <w:lvlJc w:val="left"/>
      <w:pPr>
        <w:tabs>
          <w:tab w:val="num" w:pos="1740"/>
        </w:tabs>
        <w:ind w:left="1740" w:hanging="360"/>
      </w:pPr>
    </w:lvl>
    <w:lvl w:ilvl="4" w:tplc="04090019" w:tentative="1">
      <w:start w:val="1"/>
      <w:numFmt w:val="lowerLetter"/>
      <w:lvlText w:val="%5."/>
      <w:lvlJc w:val="left"/>
      <w:pPr>
        <w:tabs>
          <w:tab w:val="num" w:pos="2460"/>
        </w:tabs>
        <w:ind w:left="2460" w:hanging="360"/>
      </w:pPr>
    </w:lvl>
    <w:lvl w:ilvl="5" w:tplc="0409001B" w:tentative="1">
      <w:start w:val="1"/>
      <w:numFmt w:val="lowerRoman"/>
      <w:lvlText w:val="%6."/>
      <w:lvlJc w:val="right"/>
      <w:pPr>
        <w:tabs>
          <w:tab w:val="num" w:pos="3180"/>
        </w:tabs>
        <w:ind w:left="3180" w:hanging="180"/>
      </w:pPr>
    </w:lvl>
    <w:lvl w:ilvl="6" w:tplc="0409000F" w:tentative="1">
      <w:start w:val="1"/>
      <w:numFmt w:val="decimal"/>
      <w:lvlText w:val="%7."/>
      <w:lvlJc w:val="left"/>
      <w:pPr>
        <w:tabs>
          <w:tab w:val="num" w:pos="3900"/>
        </w:tabs>
        <w:ind w:left="3900" w:hanging="360"/>
      </w:pPr>
    </w:lvl>
    <w:lvl w:ilvl="7" w:tplc="04090019" w:tentative="1">
      <w:start w:val="1"/>
      <w:numFmt w:val="lowerLetter"/>
      <w:lvlText w:val="%8."/>
      <w:lvlJc w:val="left"/>
      <w:pPr>
        <w:tabs>
          <w:tab w:val="num" w:pos="4620"/>
        </w:tabs>
        <w:ind w:left="4620" w:hanging="360"/>
      </w:pPr>
    </w:lvl>
    <w:lvl w:ilvl="8" w:tplc="0409001B" w:tentative="1">
      <w:start w:val="1"/>
      <w:numFmt w:val="lowerRoman"/>
      <w:lvlText w:val="%9."/>
      <w:lvlJc w:val="right"/>
      <w:pPr>
        <w:tabs>
          <w:tab w:val="num" w:pos="5340"/>
        </w:tabs>
        <w:ind w:left="5340" w:hanging="180"/>
      </w:pPr>
    </w:lvl>
  </w:abstractNum>
  <w:abstractNum w:abstractNumId="8">
    <w:nsid w:val="109561B2"/>
    <w:multiLevelType w:val="hybridMultilevel"/>
    <w:tmpl w:val="FF0C1658"/>
    <w:lvl w:ilvl="0" w:tplc="04090003">
      <w:start w:val="1"/>
      <w:numFmt w:val="bullet"/>
      <w:lvlText w:val="o"/>
      <w:lvlJc w:val="left"/>
      <w:pPr>
        <w:ind w:left="1860" w:hanging="360"/>
      </w:pPr>
      <w:rPr>
        <w:rFonts w:ascii="Courier New" w:hAnsi="Courier New" w:cs="Courier New" w:hint="default"/>
      </w:rPr>
    </w:lvl>
    <w:lvl w:ilvl="1" w:tplc="04090003">
      <w:start w:val="1"/>
      <w:numFmt w:val="bullet"/>
      <w:lvlText w:val="o"/>
      <w:lvlJc w:val="left"/>
      <w:pPr>
        <w:ind w:left="2580" w:hanging="360"/>
      </w:pPr>
      <w:rPr>
        <w:rFonts w:ascii="Courier New" w:hAnsi="Courier New" w:cs="Courier New" w:hint="default"/>
      </w:rPr>
    </w:lvl>
    <w:lvl w:ilvl="2" w:tplc="04090005" w:tentative="1">
      <w:start w:val="1"/>
      <w:numFmt w:val="bullet"/>
      <w:lvlText w:val=""/>
      <w:lvlJc w:val="left"/>
      <w:pPr>
        <w:ind w:left="3300" w:hanging="360"/>
      </w:pPr>
      <w:rPr>
        <w:rFonts w:ascii="Wingdings" w:hAnsi="Wingdings" w:hint="default"/>
      </w:rPr>
    </w:lvl>
    <w:lvl w:ilvl="3" w:tplc="04090001" w:tentative="1">
      <w:start w:val="1"/>
      <w:numFmt w:val="bullet"/>
      <w:lvlText w:val=""/>
      <w:lvlJc w:val="left"/>
      <w:pPr>
        <w:ind w:left="4020" w:hanging="360"/>
      </w:pPr>
      <w:rPr>
        <w:rFonts w:ascii="Symbol" w:hAnsi="Symbol" w:hint="default"/>
      </w:rPr>
    </w:lvl>
    <w:lvl w:ilvl="4" w:tplc="04090003" w:tentative="1">
      <w:start w:val="1"/>
      <w:numFmt w:val="bullet"/>
      <w:lvlText w:val="o"/>
      <w:lvlJc w:val="left"/>
      <w:pPr>
        <w:ind w:left="4740" w:hanging="360"/>
      </w:pPr>
      <w:rPr>
        <w:rFonts w:ascii="Courier New" w:hAnsi="Courier New" w:cs="Courier New" w:hint="default"/>
      </w:rPr>
    </w:lvl>
    <w:lvl w:ilvl="5" w:tplc="04090005" w:tentative="1">
      <w:start w:val="1"/>
      <w:numFmt w:val="bullet"/>
      <w:lvlText w:val=""/>
      <w:lvlJc w:val="left"/>
      <w:pPr>
        <w:ind w:left="5460" w:hanging="360"/>
      </w:pPr>
      <w:rPr>
        <w:rFonts w:ascii="Wingdings" w:hAnsi="Wingdings" w:hint="default"/>
      </w:rPr>
    </w:lvl>
    <w:lvl w:ilvl="6" w:tplc="04090001" w:tentative="1">
      <w:start w:val="1"/>
      <w:numFmt w:val="bullet"/>
      <w:lvlText w:val=""/>
      <w:lvlJc w:val="left"/>
      <w:pPr>
        <w:ind w:left="6180" w:hanging="360"/>
      </w:pPr>
      <w:rPr>
        <w:rFonts w:ascii="Symbol" w:hAnsi="Symbol" w:hint="default"/>
      </w:rPr>
    </w:lvl>
    <w:lvl w:ilvl="7" w:tplc="04090003" w:tentative="1">
      <w:start w:val="1"/>
      <w:numFmt w:val="bullet"/>
      <w:lvlText w:val="o"/>
      <w:lvlJc w:val="left"/>
      <w:pPr>
        <w:ind w:left="6900" w:hanging="360"/>
      </w:pPr>
      <w:rPr>
        <w:rFonts w:ascii="Courier New" w:hAnsi="Courier New" w:cs="Courier New" w:hint="default"/>
      </w:rPr>
    </w:lvl>
    <w:lvl w:ilvl="8" w:tplc="04090005" w:tentative="1">
      <w:start w:val="1"/>
      <w:numFmt w:val="bullet"/>
      <w:lvlText w:val=""/>
      <w:lvlJc w:val="left"/>
      <w:pPr>
        <w:ind w:left="7620" w:hanging="360"/>
      </w:pPr>
      <w:rPr>
        <w:rFonts w:ascii="Wingdings" w:hAnsi="Wingdings" w:hint="default"/>
      </w:rPr>
    </w:lvl>
  </w:abstractNum>
  <w:abstractNum w:abstractNumId="9">
    <w:nsid w:val="11CF67B6"/>
    <w:multiLevelType w:val="hybridMultilevel"/>
    <w:tmpl w:val="324E4A5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
    <w:nsid w:val="14BD53C3"/>
    <w:multiLevelType w:val="hybridMultilevel"/>
    <w:tmpl w:val="56A09B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155B7FFA"/>
    <w:multiLevelType w:val="multilevel"/>
    <w:tmpl w:val="485077D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2">
    <w:nsid w:val="173C7EB6"/>
    <w:multiLevelType w:val="hybridMultilevel"/>
    <w:tmpl w:val="C7B02E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A317333"/>
    <w:multiLevelType w:val="hybridMultilevel"/>
    <w:tmpl w:val="82C05D1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1F801D9A"/>
    <w:multiLevelType w:val="hybridMultilevel"/>
    <w:tmpl w:val="F5AEAF3E"/>
    <w:lvl w:ilvl="0" w:tplc="831AECB8">
      <w:start w:val="1"/>
      <w:numFmt w:val="lowerLetter"/>
      <w:lvlText w:val="%1."/>
      <w:lvlJc w:val="left"/>
      <w:pPr>
        <w:ind w:left="1830" w:hanging="360"/>
      </w:pPr>
      <w:rPr>
        <w:rFonts w:hint="default"/>
      </w:rPr>
    </w:lvl>
    <w:lvl w:ilvl="1" w:tplc="04090019" w:tentative="1">
      <w:start w:val="1"/>
      <w:numFmt w:val="lowerLetter"/>
      <w:lvlText w:val="%2."/>
      <w:lvlJc w:val="left"/>
      <w:pPr>
        <w:ind w:left="2550" w:hanging="360"/>
      </w:pPr>
    </w:lvl>
    <w:lvl w:ilvl="2" w:tplc="0409001B" w:tentative="1">
      <w:start w:val="1"/>
      <w:numFmt w:val="lowerRoman"/>
      <w:lvlText w:val="%3."/>
      <w:lvlJc w:val="right"/>
      <w:pPr>
        <w:ind w:left="3270" w:hanging="180"/>
      </w:pPr>
    </w:lvl>
    <w:lvl w:ilvl="3" w:tplc="0409000F" w:tentative="1">
      <w:start w:val="1"/>
      <w:numFmt w:val="decimal"/>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abstractNum w:abstractNumId="15">
    <w:nsid w:val="20324F83"/>
    <w:multiLevelType w:val="hybridMultilevel"/>
    <w:tmpl w:val="4C0A883E"/>
    <w:lvl w:ilvl="0" w:tplc="FAC87AD2">
      <w:start w:val="2"/>
      <w:numFmt w:val="bullet"/>
      <w:lvlText w:val=""/>
      <w:lvlJc w:val="left"/>
      <w:pPr>
        <w:ind w:left="1695" w:hanging="360"/>
      </w:pPr>
      <w:rPr>
        <w:rFonts w:ascii="Symbol" w:eastAsia="Times New Roman" w:hAnsi="Symbol" w:cs="Arial" w:hint="default"/>
      </w:rPr>
    </w:lvl>
    <w:lvl w:ilvl="1" w:tplc="04090003" w:tentative="1">
      <w:start w:val="1"/>
      <w:numFmt w:val="bullet"/>
      <w:lvlText w:val="o"/>
      <w:lvlJc w:val="left"/>
      <w:pPr>
        <w:ind w:left="2415" w:hanging="360"/>
      </w:pPr>
      <w:rPr>
        <w:rFonts w:ascii="Courier New" w:hAnsi="Courier New" w:cs="Courier New" w:hint="default"/>
      </w:rPr>
    </w:lvl>
    <w:lvl w:ilvl="2" w:tplc="04090005" w:tentative="1">
      <w:start w:val="1"/>
      <w:numFmt w:val="bullet"/>
      <w:lvlText w:val=""/>
      <w:lvlJc w:val="left"/>
      <w:pPr>
        <w:ind w:left="3135" w:hanging="360"/>
      </w:pPr>
      <w:rPr>
        <w:rFonts w:ascii="Wingdings" w:hAnsi="Wingdings" w:hint="default"/>
      </w:rPr>
    </w:lvl>
    <w:lvl w:ilvl="3" w:tplc="04090001" w:tentative="1">
      <w:start w:val="1"/>
      <w:numFmt w:val="bullet"/>
      <w:lvlText w:val=""/>
      <w:lvlJc w:val="left"/>
      <w:pPr>
        <w:ind w:left="3855" w:hanging="360"/>
      </w:pPr>
      <w:rPr>
        <w:rFonts w:ascii="Symbol" w:hAnsi="Symbol" w:hint="default"/>
      </w:rPr>
    </w:lvl>
    <w:lvl w:ilvl="4" w:tplc="04090003" w:tentative="1">
      <w:start w:val="1"/>
      <w:numFmt w:val="bullet"/>
      <w:lvlText w:val="o"/>
      <w:lvlJc w:val="left"/>
      <w:pPr>
        <w:ind w:left="4575" w:hanging="360"/>
      </w:pPr>
      <w:rPr>
        <w:rFonts w:ascii="Courier New" w:hAnsi="Courier New" w:cs="Courier New" w:hint="default"/>
      </w:rPr>
    </w:lvl>
    <w:lvl w:ilvl="5" w:tplc="04090005" w:tentative="1">
      <w:start w:val="1"/>
      <w:numFmt w:val="bullet"/>
      <w:lvlText w:val=""/>
      <w:lvlJc w:val="left"/>
      <w:pPr>
        <w:ind w:left="5295" w:hanging="360"/>
      </w:pPr>
      <w:rPr>
        <w:rFonts w:ascii="Wingdings" w:hAnsi="Wingdings" w:hint="default"/>
      </w:rPr>
    </w:lvl>
    <w:lvl w:ilvl="6" w:tplc="04090001" w:tentative="1">
      <w:start w:val="1"/>
      <w:numFmt w:val="bullet"/>
      <w:lvlText w:val=""/>
      <w:lvlJc w:val="left"/>
      <w:pPr>
        <w:ind w:left="6015" w:hanging="360"/>
      </w:pPr>
      <w:rPr>
        <w:rFonts w:ascii="Symbol" w:hAnsi="Symbol" w:hint="default"/>
      </w:rPr>
    </w:lvl>
    <w:lvl w:ilvl="7" w:tplc="04090003" w:tentative="1">
      <w:start w:val="1"/>
      <w:numFmt w:val="bullet"/>
      <w:lvlText w:val="o"/>
      <w:lvlJc w:val="left"/>
      <w:pPr>
        <w:ind w:left="6735" w:hanging="360"/>
      </w:pPr>
      <w:rPr>
        <w:rFonts w:ascii="Courier New" w:hAnsi="Courier New" w:cs="Courier New" w:hint="default"/>
      </w:rPr>
    </w:lvl>
    <w:lvl w:ilvl="8" w:tplc="04090005" w:tentative="1">
      <w:start w:val="1"/>
      <w:numFmt w:val="bullet"/>
      <w:lvlText w:val=""/>
      <w:lvlJc w:val="left"/>
      <w:pPr>
        <w:ind w:left="7455" w:hanging="360"/>
      </w:pPr>
      <w:rPr>
        <w:rFonts w:ascii="Wingdings" w:hAnsi="Wingdings" w:hint="default"/>
      </w:rPr>
    </w:lvl>
  </w:abstractNum>
  <w:abstractNum w:abstractNumId="16">
    <w:nsid w:val="2B04005A"/>
    <w:multiLevelType w:val="hybridMultilevel"/>
    <w:tmpl w:val="7DF6C3CC"/>
    <w:lvl w:ilvl="0" w:tplc="04090015">
      <w:start w:val="3"/>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2BD37E37"/>
    <w:multiLevelType w:val="hybridMultilevel"/>
    <w:tmpl w:val="A72A83D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F906C5D"/>
    <w:multiLevelType w:val="hybridMultilevel"/>
    <w:tmpl w:val="2370D364"/>
    <w:lvl w:ilvl="0" w:tplc="04090003">
      <w:start w:val="1"/>
      <w:numFmt w:val="bullet"/>
      <w:lvlText w:val="o"/>
      <w:lvlJc w:val="left"/>
      <w:pPr>
        <w:ind w:left="2052" w:hanging="360"/>
      </w:pPr>
      <w:rPr>
        <w:rFonts w:ascii="Courier New" w:hAnsi="Courier New" w:cs="Courier New" w:hint="default"/>
      </w:rPr>
    </w:lvl>
    <w:lvl w:ilvl="1" w:tplc="04090003" w:tentative="1">
      <w:start w:val="1"/>
      <w:numFmt w:val="bullet"/>
      <w:lvlText w:val="o"/>
      <w:lvlJc w:val="left"/>
      <w:pPr>
        <w:ind w:left="2772" w:hanging="360"/>
      </w:pPr>
      <w:rPr>
        <w:rFonts w:ascii="Courier New" w:hAnsi="Courier New" w:cs="Courier New" w:hint="default"/>
      </w:rPr>
    </w:lvl>
    <w:lvl w:ilvl="2" w:tplc="04090005" w:tentative="1">
      <w:start w:val="1"/>
      <w:numFmt w:val="bullet"/>
      <w:lvlText w:val=""/>
      <w:lvlJc w:val="left"/>
      <w:pPr>
        <w:ind w:left="3492" w:hanging="360"/>
      </w:pPr>
      <w:rPr>
        <w:rFonts w:ascii="Wingdings" w:hAnsi="Wingdings" w:hint="default"/>
      </w:rPr>
    </w:lvl>
    <w:lvl w:ilvl="3" w:tplc="04090001" w:tentative="1">
      <w:start w:val="1"/>
      <w:numFmt w:val="bullet"/>
      <w:lvlText w:val=""/>
      <w:lvlJc w:val="left"/>
      <w:pPr>
        <w:ind w:left="4212" w:hanging="360"/>
      </w:pPr>
      <w:rPr>
        <w:rFonts w:ascii="Symbol" w:hAnsi="Symbol" w:hint="default"/>
      </w:rPr>
    </w:lvl>
    <w:lvl w:ilvl="4" w:tplc="04090003" w:tentative="1">
      <w:start w:val="1"/>
      <w:numFmt w:val="bullet"/>
      <w:lvlText w:val="o"/>
      <w:lvlJc w:val="left"/>
      <w:pPr>
        <w:ind w:left="4932" w:hanging="360"/>
      </w:pPr>
      <w:rPr>
        <w:rFonts w:ascii="Courier New" w:hAnsi="Courier New" w:cs="Courier New" w:hint="default"/>
      </w:rPr>
    </w:lvl>
    <w:lvl w:ilvl="5" w:tplc="04090005" w:tentative="1">
      <w:start w:val="1"/>
      <w:numFmt w:val="bullet"/>
      <w:lvlText w:val=""/>
      <w:lvlJc w:val="left"/>
      <w:pPr>
        <w:ind w:left="5652" w:hanging="360"/>
      </w:pPr>
      <w:rPr>
        <w:rFonts w:ascii="Wingdings" w:hAnsi="Wingdings" w:hint="default"/>
      </w:rPr>
    </w:lvl>
    <w:lvl w:ilvl="6" w:tplc="04090001" w:tentative="1">
      <w:start w:val="1"/>
      <w:numFmt w:val="bullet"/>
      <w:lvlText w:val=""/>
      <w:lvlJc w:val="left"/>
      <w:pPr>
        <w:ind w:left="6372" w:hanging="360"/>
      </w:pPr>
      <w:rPr>
        <w:rFonts w:ascii="Symbol" w:hAnsi="Symbol" w:hint="default"/>
      </w:rPr>
    </w:lvl>
    <w:lvl w:ilvl="7" w:tplc="04090003" w:tentative="1">
      <w:start w:val="1"/>
      <w:numFmt w:val="bullet"/>
      <w:lvlText w:val="o"/>
      <w:lvlJc w:val="left"/>
      <w:pPr>
        <w:ind w:left="7092" w:hanging="360"/>
      </w:pPr>
      <w:rPr>
        <w:rFonts w:ascii="Courier New" w:hAnsi="Courier New" w:cs="Courier New" w:hint="default"/>
      </w:rPr>
    </w:lvl>
    <w:lvl w:ilvl="8" w:tplc="04090005" w:tentative="1">
      <w:start w:val="1"/>
      <w:numFmt w:val="bullet"/>
      <w:lvlText w:val=""/>
      <w:lvlJc w:val="left"/>
      <w:pPr>
        <w:ind w:left="7812" w:hanging="360"/>
      </w:pPr>
      <w:rPr>
        <w:rFonts w:ascii="Wingdings" w:hAnsi="Wingdings" w:hint="default"/>
      </w:rPr>
    </w:lvl>
  </w:abstractNum>
  <w:abstractNum w:abstractNumId="19">
    <w:nsid w:val="31EA0EA9"/>
    <w:multiLevelType w:val="hybridMultilevel"/>
    <w:tmpl w:val="E01C1EF4"/>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0">
    <w:nsid w:val="33186F4C"/>
    <w:multiLevelType w:val="hybridMultilevel"/>
    <w:tmpl w:val="ECA645CE"/>
    <w:lvl w:ilvl="0" w:tplc="487E726C">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335177F7"/>
    <w:multiLevelType w:val="hybridMultilevel"/>
    <w:tmpl w:val="35F0ABFC"/>
    <w:lvl w:ilvl="0" w:tplc="87CC1A5C">
      <w:start w:val="1"/>
      <w:numFmt w:val="lowerLetter"/>
      <w:lvlText w:val="(%1)"/>
      <w:lvlJc w:val="left"/>
      <w:pPr>
        <w:ind w:left="720" w:hanging="720"/>
      </w:pPr>
      <w:rPr>
        <w:rFonts w:ascii="Times New Roman" w:hAnsi="Times New Roman" w:cs="Times New Roman"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3687109E"/>
    <w:multiLevelType w:val="hybridMultilevel"/>
    <w:tmpl w:val="59BA96F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38DC08D2"/>
    <w:multiLevelType w:val="hybridMultilevel"/>
    <w:tmpl w:val="9C784B8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391F14D2"/>
    <w:multiLevelType w:val="hybridMultilevel"/>
    <w:tmpl w:val="968049FE"/>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5">
    <w:nsid w:val="3F2769DD"/>
    <w:multiLevelType w:val="hybridMultilevel"/>
    <w:tmpl w:val="CB7015AC"/>
    <w:lvl w:ilvl="0" w:tplc="89CAA558">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6">
    <w:nsid w:val="41EE0255"/>
    <w:multiLevelType w:val="hybridMultilevel"/>
    <w:tmpl w:val="E25220B6"/>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7">
    <w:nsid w:val="42712011"/>
    <w:multiLevelType w:val="hybridMultilevel"/>
    <w:tmpl w:val="3F202C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74B3D0F"/>
    <w:multiLevelType w:val="hybridMultilevel"/>
    <w:tmpl w:val="A9CEE8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9895D90"/>
    <w:multiLevelType w:val="hybridMultilevel"/>
    <w:tmpl w:val="854AE574"/>
    <w:lvl w:ilvl="0" w:tplc="42120F18">
      <w:start w:val="1"/>
      <w:numFmt w:val="upperLetter"/>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4BEA1E1F"/>
    <w:multiLevelType w:val="hybridMultilevel"/>
    <w:tmpl w:val="C78A7B2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517944DC"/>
    <w:multiLevelType w:val="hybridMultilevel"/>
    <w:tmpl w:val="B94C30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52986AC8"/>
    <w:multiLevelType w:val="hybridMultilevel"/>
    <w:tmpl w:val="7BEA60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4C54EFB"/>
    <w:multiLevelType w:val="hybridMultilevel"/>
    <w:tmpl w:val="A8CAE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77433F1"/>
    <w:multiLevelType w:val="hybridMultilevel"/>
    <w:tmpl w:val="3BD25BF0"/>
    <w:lvl w:ilvl="0" w:tplc="66D8CA6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9CE72E9"/>
    <w:multiLevelType w:val="hybridMultilevel"/>
    <w:tmpl w:val="2CE46DAA"/>
    <w:lvl w:ilvl="0" w:tplc="F84E6CF4">
      <w:start w:val="1"/>
      <w:numFmt w:val="upperRoman"/>
      <w:lvlText w:val="%1."/>
      <w:lvlJc w:val="left"/>
      <w:pPr>
        <w:tabs>
          <w:tab w:val="num" w:pos="720"/>
        </w:tabs>
        <w:ind w:left="720" w:hanging="720"/>
      </w:pPr>
      <w:rPr>
        <w:rFonts w:ascii="Times New Roman" w:hAnsi="Times New Roman" w:cs="Times New Roman"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6">
    <w:nsid w:val="5A5953F6"/>
    <w:multiLevelType w:val="hybridMultilevel"/>
    <w:tmpl w:val="0A248664"/>
    <w:lvl w:ilvl="0" w:tplc="24949B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nsid w:val="63075E30"/>
    <w:multiLevelType w:val="hybridMultilevel"/>
    <w:tmpl w:val="408E185C"/>
    <w:lvl w:ilvl="0" w:tplc="B9F8E38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643C2862"/>
    <w:multiLevelType w:val="hybridMultilevel"/>
    <w:tmpl w:val="C9AC503A"/>
    <w:lvl w:ilvl="0" w:tplc="04090001">
      <w:start w:val="1"/>
      <w:numFmt w:val="bullet"/>
      <w:lvlText w:val=""/>
      <w:lvlJc w:val="left"/>
      <w:pPr>
        <w:ind w:left="1515" w:hanging="360"/>
      </w:pPr>
      <w:rPr>
        <w:rFonts w:ascii="Symbol" w:hAnsi="Symbol" w:hint="default"/>
      </w:rPr>
    </w:lvl>
    <w:lvl w:ilvl="1" w:tplc="04090003">
      <w:start w:val="1"/>
      <w:numFmt w:val="bullet"/>
      <w:lvlText w:val="o"/>
      <w:lvlJc w:val="left"/>
      <w:pPr>
        <w:ind w:left="2235" w:hanging="360"/>
      </w:pPr>
      <w:rPr>
        <w:rFonts w:ascii="Courier New" w:hAnsi="Courier New" w:cs="Courier New" w:hint="default"/>
      </w:rPr>
    </w:lvl>
    <w:lvl w:ilvl="2" w:tplc="04090005">
      <w:start w:val="1"/>
      <w:numFmt w:val="bullet"/>
      <w:lvlText w:val=""/>
      <w:lvlJc w:val="left"/>
      <w:pPr>
        <w:ind w:left="2955" w:hanging="360"/>
      </w:pPr>
      <w:rPr>
        <w:rFonts w:ascii="Wingdings" w:hAnsi="Wingdings" w:hint="default"/>
      </w:rPr>
    </w:lvl>
    <w:lvl w:ilvl="3" w:tplc="04090001">
      <w:start w:val="1"/>
      <w:numFmt w:val="bullet"/>
      <w:lvlText w:val=""/>
      <w:lvlJc w:val="left"/>
      <w:pPr>
        <w:ind w:left="3675" w:hanging="360"/>
      </w:pPr>
      <w:rPr>
        <w:rFonts w:ascii="Symbol" w:hAnsi="Symbol" w:hint="default"/>
      </w:rPr>
    </w:lvl>
    <w:lvl w:ilvl="4" w:tplc="04090003">
      <w:start w:val="1"/>
      <w:numFmt w:val="bullet"/>
      <w:lvlText w:val="o"/>
      <w:lvlJc w:val="left"/>
      <w:pPr>
        <w:ind w:left="4395" w:hanging="360"/>
      </w:pPr>
      <w:rPr>
        <w:rFonts w:ascii="Courier New" w:hAnsi="Courier New" w:cs="Courier New" w:hint="default"/>
      </w:rPr>
    </w:lvl>
    <w:lvl w:ilvl="5" w:tplc="04090005">
      <w:start w:val="1"/>
      <w:numFmt w:val="bullet"/>
      <w:lvlText w:val=""/>
      <w:lvlJc w:val="left"/>
      <w:pPr>
        <w:ind w:left="5115" w:hanging="360"/>
      </w:pPr>
      <w:rPr>
        <w:rFonts w:ascii="Wingdings" w:hAnsi="Wingdings" w:hint="default"/>
      </w:rPr>
    </w:lvl>
    <w:lvl w:ilvl="6" w:tplc="04090001">
      <w:start w:val="1"/>
      <w:numFmt w:val="bullet"/>
      <w:lvlText w:val=""/>
      <w:lvlJc w:val="left"/>
      <w:pPr>
        <w:ind w:left="5835" w:hanging="360"/>
      </w:pPr>
      <w:rPr>
        <w:rFonts w:ascii="Symbol" w:hAnsi="Symbol" w:hint="default"/>
      </w:rPr>
    </w:lvl>
    <w:lvl w:ilvl="7" w:tplc="04090003">
      <w:start w:val="1"/>
      <w:numFmt w:val="bullet"/>
      <w:lvlText w:val="o"/>
      <w:lvlJc w:val="left"/>
      <w:pPr>
        <w:ind w:left="6555" w:hanging="360"/>
      </w:pPr>
      <w:rPr>
        <w:rFonts w:ascii="Courier New" w:hAnsi="Courier New" w:cs="Courier New" w:hint="default"/>
      </w:rPr>
    </w:lvl>
    <w:lvl w:ilvl="8" w:tplc="04090005">
      <w:start w:val="1"/>
      <w:numFmt w:val="bullet"/>
      <w:lvlText w:val=""/>
      <w:lvlJc w:val="left"/>
      <w:pPr>
        <w:ind w:left="7275" w:hanging="360"/>
      </w:pPr>
      <w:rPr>
        <w:rFonts w:ascii="Wingdings" w:hAnsi="Wingdings" w:hint="default"/>
      </w:rPr>
    </w:lvl>
  </w:abstractNum>
  <w:abstractNum w:abstractNumId="39">
    <w:nsid w:val="647701E4"/>
    <w:multiLevelType w:val="hybridMultilevel"/>
    <w:tmpl w:val="372E6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6E402F2"/>
    <w:multiLevelType w:val="hybridMultilevel"/>
    <w:tmpl w:val="067AD856"/>
    <w:lvl w:ilvl="0" w:tplc="2E84EEE2">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6D43707A"/>
    <w:multiLevelType w:val="multilevel"/>
    <w:tmpl w:val="5F5A8774"/>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nsid w:val="71732BB4"/>
    <w:multiLevelType w:val="hybridMultilevel"/>
    <w:tmpl w:val="9954D3B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7A8F2305"/>
    <w:multiLevelType w:val="hybridMultilevel"/>
    <w:tmpl w:val="2C12FB6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7B1D5F8B"/>
    <w:multiLevelType w:val="hybridMultilevel"/>
    <w:tmpl w:val="3C5CF3C2"/>
    <w:lvl w:ilvl="0" w:tplc="15244F80">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C9F2E77"/>
    <w:multiLevelType w:val="hybridMultilevel"/>
    <w:tmpl w:val="F4AC223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7DE33E08"/>
    <w:multiLevelType w:val="hybridMultilevel"/>
    <w:tmpl w:val="A15029EA"/>
    <w:lvl w:ilvl="0" w:tplc="04090005">
      <w:start w:val="1"/>
      <w:numFmt w:val="bullet"/>
      <w:lvlText w:val=""/>
      <w:lvlJc w:val="left"/>
      <w:pPr>
        <w:ind w:left="765" w:hanging="360"/>
      </w:pPr>
      <w:rPr>
        <w:rFonts w:ascii="Wingdings" w:hAnsi="Wingdings" w:hint="default"/>
      </w:rPr>
    </w:lvl>
    <w:lvl w:ilvl="1" w:tplc="04090003">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31"/>
  </w:num>
  <w:num w:numId="2">
    <w:abstractNumId w:val="12"/>
  </w:num>
  <w:num w:numId="3">
    <w:abstractNumId w:val="17"/>
  </w:num>
  <w:num w:numId="4">
    <w:abstractNumId w:val="20"/>
  </w:num>
  <w:num w:numId="5">
    <w:abstractNumId w:val="35"/>
  </w:num>
  <w:num w:numId="6">
    <w:abstractNumId w:val="11"/>
  </w:num>
  <w:num w:numId="7">
    <w:abstractNumId w:val="6"/>
  </w:num>
  <w:num w:numId="8">
    <w:abstractNumId w:val="7"/>
  </w:num>
  <w:num w:numId="9">
    <w:abstractNumId w:val="25"/>
  </w:num>
  <w:num w:numId="10">
    <w:abstractNumId w:val="40"/>
  </w:num>
  <w:num w:numId="11">
    <w:abstractNumId w:val="42"/>
  </w:num>
  <w:num w:numId="12">
    <w:abstractNumId w:val="32"/>
  </w:num>
  <w:num w:numId="13">
    <w:abstractNumId w:val="4"/>
  </w:num>
  <w:num w:numId="14">
    <w:abstractNumId w:val="44"/>
  </w:num>
  <w:num w:numId="15">
    <w:abstractNumId w:val="46"/>
  </w:num>
  <w:num w:numId="16">
    <w:abstractNumId w:val="24"/>
  </w:num>
  <w:num w:numId="17">
    <w:abstractNumId w:val="26"/>
  </w:num>
  <w:num w:numId="18">
    <w:abstractNumId w:val="19"/>
  </w:num>
  <w:num w:numId="19">
    <w:abstractNumId w:val="15"/>
  </w:num>
  <w:num w:numId="20">
    <w:abstractNumId w:val="8"/>
  </w:num>
  <w:num w:numId="21">
    <w:abstractNumId w:val="28"/>
  </w:num>
  <w:num w:numId="22">
    <w:abstractNumId w:val="5"/>
  </w:num>
  <w:num w:numId="23">
    <w:abstractNumId w:val="2"/>
  </w:num>
  <w:num w:numId="24">
    <w:abstractNumId w:val="13"/>
  </w:num>
  <w:num w:numId="25">
    <w:abstractNumId w:val="23"/>
  </w:num>
  <w:num w:numId="26">
    <w:abstractNumId w:val="43"/>
  </w:num>
  <w:num w:numId="27">
    <w:abstractNumId w:val="3"/>
  </w:num>
  <w:num w:numId="28">
    <w:abstractNumId w:val="18"/>
  </w:num>
  <w:num w:numId="29">
    <w:abstractNumId w:val="9"/>
  </w:num>
  <w:num w:numId="30">
    <w:abstractNumId w:val="1"/>
  </w:num>
  <w:num w:numId="31">
    <w:abstractNumId w:val="38"/>
  </w:num>
  <w:num w:numId="32">
    <w:abstractNumId w:val="21"/>
  </w:num>
  <w:num w:numId="3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3"/>
  </w:num>
  <w:num w:numId="35">
    <w:abstractNumId w:val="36"/>
  </w:num>
  <w:num w:numId="36">
    <w:abstractNumId w:val="14"/>
  </w:num>
  <w:num w:numId="37">
    <w:abstractNumId w:val="0"/>
  </w:num>
  <w:num w:numId="38">
    <w:abstractNumId w:val="4"/>
  </w:num>
  <w:num w:numId="39">
    <w:abstractNumId w:val="46"/>
  </w:num>
  <w:num w:numId="40">
    <w:abstractNumId w:val="19"/>
  </w:num>
  <w:num w:numId="41">
    <w:abstractNumId w:val="45"/>
  </w:num>
  <w:num w:numId="42">
    <w:abstractNumId w:val="30"/>
  </w:num>
  <w:num w:numId="43">
    <w:abstractNumId w:val="29"/>
  </w:num>
  <w:num w:numId="44">
    <w:abstractNumId w:val="10"/>
  </w:num>
  <w:num w:numId="45">
    <w:abstractNumId w:val="37"/>
  </w:num>
  <w:num w:numId="46">
    <w:abstractNumId w:val="22"/>
  </w:num>
  <w:num w:numId="47">
    <w:abstractNumId w:val="16"/>
  </w:num>
  <w:num w:numId="48">
    <w:abstractNumId w:val="39"/>
  </w:num>
  <w:num w:numId="49">
    <w:abstractNumId w:val="34"/>
  </w:num>
  <w:num w:numId="5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4111"/>
    <w:rsid w:val="0001309A"/>
    <w:rsid w:val="00014EBF"/>
    <w:rsid w:val="00022CEE"/>
    <w:rsid w:val="00023E3C"/>
    <w:rsid w:val="00034FA3"/>
    <w:rsid w:val="00036D35"/>
    <w:rsid w:val="000371E1"/>
    <w:rsid w:val="000550FB"/>
    <w:rsid w:val="00055EE8"/>
    <w:rsid w:val="00061F1D"/>
    <w:rsid w:val="0006602B"/>
    <w:rsid w:val="0006703A"/>
    <w:rsid w:val="00071559"/>
    <w:rsid w:val="000721A0"/>
    <w:rsid w:val="000759B7"/>
    <w:rsid w:val="0008313C"/>
    <w:rsid w:val="000950B3"/>
    <w:rsid w:val="000A64B8"/>
    <w:rsid w:val="000B04A9"/>
    <w:rsid w:val="000B223B"/>
    <w:rsid w:val="000C52CB"/>
    <w:rsid w:val="000C6F36"/>
    <w:rsid w:val="000D5F0D"/>
    <w:rsid w:val="000E0D51"/>
    <w:rsid w:val="000F024A"/>
    <w:rsid w:val="000F3EDE"/>
    <w:rsid w:val="000F5E9B"/>
    <w:rsid w:val="0011173E"/>
    <w:rsid w:val="00111AC2"/>
    <w:rsid w:val="00115FA9"/>
    <w:rsid w:val="00122674"/>
    <w:rsid w:val="00130593"/>
    <w:rsid w:val="00131D39"/>
    <w:rsid w:val="00134A3D"/>
    <w:rsid w:val="001354CA"/>
    <w:rsid w:val="0013694F"/>
    <w:rsid w:val="00142CF5"/>
    <w:rsid w:val="00145ACF"/>
    <w:rsid w:val="00146429"/>
    <w:rsid w:val="00152470"/>
    <w:rsid w:val="00162E64"/>
    <w:rsid w:val="001655A3"/>
    <w:rsid w:val="00166276"/>
    <w:rsid w:val="0018029A"/>
    <w:rsid w:val="001B4D73"/>
    <w:rsid w:val="001C40A6"/>
    <w:rsid w:val="001C7C3F"/>
    <w:rsid w:val="001D5EDC"/>
    <w:rsid w:val="001D72AD"/>
    <w:rsid w:val="001E2007"/>
    <w:rsid w:val="001E4A45"/>
    <w:rsid w:val="001E71B4"/>
    <w:rsid w:val="001F3DEF"/>
    <w:rsid w:val="00201785"/>
    <w:rsid w:val="002047F9"/>
    <w:rsid w:val="00207739"/>
    <w:rsid w:val="002079FC"/>
    <w:rsid w:val="00221E8E"/>
    <w:rsid w:val="0022500C"/>
    <w:rsid w:val="0023135A"/>
    <w:rsid w:val="00232ADC"/>
    <w:rsid w:val="00234C73"/>
    <w:rsid w:val="00241061"/>
    <w:rsid w:val="00244F6F"/>
    <w:rsid w:val="002466D3"/>
    <w:rsid w:val="002467D5"/>
    <w:rsid w:val="00247E68"/>
    <w:rsid w:val="00256C60"/>
    <w:rsid w:val="00261F16"/>
    <w:rsid w:val="00265952"/>
    <w:rsid w:val="00267862"/>
    <w:rsid w:val="002768AD"/>
    <w:rsid w:val="002960E6"/>
    <w:rsid w:val="00297AC4"/>
    <w:rsid w:val="002A401A"/>
    <w:rsid w:val="002A4576"/>
    <w:rsid w:val="002A6A99"/>
    <w:rsid w:val="002A6DE1"/>
    <w:rsid w:val="002A7DB1"/>
    <w:rsid w:val="002B158C"/>
    <w:rsid w:val="002B1CE3"/>
    <w:rsid w:val="002C7ECB"/>
    <w:rsid w:val="002D59C3"/>
    <w:rsid w:val="002D606C"/>
    <w:rsid w:val="002D6729"/>
    <w:rsid w:val="002D6E23"/>
    <w:rsid w:val="002E5E04"/>
    <w:rsid w:val="00310C05"/>
    <w:rsid w:val="00312D32"/>
    <w:rsid w:val="0032187A"/>
    <w:rsid w:val="00322CD6"/>
    <w:rsid w:val="0032373E"/>
    <w:rsid w:val="00330F48"/>
    <w:rsid w:val="0033390B"/>
    <w:rsid w:val="0033533B"/>
    <w:rsid w:val="00343856"/>
    <w:rsid w:val="0034491B"/>
    <w:rsid w:val="00351ED0"/>
    <w:rsid w:val="00353986"/>
    <w:rsid w:val="00354C16"/>
    <w:rsid w:val="00361BE9"/>
    <w:rsid w:val="00361C04"/>
    <w:rsid w:val="0036208F"/>
    <w:rsid w:val="0037016F"/>
    <w:rsid w:val="0037199A"/>
    <w:rsid w:val="00383CA2"/>
    <w:rsid w:val="00385064"/>
    <w:rsid w:val="0038588A"/>
    <w:rsid w:val="00386EF0"/>
    <w:rsid w:val="00391D71"/>
    <w:rsid w:val="00396FA4"/>
    <w:rsid w:val="003A078F"/>
    <w:rsid w:val="003A1E3C"/>
    <w:rsid w:val="003A3EFE"/>
    <w:rsid w:val="003B5AF0"/>
    <w:rsid w:val="003C78B2"/>
    <w:rsid w:val="003D1FF3"/>
    <w:rsid w:val="003E52C3"/>
    <w:rsid w:val="0040673A"/>
    <w:rsid w:val="0041008F"/>
    <w:rsid w:val="00411E06"/>
    <w:rsid w:val="00431228"/>
    <w:rsid w:val="00435AC8"/>
    <w:rsid w:val="00435F84"/>
    <w:rsid w:val="00436C0F"/>
    <w:rsid w:val="00442C59"/>
    <w:rsid w:val="0046431F"/>
    <w:rsid w:val="004822E3"/>
    <w:rsid w:val="00486F9E"/>
    <w:rsid w:val="00494054"/>
    <w:rsid w:val="004A04B2"/>
    <w:rsid w:val="004A3AAA"/>
    <w:rsid w:val="004A5164"/>
    <w:rsid w:val="004B068D"/>
    <w:rsid w:val="004B398B"/>
    <w:rsid w:val="004F0FE9"/>
    <w:rsid w:val="004F255E"/>
    <w:rsid w:val="005157B6"/>
    <w:rsid w:val="00516421"/>
    <w:rsid w:val="005204C2"/>
    <w:rsid w:val="00520FB2"/>
    <w:rsid w:val="00527B19"/>
    <w:rsid w:val="00532197"/>
    <w:rsid w:val="00532F26"/>
    <w:rsid w:val="00547EE0"/>
    <w:rsid w:val="0055396A"/>
    <w:rsid w:val="00560B22"/>
    <w:rsid w:val="00567DA5"/>
    <w:rsid w:val="00571DF8"/>
    <w:rsid w:val="005774D1"/>
    <w:rsid w:val="005777FA"/>
    <w:rsid w:val="0058647B"/>
    <w:rsid w:val="00587029"/>
    <w:rsid w:val="00587413"/>
    <w:rsid w:val="00594B7D"/>
    <w:rsid w:val="005960F1"/>
    <w:rsid w:val="005A0A84"/>
    <w:rsid w:val="005A7355"/>
    <w:rsid w:val="005C1C48"/>
    <w:rsid w:val="005C347D"/>
    <w:rsid w:val="005D1822"/>
    <w:rsid w:val="005F10A8"/>
    <w:rsid w:val="005F587B"/>
    <w:rsid w:val="0061326C"/>
    <w:rsid w:val="00613561"/>
    <w:rsid w:val="0062095B"/>
    <w:rsid w:val="00625767"/>
    <w:rsid w:val="006362F0"/>
    <w:rsid w:val="00642244"/>
    <w:rsid w:val="0064441C"/>
    <w:rsid w:val="00644F2D"/>
    <w:rsid w:val="006464E4"/>
    <w:rsid w:val="00646640"/>
    <w:rsid w:val="00646E6E"/>
    <w:rsid w:val="00655CCA"/>
    <w:rsid w:val="00661E93"/>
    <w:rsid w:val="00665182"/>
    <w:rsid w:val="00673EE2"/>
    <w:rsid w:val="006766BD"/>
    <w:rsid w:val="00694CE6"/>
    <w:rsid w:val="006A1D95"/>
    <w:rsid w:val="006A4A8D"/>
    <w:rsid w:val="006A6DA4"/>
    <w:rsid w:val="006B1ED3"/>
    <w:rsid w:val="006B3945"/>
    <w:rsid w:val="006C123D"/>
    <w:rsid w:val="006C392D"/>
    <w:rsid w:val="006D2664"/>
    <w:rsid w:val="006D37D8"/>
    <w:rsid w:val="006E36D9"/>
    <w:rsid w:val="006E3F43"/>
    <w:rsid w:val="006E6B25"/>
    <w:rsid w:val="006F346C"/>
    <w:rsid w:val="006F763E"/>
    <w:rsid w:val="0070676C"/>
    <w:rsid w:val="00714111"/>
    <w:rsid w:val="0071478D"/>
    <w:rsid w:val="0071535F"/>
    <w:rsid w:val="007176ED"/>
    <w:rsid w:val="0073339E"/>
    <w:rsid w:val="00733553"/>
    <w:rsid w:val="00747338"/>
    <w:rsid w:val="00747A97"/>
    <w:rsid w:val="00747E16"/>
    <w:rsid w:val="0075526C"/>
    <w:rsid w:val="00761D29"/>
    <w:rsid w:val="007667B6"/>
    <w:rsid w:val="00767717"/>
    <w:rsid w:val="00767EDD"/>
    <w:rsid w:val="00770DBA"/>
    <w:rsid w:val="00775901"/>
    <w:rsid w:val="007802F1"/>
    <w:rsid w:val="00780DB2"/>
    <w:rsid w:val="0079175D"/>
    <w:rsid w:val="007947F2"/>
    <w:rsid w:val="007B2E6F"/>
    <w:rsid w:val="007B3664"/>
    <w:rsid w:val="007D0927"/>
    <w:rsid w:val="007D3113"/>
    <w:rsid w:val="007D47CB"/>
    <w:rsid w:val="007D4BB4"/>
    <w:rsid w:val="007D71BD"/>
    <w:rsid w:val="007D7CE5"/>
    <w:rsid w:val="007E0E5B"/>
    <w:rsid w:val="007F23E0"/>
    <w:rsid w:val="007F536C"/>
    <w:rsid w:val="007F5B59"/>
    <w:rsid w:val="008000B2"/>
    <w:rsid w:val="008051B8"/>
    <w:rsid w:val="00807825"/>
    <w:rsid w:val="00813E00"/>
    <w:rsid w:val="00820C89"/>
    <w:rsid w:val="00826A2E"/>
    <w:rsid w:val="00854C0B"/>
    <w:rsid w:val="008559CA"/>
    <w:rsid w:val="00884E3A"/>
    <w:rsid w:val="0088545A"/>
    <w:rsid w:val="00885D82"/>
    <w:rsid w:val="0088652D"/>
    <w:rsid w:val="00887ADC"/>
    <w:rsid w:val="0089096E"/>
    <w:rsid w:val="00892254"/>
    <w:rsid w:val="008932C4"/>
    <w:rsid w:val="008932DA"/>
    <w:rsid w:val="008932FD"/>
    <w:rsid w:val="00894FB9"/>
    <w:rsid w:val="00896B65"/>
    <w:rsid w:val="008B0F00"/>
    <w:rsid w:val="008B4453"/>
    <w:rsid w:val="008C166B"/>
    <w:rsid w:val="008C7BF3"/>
    <w:rsid w:val="008D36BA"/>
    <w:rsid w:val="008F22DE"/>
    <w:rsid w:val="00900573"/>
    <w:rsid w:val="00900DD8"/>
    <w:rsid w:val="00910933"/>
    <w:rsid w:val="00913DAB"/>
    <w:rsid w:val="00914A14"/>
    <w:rsid w:val="00934E0C"/>
    <w:rsid w:val="00936F3D"/>
    <w:rsid w:val="00942AA5"/>
    <w:rsid w:val="0094523D"/>
    <w:rsid w:val="009635A6"/>
    <w:rsid w:val="00963A37"/>
    <w:rsid w:val="0096560A"/>
    <w:rsid w:val="00975DBD"/>
    <w:rsid w:val="00975F9D"/>
    <w:rsid w:val="00992FA2"/>
    <w:rsid w:val="00995011"/>
    <w:rsid w:val="00997256"/>
    <w:rsid w:val="009A2C2C"/>
    <w:rsid w:val="009A40CB"/>
    <w:rsid w:val="009A6471"/>
    <w:rsid w:val="009A7648"/>
    <w:rsid w:val="009B11FC"/>
    <w:rsid w:val="009D1F32"/>
    <w:rsid w:val="009D572B"/>
    <w:rsid w:val="009E0E2A"/>
    <w:rsid w:val="009E1B4D"/>
    <w:rsid w:val="009F7E2E"/>
    <w:rsid w:val="00A074E7"/>
    <w:rsid w:val="00A14599"/>
    <w:rsid w:val="00A24590"/>
    <w:rsid w:val="00A251A7"/>
    <w:rsid w:val="00A269EC"/>
    <w:rsid w:val="00A30036"/>
    <w:rsid w:val="00A30D9D"/>
    <w:rsid w:val="00A3272C"/>
    <w:rsid w:val="00A35505"/>
    <w:rsid w:val="00A44849"/>
    <w:rsid w:val="00A56EFE"/>
    <w:rsid w:val="00A56FA3"/>
    <w:rsid w:val="00A62666"/>
    <w:rsid w:val="00A644EE"/>
    <w:rsid w:val="00A6628B"/>
    <w:rsid w:val="00A66415"/>
    <w:rsid w:val="00A70F07"/>
    <w:rsid w:val="00A714B0"/>
    <w:rsid w:val="00A73126"/>
    <w:rsid w:val="00A74DB7"/>
    <w:rsid w:val="00A77549"/>
    <w:rsid w:val="00A82517"/>
    <w:rsid w:val="00A94989"/>
    <w:rsid w:val="00A95D2F"/>
    <w:rsid w:val="00AB0828"/>
    <w:rsid w:val="00AB326E"/>
    <w:rsid w:val="00AB5B00"/>
    <w:rsid w:val="00AC6DF0"/>
    <w:rsid w:val="00AD051F"/>
    <w:rsid w:val="00AE17BD"/>
    <w:rsid w:val="00AE760A"/>
    <w:rsid w:val="00AF1BF1"/>
    <w:rsid w:val="00AF29E0"/>
    <w:rsid w:val="00AF737E"/>
    <w:rsid w:val="00B04B1B"/>
    <w:rsid w:val="00B05B4D"/>
    <w:rsid w:val="00B06E20"/>
    <w:rsid w:val="00B169CA"/>
    <w:rsid w:val="00B233DE"/>
    <w:rsid w:val="00B26946"/>
    <w:rsid w:val="00B36F79"/>
    <w:rsid w:val="00B40918"/>
    <w:rsid w:val="00B6466B"/>
    <w:rsid w:val="00B65C76"/>
    <w:rsid w:val="00B71990"/>
    <w:rsid w:val="00B73623"/>
    <w:rsid w:val="00B8655B"/>
    <w:rsid w:val="00BC2913"/>
    <w:rsid w:val="00BD0332"/>
    <w:rsid w:val="00BD276A"/>
    <w:rsid w:val="00BF4E76"/>
    <w:rsid w:val="00C133BF"/>
    <w:rsid w:val="00C25E7B"/>
    <w:rsid w:val="00C32128"/>
    <w:rsid w:val="00C37164"/>
    <w:rsid w:val="00C442A0"/>
    <w:rsid w:val="00C470AE"/>
    <w:rsid w:val="00C50FD5"/>
    <w:rsid w:val="00C5327C"/>
    <w:rsid w:val="00C5731E"/>
    <w:rsid w:val="00C64F10"/>
    <w:rsid w:val="00C66502"/>
    <w:rsid w:val="00C666FD"/>
    <w:rsid w:val="00C672CC"/>
    <w:rsid w:val="00C72078"/>
    <w:rsid w:val="00C72DC4"/>
    <w:rsid w:val="00C74591"/>
    <w:rsid w:val="00C77CE9"/>
    <w:rsid w:val="00C805F5"/>
    <w:rsid w:val="00CA4F16"/>
    <w:rsid w:val="00CB4A11"/>
    <w:rsid w:val="00CC5618"/>
    <w:rsid w:val="00CD0D6D"/>
    <w:rsid w:val="00CD1CF9"/>
    <w:rsid w:val="00CE19E4"/>
    <w:rsid w:val="00CF300C"/>
    <w:rsid w:val="00CF33A2"/>
    <w:rsid w:val="00CF35DE"/>
    <w:rsid w:val="00CF3709"/>
    <w:rsid w:val="00CF5872"/>
    <w:rsid w:val="00D00155"/>
    <w:rsid w:val="00D011A7"/>
    <w:rsid w:val="00D06C5C"/>
    <w:rsid w:val="00D2460A"/>
    <w:rsid w:val="00D331FE"/>
    <w:rsid w:val="00D3499C"/>
    <w:rsid w:val="00D4039D"/>
    <w:rsid w:val="00D47421"/>
    <w:rsid w:val="00D5486B"/>
    <w:rsid w:val="00D56A46"/>
    <w:rsid w:val="00D573FB"/>
    <w:rsid w:val="00D57571"/>
    <w:rsid w:val="00D644E4"/>
    <w:rsid w:val="00D70BAB"/>
    <w:rsid w:val="00D75526"/>
    <w:rsid w:val="00D9377F"/>
    <w:rsid w:val="00D97503"/>
    <w:rsid w:val="00DA0346"/>
    <w:rsid w:val="00DA13C8"/>
    <w:rsid w:val="00DA25D7"/>
    <w:rsid w:val="00DA49BF"/>
    <w:rsid w:val="00DC01EC"/>
    <w:rsid w:val="00DC6583"/>
    <w:rsid w:val="00DD3B2B"/>
    <w:rsid w:val="00DE1AB6"/>
    <w:rsid w:val="00DF6771"/>
    <w:rsid w:val="00E00555"/>
    <w:rsid w:val="00E052D8"/>
    <w:rsid w:val="00E136F9"/>
    <w:rsid w:val="00E14FC3"/>
    <w:rsid w:val="00E15924"/>
    <w:rsid w:val="00E24F5B"/>
    <w:rsid w:val="00E25205"/>
    <w:rsid w:val="00E25D66"/>
    <w:rsid w:val="00E27DEE"/>
    <w:rsid w:val="00E30A3B"/>
    <w:rsid w:val="00E329E4"/>
    <w:rsid w:val="00E33B5D"/>
    <w:rsid w:val="00E34F18"/>
    <w:rsid w:val="00E40237"/>
    <w:rsid w:val="00E42DE4"/>
    <w:rsid w:val="00E4399A"/>
    <w:rsid w:val="00E60A02"/>
    <w:rsid w:val="00E709A9"/>
    <w:rsid w:val="00E7778E"/>
    <w:rsid w:val="00E87A80"/>
    <w:rsid w:val="00EA417D"/>
    <w:rsid w:val="00EA4771"/>
    <w:rsid w:val="00EB46BB"/>
    <w:rsid w:val="00EB74E8"/>
    <w:rsid w:val="00EC3928"/>
    <w:rsid w:val="00ED1701"/>
    <w:rsid w:val="00ED4E8A"/>
    <w:rsid w:val="00EE02B4"/>
    <w:rsid w:val="00EF48EE"/>
    <w:rsid w:val="00EF6C18"/>
    <w:rsid w:val="00F1082D"/>
    <w:rsid w:val="00F1138B"/>
    <w:rsid w:val="00F13F6C"/>
    <w:rsid w:val="00F17023"/>
    <w:rsid w:val="00F179C1"/>
    <w:rsid w:val="00F23746"/>
    <w:rsid w:val="00F25BB9"/>
    <w:rsid w:val="00F35A7F"/>
    <w:rsid w:val="00F501E9"/>
    <w:rsid w:val="00F5778B"/>
    <w:rsid w:val="00F61F2D"/>
    <w:rsid w:val="00F836DC"/>
    <w:rsid w:val="00F94EB1"/>
    <w:rsid w:val="00F95095"/>
    <w:rsid w:val="00F96741"/>
    <w:rsid w:val="00F968B9"/>
    <w:rsid w:val="00FA25C6"/>
    <w:rsid w:val="00FA679E"/>
    <w:rsid w:val="00FB0A43"/>
    <w:rsid w:val="00FB697E"/>
    <w:rsid w:val="00FD1821"/>
    <w:rsid w:val="00FE152A"/>
    <w:rsid w:val="00FE4A8A"/>
    <w:rsid w:val="00FF3E63"/>
    <w:rsid w:val="00FF5745"/>
    <w:rsid w:val="00FF5B46"/>
    <w:rsid w:val="00FF71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verflowPunct w:val="0"/>
      <w:autoSpaceDE w:val="0"/>
      <w:autoSpaceDN w:val="0"/>
      <w:adjustRightInd w:val="0"/>
      <w:textAlignment w:val="baseline"/>
      <w:outlineLvl w:val="0"/>
    </w:pPr>
    <w:rPr>
      <w:sz w:val="22"/>
      <w:szCs w:val="20"/>
      <w:u w:val="single"/>
    </w:rPr>
  </w:style>
  <w:style w:type="paragraph" w:styleId="Heading2">
    <w:name w:val="heading 2"/>
    <w:basedOn w:val="Normal"/>
    <w:next w:val="Normal"/>
    <w:qFormat/>
    <w:pPr>
      <w:keepNext/>
      <w:outlineLvl w:val="1"/>
    </w:pPr>
    <w:rPr>
      <w:rFonts w:ascii="Arial" w:hAnsi="Arial" w:cs="Arial"/>
      <w:sz w:val="32"/>
    </w:rPr>
  </w:style>
  <w:style w:type="paragraph" w:styleId="Heading3">
    <w:name w:val="heading 3"/>
    <w:basedOn w:val="Normal"/>
    <w:next w:val="Normal"/>
    <w:qFormat/>
    <w:pPr>
      <w:keepNext/>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s>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BodyTextIndent3">
    <w:name w:val="Body Text Indent 3"/>
    <w:basedOn w:val="Normal"/>
    <w:pPr>
      <w:ind w:left="720" w:hanging="360"/>
    </w:pPr>
  </w:style>
  <w:style w:type="paragraph" w:styleId="BodyText">
    <w:name w:val="Body Text"/>
    <w:basedOn w:val="Normal"/>
    <w:pPr>
      <w:widowControl w:val="0"/>
      <w:overflowPunct w:val="0"/>
      <w:autoSpaceDE w:val="0"/>
      <w:autoSpaceDN w:val="0"/>
      <w:adjustRightInd w:val="0"/>
      <w:textAlignment w:val="baseline"/>
    </w:pPr>
    <w:rPr>
      <w:sz w:val="22"/>
      <w:szCs w:val="20"/>
    </w:rPr>
  </w:style>
  <w:style w:type="paragraph" w:styleId="BlockText">
    <w:name w:val="Block Text"/>
    <w:basedOn w:val="Normal"/>
    <w:pPr>
      <w:widowControl w:val="0"/>
      <w:overflowPunct w:val="0"/>
      <w:autoSpaceDE w:val="0"/>
      <w:autoSpaceDN w:val="0"/>
      <w:adjustRightInd w:val="0"/>
      <w:ind w:left="1440" w:right="720"/>
      <w:textAlignment w:val="baseline"/>
    </w:pPr>
    <w:rPr>
      <w:i/>
      <w:sz w:val="22"/>
      <w:szCs w:val="20"/>
    </w:rPr>
  </w:style>
  <w:style w:type="paragraph" w:styleId="FootnoteText">
    <w:name w:val="footnote text"/>
    <w:basedOn w:val="Normal"/>
    <w:semiHidden/>
    <w:rsid w:val="00F61F2D"/>
    <w:rPr>
      <w:sz w:val="20"/>
      <w:szCs w:val="20"/>
    </w:rPr>
  </w:style>
  <w:style w:type="character" w:styleId="FootnoteReference">
    <w:name w:val="footnote reference"/>
    <w:semiHidden/>
    <w:rsid w:val="00F61F2D"/>
    <w:rPr>
      <w:vertAlign w:val="superscript"/>
    </w:rPr>
  </w:style>
  <w:style w:type="paragraph" w:customStyle="1" w:styleId="GroupWiseView">
    <w:name w:val="GroupWiseView"/>
    <w:rsid w:val="001E71B4"/>
    <w:pPr>
      <w:widowControl w:val="0"/>
      <w:autoSpaceDE w:val="0"/>
      <w:autoSpaceDN w:val="0"/>
      <w:adjustRightInd w:val="0"/>
    </w:pPr>
    <w:rPr>
      <w:rFonts w:ascii="Tahoma" w:hAnsi="Tahoma"/>
      <w:sz w:val="22"/>
      <w:szCs w:val="22"/>
    </w:rPr>
  </w:style>
  <w:style w:type="paragraph" w:customStyle="1" w:styleId="Default">
    <w:name w:val="Default"/>
    <w:rsid w:val="00E136F9"/>
    <w:pPr>
      <w:autoSpaceDE w:val="0"/>
      <w:autoSpaceDN w:val="0"/>
      <w:adjustRightInd w:val="0"/>
    </w:pPr>
    <w:rPr>
      <w:color w:val="000000"/>
      <w:sz w:val="24"/>
      <w:szCs w:val="24"/>
    </w:rPr>
  </w:style>
  <w:style w:type="paragraph" w:styleId="ListParagraph">
    <w:name w:val="List Paragraph"/>
    <w:basedOn w:val="Normal"/>
    <w:uiPriority w:val="34"/>
    <w:qFormat/>
    <w:rsid w:val="00EA417D"/>
    <w:pPr>
      <w:ind w:left="720"/>
      <w:contextualSpacing/>
    </w:pPr>
  </w:style>
  <w:style w:type="character" w:customStyle="1" w:styleId="FooterChar">
    <w:name w:val="Footer Char"/>
    <w:basedOn w:val="DefaultParagraphFont"/>
    <w:link w:val="Footer"/>
    <w:uiPriority w:val="99"/>
    <w:rsid w:val="00D331FE"/>
    <w:rPr>
      <w:sz w:val="24"/>
      <w:szCs w:val="24"/>
    </w:rPr>
  </w:style>
  <w:style w:type="table" w:styleId="TableGrid">
    <w:name w:val="Table Grid"/>
    <w:basedOn w:val="TableNormal"/>
    <w:rsid w:val="006651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verflowPunct w:val="0"/>
      <w:autoSpaceDE w:val="0"/>
      <w:autoSpaceDN w:val="0"/>
      <w:adjustRightInd w:val="0"/>
      <w:textAlignment w:val="baseline"/>
      <w:outlineLvl w:val="0"/>
    </w:pPr>
    <w:rPr>
      <w:sz w:val="22"/>
      <w:szCs w:val="20"/>
      <w:u w:val="single"/>
    </w:rPr>
  </w:style>
  <w:style w:type="paragraph" w:styleId="Heading2">
    <w:name w:val="heading 2"/>
    <w:basedOn w:val="Normal"/>
    <w:next w:val="Normal"/>
    <w:qFormat/>
    <w:pPr>
      <w:keepNext/>
      <w:outlineLvl w:val="1"/>
    </w:pPr>
    <w:rPr>
      <w:rFonts w:ascii="Arial" w:hAnsi="Arial" w:cs="Arial"/>
      <w:sz w:val="32"/>
    </w:rPr>
  </w:style>
  <w:style w:type="paragraph" w:styleId="Heading3">
    <w:name w:val="heading 3"/>
    <w:basedOn w:val="Normal"/>
    <w:next w:val="Normal"/>
    <w:qFormat/>
    <w:pPr>
      <w:keepNext/>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s>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BodyTextIndent3">
    <w:name w:val="Body Text Indent 3"/>
    <w:basedOn w:val="Normal"/>
    <w:pPr>
      <w:ind w:left="720" w:hanging="360"/>
    </w:pPr>
  </w:style>
  <w:style w:type="paragraph" w:styleId="BodyText">
    <w:name w:val="Body Text"/>
    <w:basedOn w:val="Normal"/>
    <w:pPr>
      <w:widowControl w:val="0"/>
      <w:overflowPunct w:val="0"/>
      <w:autoSpaceDE w:val="0"/>
      <w:autoSpaceDN w:val="0"/>
      <w:adjustRightInd w:val="0"/>
      <w:textAlignment w:val="baseline"/>
    </w:pPr>
    <w:rPr>
      <w:sz w:val="22"/>
      <w:szCs w:val="20"/>
    </w:rPr>
  </w:style>
  <w:style w:type="paragraph" w:styleId="BlockText">
    <w:name w:val="Block Text"/>
    <w:basedOn w:val="Normal"/>
    <w:pPr>
      <w:widowControl w:val="0"/>
      <w:overflowPunct w:val="0"/>
      <w:autoSpaceDE w:val="0"/>
      <w:autoSpaceDN w:val="0"/>
      <w:adjustRightInd w:val="0"/>
      <w:ind w:left="1440" w:right="720"/>
      <w:textAlignment w:val="baseline"/>
    </w:pPr>
    <w:rPr>
      <w:i/>
      <w:sz w:val="22"/>
      <w:szCs w:val="20"/>
    </w:rPr>
  </w:style>
  <w:style w:type="paragraph" w:styleId="FootnoteText">
    <w:name w:val="footnote text"/>
    <w:basedOn w:val="Normal"/>
    <w:semiHidden/>
    <w:rsid w:val="00F61F2D"/>
    <w:rPr>
      <w:sz w:val="20"/>
      <w:szCs w:val="20"/>
    </w:rPr>
  </w:style>
  <w:style w:type="character" w:styleId="FootnoteReference">
    <w:name w:val="footnote reference"/>
    <w:semiHidden/>
    <w:rsid w:val="00F61F2D"/>
    <w:rPr>
      <w:vertAlign w:val="superscript"/>
    </w:rPr>
  </w:style>
  <w:style w:type="paragraph" w:customStyle="1" w:styleId="GroupWiseView">
    <w:name w:val="GroupWiseView"/>
    <w:rsid w:val="001E71B4"/>
    <w:pPr>
      <w:widowControl w:val="0"/>
      <w:autoSpaceDE w:val="0"/>
      <w:autoSpaceDN w:val="0"/>
      <w:adjustRightInd w:val="0"/>
    </w:pPr>
    <w:rPr>
      <w:rFonts w:ascii="Tahoma" w:hAnsi="Tahoma"/>
      <w:sz w:val="22"/>
      <w:szCs w:val="22"/>
    </w:rPr>
  </w:style>
  <w:style w:type="paragraph" w:customStyle="1" w:styleId="Default">
    <w:name w:val="Default"/>
    <w:rsid w:val="00E136F9"/>
    <w:pPr>
      <w:autoSpaceDE w:val="0"/>
      <w:autoSpaceDN w:val="0"/>
      <w:adjustRightInd w:val="0"/>
    </w:pPr>
    <w:rPr>
      <w:color w:val="000000"/>
      <w:sz w:val="24"/>
      <w:szCs w:val="24"/>
    </w:rPr>
  </w:style>
  <w:style w:type="paragraph" w:styleId="ListParagraph">
    <w:name w:val="List Paragraph"/>
    <w:basedOn w:val="Normal"/>
    <w:uiPriority w:val="34"/>
    <w:qFormat/>
    <w:rsid w:val="00EA417D"/>
    <w:pPr>
      <w:ind w:left="720"/>
      <w:contextualSpacing/>
    </w:pPr>
  </w:style>
  <w:style w:type="character" w:customStyle="1" w:styleId="FooterChar">
    <w:name w:val="Footer Char"/>
    <w:basedOn w:val="DefaultParagraphFont"/>
    <w:link w:val="Footer"/>
    <w:uiPriority w:val="99"/>
    <w:rsid w:val="00D331FE"/>
    <w:rPr>
      <w:sz w:val="24"/>
      <w:szCs w:val="24"/>
    </w:rPr>
  </w:style>
  <w:style w:type="table" w:styleId="TableGrid">
    <w:name w:val="Table Grid"/>
    <w:basedOn w:val="TableNormal"/>
    <w:rsid w:val="006651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180040">
      <w:bodyDiv w:val="1"/>
      <w:marLeft w:val="0"/>
      <w:marRight w:val="0"/>
      <w:marTop w:val="0"/>
      <w:marBottom w:val="0"/>
      <w:divBdr>
        <w:top w:val="none" w:sz="0" w:space="0" w:color="auto"/>
        <w:left w:val="none" w:sz="0" w:space="0" w:color="auto"/>
        <w:bottom w:val="none" w:sz="0" w:space="0" w:color="auto"/>
        <w:right w:val="none" w:sz="0" w:space="0" w:color="auto"/>
      </w:divBdr>
    </w:div>
    <w:div w:id="167446306">
      <w:bodyDiv w:val="1"/>
      <w:marLeft w:val="0"/>
      <w:marRight w:val="0"/>
      <w:marTop w:val="0"/>
      <w:marBottom w:val="0"/>
      <w:divBdr>
        <w:top w:val="none" w:sz="0" w:space="0" w:color="auto"/>
        <w:left w:val="none" w:sz="0" w:space="0" w:color="auto"/>
        <w:bottom w:val="none" w:sz="0" w:space="0" w:color="auto"/>
        <w:right w:val="none" w:sz="0" w:space="0" w:color="auto"/>
      </w:divBdr>
    </w:div>
    <w:div w:id="1542202432">
      <w:bodyDiv w:val="1"/>
      <w:marLeft w:val="0"/>
      <w:marRight w:val="0"/>
      <w:marTop w:val="0"/>
      <w:marBottom w:val="0"/>
      <w:divBdr>
        <w:top w:val="none" w:sz="0" w:space="0" w:color="auto"/>
        <w:left w:val="none" w:sz="0" w:space="0" w:color="auto"/>
        <w:bottom w:val="none" w:sz="0" w:space="0" w:color="auto"/>
        <w:right w:val="none" w:sz="0" w:space="0" w:color="auto"/>
      </w:divBdr>
    </w:div>
    <w:div w:id="1661687232">
      <w:bodyDiv w:val="1"/>
      <w:marLeft w:val="0"/>
      <w:marRight w:val="0"/>
      <w:marTop w:val="0"/>
      <w:marBottom w:val="0"/>
      <w:divBdr>
        <w:top w:val="none" w:sz="0" w:space="0" w:color="auto"/>
        <w:left w:val="none" w:sz="0" w:space="0" w:color="auto"/>
        <w:bottom w:val="none" w:sz="0" w:space="0" w:color="auto"/>
        <w:right w:val="none" w:sz="0" w:space="0" w:color="auto"/>
      </w:divBdr>
    </w:div>
    <w:div w:id="1730228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eader" Target="header3.xml"/><Relationship Id="rId10" Type="http://schemas.openxmlformats.org/officeDocument/2006/relationships/image" Target="media/image2.emf"/><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474F17-BE6A-449D-AEA5-70E312472A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30</Pages>
  <Words>8492</Words>
  <Characters>46482</Characters>
  <Application>Microsoft Office Word</Application>
  <DocSecurity>0</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54865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Needlemen</dc:creator>
  <cp:lastModifiedBy>Rick Knowland</cp:lastModifiedBy>
  <cp:revision>20</cp:revision>
  <cp:lastPrinted>2015-06-05T18:45:00Z</cp:lastPrinted>
  <dcterms:created xsi:type="dcterms:W3CDTF">2016-01-15T18:23:00Z</dcterms:created>
  <dcterms:modified xsi:type="dcterms:W3CDTF">2016-01-21T20:40:00Z</dcterms:modified>
</cp:coreProperties>
</file>