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70" w:rsidRDefault="003B1170" w:rsidP="003B1170">
      <w:pPr>
        <w:pStyle w:val="NoSpacing"/>
      </w:pPr>
    </w:p>
    <w:p w:rsidR="00746175" w:rsidRDefault="00746175" w:rsidP="003B1170">
      <w:pPr>
        <w:pStyle w:val="NoSpacing"/>
        <w:rPr>
          <w:rFonts w:ascii="Times New Roman" w:hAnsi="Times New Roman" w:cs="Times New Roman"/>
          <w:sz w:val="24"/>
          <w:szCs w:val="24"/>
        </w:rPr>
      </w:pPr>
    </w:p>
    <w:p w:rsidR="00E16109" w:rsidRDefault="00D42A85" w:rsidP="003B1170">
      <w:pPr>
        <w:pStyle w:val="NoSpacing"/>
        <w:rPr>
          <w:rFonts w:ascii="Times New Roman" w:hAnsi="Times New Roman" w:cs="Times New Roman"/>
          <w:sz w:val="24"/>
          <w:szCs w:val="24"/>
        </w:rPr>
      </w:pPr>
      <w:r>
        <w:rPr>
          <w:rFonts w:ascii="Times New Roman" w:hAnsi="Times New Roman" w:cs="Times New Roman"/>
          <w:sz w:val="24"/>
          <w:szCs w:val="24"/>
        </w:rPr>
        <w:t>October</w:t>
      </w:r>
      <w:bookmarkStart w:id="0" w:name="_GoBack"/>
      <w:bookmarkEnd w:id="0"/>
      <w:r>
        <w:rPr>
          <w:rFonts w:ascii="Times New Roman" w:hAnsi="Times New Roman" w:cs="Times New Roman"/>
          <w:sz w:val="24"/>
          <w:szCs w:val="24"/>
        </w:rPr>
        <w:t xml:space="preserve"> 2</w:t>
      </w:r>
      <w:r w:rsidR="00E16109">
        <w:rPr>
          <w:rFonts w:ascii="Times New Roman" w:hAnsi="Times New Roman" w:cs="Times New Roman"/>
          <w:sz w:val="24"/>
          <w:szCs w:val="24"/>
        </w:rPr>
        <w:t>, 2015</w:t>
      </w:r>
    </w:p>
    <w:p w:rsidR="00E16109" w:rsidRDefault="00E16109" w:rsidP="003B1170">
      <w:pPr>
        <w:pStyle w:val="NoSpacing"/>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and Kathleen </w:t>
      </w:r>
      <w:proofErr w:type="spellStart"/>
      <w:r>
        <w:rPr>
          <w:rFonts w:ascii="Times New Roman" w:hAnsi="Times New Roman" w:cs="Times New Roman"/>
          <w:sz w:val="24"/>
          <w:szCs w:val="24"/>
        </w:rPr>
        <w:t>Rokowski</w:t>
      </w:r>
      <w:proofErr w:type="spellEnd"/>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15 Sandy Toes Ln.</w:t>
      </w: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Windham, ME 04062</w:t>
      </w:r>
    </w:p>
    <w:p w:rsidR="00E16109" w:rsidRDefault="00E16109" w:rsidP="003B1170">
      <w:pPr>
        <w:pStyle w:val="NoSpacing"/>
        <w:rPr>
          <w:rFonts w:ascii="Times New Roman" w:hAnsi="Times New Roman" w:cs="Times New Roman"/>
          <w:sz w:val="24"/>
          <w:szCs w:val="24"/>
        </w:rPr>
      </w:pPr>
    </w:p>
    <w:p w:rsidR="00746175" w:rsidRDefault="00746175"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Re:</w:t>
      </w:r>
      <w:r w:rsidR="006E69E4">
        <w:rPr>
          <w:rFonts w:ascii="Times New Roman" w:hAnsi="Times New Roman" w:cs="Times New Roman"/>
          <w:sz w:val="24"/>
          <w:szCs w:val="24"/>
        </w:rPr>
        <w:t xml:space="preserve"> </w:t>
      </w:r>
      <w:r>
        <w:rPr>
          <w:rFonts w:ascii="Times New Roman" w:hAnsi="Times New Roman" w:cs="Times New Roman"/>
          <w:sz w:val="24"/>
          <w:szCs w:val="24"/>
        </w:rPr>
        <w:t>16 Alder St. – 033 J014 – B-2b Community Business Zone – Unpermitted use</w:t>
      </w:r>
    </w:p>
    <w:p w:rsidR="00E16109" w:rsidRDefault="00E16109"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Mr. and Mrs. </w:t>
      </w:r>
      <w:proofErr w:type="spellStart"/>
      <w:r>
        <w:rPr>
          <w:rFonts w:ascii="Times New Roman" w:hAnsi="Times New Roman" w:cs="Times New Roman"/>
          <w:sz w:val="24"/>
          <w:szCs w:val="24"/>
        </w:rPr>
        <w:t>Rokowski</w:t>
      </w:r>
      <w:proofErr w:type="spellEnd"/>
      <w:r>
        <w:rPr>
          <w:rFonts w:ascii="Times New Roman" w:hAnsi="Times New Roman" w:cs="Times New Roman"/>
          <w:sz w:val="24"/>
          <w:szCs w:val="24"/>
        </w:rPr>
        <w:t>:</w:t>
      </w:r>
    </w:p>
    <w:p w:rsidR="00E16109" w:rsidRDefault="00E16109" w:rsidP="00E16109">
      <w:pPr>
        <w:spacing w:after="0" w:line="240" w:lineRule="auto"/>
        <w:rPr>
          <w:rFonts w:ascii="Times New Roman" w:hAnsi="Times New Roman" w:cs="Times New Roman"/>
          <w:sz w:val="24"/>
          <w:szCs w:val="24"/>
        </w:rPr>
      </w:pPr>
    </w:p>
    <w:p w:rsidR="00E16109" w:rsidRDefault="00291C68"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On September 16</w:t>
      </w:r>
      <w:r w:rsidR="00E16109">
        <w:rPr>
          <w:rFonts w:ascii="Times New Roman" w:hAnsi="Times New Roman" w:cs="Times New Roman"/>
          <w:sz w:val="24"/>
          <w:szCs w:val="24"/>
        </w:rPr>
        <w:t>,</w:t>
      </w:r>
      <w:r>
        <w:rPr>
          <w:rFonts w:ascii="Times New Roman" w:hAnsi="Times New Roman" w:cs="Times New Roman"/>
          <w:sz w:val="24"/>
          <w:szCs w:val="24"/>
        </w:rPr>
        <w:t xml:space="preserve"> 2015,</w:t>
      </w:r>
      <w:r w:rsidR="00E16109">
        <w:rPr>
          <w:rFonts w:ascii="Times New Roman" w:hAnsi="Times New Roman" w:cs="Times New Roman"/>
          <w:sz w:val="24"/>
          <w:szCs w:val="24"/>
        </w:rPr>
        <w:t xml:space="preserve"> Code Enforcement Officer Chuck </w:t>
      </w:r>
      <w:proofErr w:type="spellStart"/>
      <w:r w:rsidR="00E16109">
        <w:rPr>
          <w:rFonts w:ascii="Times New Roman" w:hAnsi="Times New Roman" w:cs="Times New Roman"/>
          <w:sz w:val="24"/>
          <w:szCs w:val="24"/>
        </w:rPr>
        <w:t>Fagone</w:t>
      </w:r>
      <w:proofErr w:type="spellEnd"/>
      <w:r w:rsidR="00E16109">
        <w:rPr>
          <w:rFonts w:ascii="Times New Roman" w:hAnsi="Times New Roman" w:cs="Times New Roman"/>
          <w:sz w:val="24"/>
          <w:szCs w:val="24"/>
        </w:rPr>
        <w:t xml:space="preserve"> inspected your property at 18 Alder St.  During the inspection, he found that the building was being used as a two-family dwelling.  Our records show that the</w:t>
      </w:r>
      <w:r w:rsidR="005D18B7">
        <w:rPr>
          <w:rFonts w:ascii="Times New Roman" w:hAnsi="Times New Roman" w:cs="Times New Roman"/>
          <w:sz w:val="24"/>
          <w:szCs w:val="24"/>
        </w:rPr>
        <w:t xml:space="preserve"> last legal use of the property wa</w:t>
      </w:r>
      <w:r w:rsidR="00E16109">
        <w:rPr>
          <w:rFonts w:ascii="Times New Roman" w:hAnsi="Times New Roman" w:cs="Times New Roman"/>
          <w:sz w:val="24"/>
          <w:szCs w:val="24"/>
        </w:rPr>
        <w:t xml:space="preserve">s a homeless shelter.  </w:t>
      </w:r>
      <w:r w:rsidR="005D18B7">
        <w:rPr>
          <w:rFonts w:ascii="Times New Roman" w:hAnsi="Times New Roman" w:cs="Times New Roman"/>
          <w:sz w:val="24"/>
          <w:szCs w:val="24"/>
        </w:rPr>
        <w:t xml:space="preserve">The most recent permit </w:t>
      </w:r>
      <w:r w:rsidR="00286369">
        <w:rPr>
          <w:rFonts w:ascii="Times New Roman" w:hAnsi="Times New Roman" w:cs="Times New Roman"/>
          <w:sz w:val="24"/>
          <w:szCs w:val="24"/>
        </w:rPr>
        <w:t>was issued in</w:t>
      </w:r>
      <w:r w:rsidR="00E16109">
        <w:rPr>
          <w:rFonts w:ascii="Times New Roman" w:hAnsi="Times New Roman" w:cs="Times New Roman"/>
          <w:sz w:val="24"/>
          <w:szCs w:val="24"/>
        </w:rPr>
        <w:t xml:space="preserve"> 19</w:t>
      </w:r>
      <w:r w:rsidR="00286369">
        <w:rPr>
          <w:rFonts w:ascii="Times New Roman" w:hAnsi="Times New Roman" w:cs="Times New Roman"/>
          <w:sz w:val="24"/>
          <w:szCs w:val="24"/>
        </w:rPr>
        <w:t>88 (Permit #458), changing</w:t>
      </w:r>
      <w:r w:rsidR="00E16109">
        <w:rPr>
          <w:rFonts w:ascii="Times New Roman" w:hAnsi="Times New Roman" w:cs="Times New Roman"/>
          <w:sz w:val="24"/>
          <w:szCs w:val="24"/>
        </w:rPr>
        <w:t xml:space="preserve"> the use from a two-family dwelling to a homeless shelter.  Since another permit was never filed to change the use back to a two-family dwelling, you need to bring your property into compliance.</w:t>
      </w:r>
    </w:p>
    <w:p w:rsidR="00E16109" w:rsidRDefault="00E16109"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This property, 16 Alder Street, is located in the B-2b Community Business Zone.  Two-family dwellings are allowed in this zone.  Section 14-185 of the land use ordinance states that the required land area per dwelling unit is 435 square feet, and it appears that 16 Alder Street would meet this requirement based on</w:t>
      </w:r>
      <w:r w:rsidR="005D18B7">
        <w:rPr>
          <w:rFonts w:ascii="Times New Roman" w:hAnsi="Times New Roman" w:cs="Times New Roman"/>
          <w:sz w:val="24"/>
          <w:szCs w:val="24"/>
        </w:rPr>
        <w:t xml:space="preserve"> the lot size in the assessment</w:t>
      </w:r>
      <w:r>
        <w:rPr>
          <w:rFonts w:ascii="Times New Roman" w:hAnsi="Times New Roman" w:cs="Times New Roman"/>
          <w:sz w:val="24"/>
          <w:szCs w:val="24"/>
        </w:rPr>
        <w:t xml:space="preserve"> records.</w:t>
      </w:r>
    </w:p>
    <w:p w:rsidR="00E16109" w:rsidRDefault="00E16109"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Enclosed please find an application that can be used to change the use of this property to a two-family dwelling, as well as an application for an administrative authorization from our Planning divi</w:t>
      </w:r>
      <w:r w:rsidR="00746175">
        <w:rPr>
          <w:rFonts w:ascii="Times New Roman" w:hAnsi="Times New Roman" w:cs="Times New Roman"/>
          <w:sz w:val="24"/>
          <w:szCs w:val="24"/>
        </w:rPr>
        <w:t>sion, which</w:t>
      </w:r>
      <w:r>
        <w:rPr>
          <w:rFonts w:ascii="Times New Roman" w:hAnsi="Times New Roman" w:cs="Times New Roman"/>
          <w:sz w:val="24"/>
          <w:szCs w:val="24"/>
        </w:rPr>
        <w:t xml:space="preserve"> would also be needed.  The applications explain the process and</w:t>
      </w:r>
      <w:r w:rsidR="00291C68">
        <w:rPr>
          <w:rFonts w:ascii="Times New Roman" w:hAnsi="Times New Roman" w:cs="Times New Roman"/>
          <w:sz w:val="24"/>
          <w:szCs w:val="24"/>
        </w:rPr>
        <w:t xml:space="preserve"> standards that would need to be met</w:t>
      </w:r>
      <w:r>
        <w:rPr>
          <w:rFonts w:ascii="Times New Roman" w:hAnsi="Times New Roman" w:cs="Times New Roman"/>
          <w:sz w:val="24"/>
          <w:szCs w:val="24"/>
        </w:rPr>
        <w:t>.</w:t>
      </w:r>
    </w:p>
    <w:p w:rsidR="00E16109" w:rsidRDefault="00E16109"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You have thirty days to bring your property into compliance by applying for the change of use so that the property may be legally used as a two-family dwelling again.</w:t>
      </w:r>
    </w:p>
    <w:p w:rsidR="00E16109" w:rsidRDefault="00E16109"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You have the right to appeal my decision.  If you wish to exercise your right to appeal, you have thirty days from the date of this letter in which to file an appeal.  If you should fail to do so, my decision is binding and no longer subject to appeal.</w:t>
      </w:r>
      <w:r w:rsidR="00646475">
        <w:rPr>
          <w:rFonts w:ascii="Times New Roman" w:hAnsi="Times New Roman" w:cs="Times New Roman"/>
          <w:sz w:val="24"/>
          <w:szCs w:val="24"/>
        </w:rPr>
        <w:t xml:space="preserve">  To file an appeal, please contact our office for the necessary paperwork.</w:t>
      </w:r>
    </w:p>
    <w:p w:rsidR="00E16109" w:rsidRDefault="00E16109"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Please feel free to contact me with any questions.</w:t>
      </w:r>
    </w:p>
    <w:p w:rsidR="00E16109" w:rsidRDefault="00E16109"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E16109" w:rsidRDefault="00E16109" w:rsidP="00E16109">
      <w:pPr>
        <w:spacing w:after="0" w:line="240" w:lineRule="auto"/>
        <w:rPr>
          <w:rFonts w:ascii="Times New Roman" w:hAnsi="Times New Roman" w:cs="Times New Roman"/>
          <w:sz w:val="24"/>
          <w:szCs w:val="24"/>
        </w:rPr>
      </w:pPr>
    </w:p>
    <w:p w:rsidR="00746175" w:rsidRDefault="00746175" w:rsidP="00E16109">
      <w:pPr>
        <w:spacing w:after="0" w:line="240" w:lineRule="auto"/>
        <w:rPr>
          <w:rFonts w:ascii="Times New Roman" w:hAnsi="Times New Roman" w:cs="Times New Roman"/>
          <w:sz w:val="24"/>
          <w:szCs w:val="24"/>
        </w:rPr>
      </w:pPr>
    </w:p>
    <w:p w:rsidR="00746175" w:rsidRDefault="00746175" w:rsidP="00E16109">
      <w:pPr>
        <w:spacing w:after="0" w:line="240" w:lineRule="auto"/>
        <w:rPr>
          <w:rFonts w:ascii="Times New Roman" w:hAnsi="Times New Roman" w:cs="Times New Roman"/>
          <w:sz w:val="24"/>
          <w:szCs w:val="24"/>
        </w:rPr>
      </w:pP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Christina Stacey</w:t>
      </w: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Zoning Specialist</w:t>
      </w:r>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(207) 874-8695</w:t>
      </w:r>
    </w:p>
    <w:p w:rsidR="00E16109" w:rsidRDefault="00E16109" w:rsidP="00E16109">
      <w:pPr>
        <w:spacing w:after="0" w:line="240" w:lineRule="auto"/>
        <w:rPr>
          <w:rFonts w:ascii="Times New Roman" w:hAnsi="Times New Roman" w:cs="Times New Roman"/>
          <w:sz w:val="24"/>
          <w:szCs w:val="24"/>
        </w:rPr>
      </w:pPr>
    </w:p>
    <w:p w:rsidR="00E16109" w:rsidRDefault="00DD59BC"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16109">
        <w:rPr>
          <w:rFonts w:ascii="Times New Roman" w:hAnsi="Times New Roman" w:cs="Times New Roman"/>
          <w:sz w:val="24"/>
          <w:szCs w:val="24"/>
        </w:rPr>
        <w:t xml:space="preserve">c: Chuck </w:t>
      </w:r>
      <w:proofErr w:type="spellStart"/>
      <w:r w:rsidR="00E16109">
        <w:rPr>
          <w:rFonts w:ascii="Times New Roman" w:hAnsi="Times New Roman" w:cs="Times New Roman"/>
          <w:sz w:val="24"/>
          <w:szCs w:val="24"/>
        </w:rPr>
        <w:t>Fagone</w:t>
      </w:r>
      <w:proofErr w:type="spellEnd"/>
    </w:p>
    <w:p w:rsidR="00E16109" w:rsidRDefault="00E16109" w:rsidP="00E161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file</w:t>
      </w:r>
      <w:proofErr w:type="gramEnd"/>
    </w:p>
    <w:p w:rsidR="00E16109" w:rsidRPr="00E16109" w:rsidRDefault="00E16109" w:rsidP="003B1170">
      <w:pPr>
        <w:pStyle w:val="NoSpacing"/>
        <w:rPr>
          <w:rFonts w:ascii="Times New Roman" w:hAnsi="Times New Roman" w:cs="Times New Roman"/>
          <w:sz w:val="24"/>
          <w:szCs w:val="24"/>
        </w:rPr>
      </w:pPr>
    </w:p>
    <w:p w:rsidR="003B1170" w:rsidRDefault="003B1170" w:rsidP="003B1170">
      <w:pPr>
        <w:pStyle w:val="NoSpacing"/>
        <w:rPr>
          <w:rFonts w:ascii="Times New Roman" w:hAnsi="Times New Roman" w:cs="Times New Roman"/>
          <w:sz w:val="24"/>
          <w:szCs w:val="24"/>
        </w:rPr>
      </w:pPr>
    </w:p>
    <w:p w:rsidR="003B1170" w:rsidRPr="003B1170" w:rsidRDefault="003B1170" w:rsidP="003B1170">
      <w:pPr>
        <w:pStyle w:val="NoSpacing"/>
        <w:rPr>
          <w:rFonts w:ascii="Times New Roman" w:hAnsi="Times New Roman" w:cs="Times New Roman"/>
          <w:sz w:val="24"/>
          <w:szCs w:val="24"/>
        </w:rPr>
      </w:pPr>
    </w:p>
    <w:p w:rsidR="003B1170" w:rsidRDefault="003B1170" w:rsidP="003B1170">
      <w:pPr>
        <w:spacing w:line="240" w:lineRule="auto"/>
        <w:rPr>
          <w:rFonts w:ascii="Times New Roman" w:hAnsi="Times New Roman" w:cs="Times New Roman"/>
          <w:sz w:val="24"/>
          <w:szCs w:val="24"/>
        </w:rPr>
      </w:pPr>
    </w:p>
    <w:p w:rsidR="00D5532C" w:rsidRPr="00D5532C" w:rsidRDefault="00D5532C">
      <w:pPr>
        <w:rPr>
          <w:rFonts w:ascii="Times New Roman" w:hAnsi="Times New Roman" w:cs="Times New Roman"/>
          <w:sz w:val="24"/>
          <w:szCs w:val="24"/>
        </w:rPr>
      </w:pPr>
    </w:p>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sectPr w:rsidR="00766F7B" w:rsidSect="00766F7B">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2F" w:rsidRDefault="00F1052F" w:rsidP="00766F7B">
      <w:pPr>
        <w:spacing w:after="0" w:line="240" w:lineRule="auto"/>
      </w:pPr>
      <w:r>
        <w:separator/>
      </w:r>
    </w:p>
  </w:endnote>
  <w:endnote w:type="continuationSeparator" w:id="0">
    <w:p w:rsidR="00F1052F" w:rsidRDefault="00F1052F" w:rsidP="0076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2F" w:rsidRDefault="00F1052F" w:rsidP="00766F7B">
      <w:pPr>
        <w:spacing w:after="0" w:line="240" w:lineRule="auto"/>
      </w:pPr>
      <w:r>
        <w:separator/>
      </w:r>
    </w:p>
  </w:footnote>
  <w:footnote w:type="continuationSeparator" w:id="0">
    <w:p w:rsidR="00F1052F" w:rsidRDefault="00F1052F" w:rsidP="0076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spacing w:after="0"/>
      <w:rPr>
        <w:i/>
        <w:sz w:val="20"/>
        <w:szCs w:val="20"/>
      </w:rPr>
    </w:pPr>
    <w:r w:rsidRPr="00CC1D8A">
      <w:rPr>
        <w:i/>
        <w:sz w:val="20"/>
        <w:szCs w:val="20"/>
      </w:rPr>
      <w:t>Jeff Levine, AICP, Director</w:t>
    </w:r>
  </w:p>
  <w:p w:rsidR="00766F7B" w:rsidRPr="00766F7B" w:rsidRDefault="00766F7B" w:rsidP="00766F7B">
    <w:pPr>
      <w:spacing w:after="0"/>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286369"/>
    <w:rsid w:val="00291C68"/>
    <w:rsid w:val="003B1170"/>
    <w:rsid w:val="005D18B7"/>
    <w:rsid w:val="00611B52"/>
    <w:rsid w:val="00646475"/>
    <w:rsid w:val="006E69E4"/>
    <w:rsid w:val="00746175"/>
    <w:rsid w:val="00766F7B"/>
    <w:rsid w:val="00834860"/>
    <w:rsid w:val="00D42A85"/>
    <w:rsid w:val="00D5532C"/>
    <w:rsid w:val="00DD59BC"/>
    <w:rsid w:val="00E16109"/>
    <w:rsid w:val="00E83075"/>
    <w:rsid w:val="00F1052F"/>
    <w:rsid w:val="00F8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11</cp:revision>
  <dcterms:created xsi:type="dcterms:W3CDTF">2015-09-24T14:49:00Z</dcterms:created>
  <dcterms:modified xsi:type="dcterms:W3CDTF">2015-10-02T14:08:00Z</dcterms:modified>
</cp:coreProperties>
</file>