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0906" w14:textId="77777777" w:rsidR="004F6A47" w:rsidRPr="009C4BEC" w:rsidRDefault="004F6A47" w:rsidP="008B64A5">
      <w:pPr>
        <w:pStyle w:val="Heading1"/>
        <w:spacing w:after="180"/>
        <w:ind w:left="0"/>
        <w:rPr>
          <w:rFonts w:ascii="Arial Narrow" w:hAnsi="Arial Narrow" w:cs="Arial"/>
          <w:b w:val="0"/>
          <w:spacing w:val="0"/>
          <w:sz w:val="30"/>
          <w:szCs w:val="30"/>
        </w:rPr>
      </w:pPr>
      <w:bookmarkStart w:id="0" w:name="_GoBack"/>
      <w:bookmarkEnd w:id="0"/>
      <w:r w:rsidRPr="009C4BEC">
        <w:rPr>
          <w:rFonts w:ascii="Arial Narrow" w:hAnsi="Arial Narrow"/>
          <w:spacing w:val="0"/>
          <w:sz w:val="36"/>
          <w:szCs w:val="36"/>
        </w:rPr>
        <w:t>MEMORANDUM</w:t>
      </w:r>
    </w:p>
    <w:p w14:paraId="2017210B" w14:textId="552D5060" w:rsidR="004F6A47" w:rsidRPr="009C4BEC" w:rsidRDefault="004F6A47" w:rsidP="008B64A5">
      <w:pPr>
        <w:ind w:left="1080" w:hanging="1080"/>
        <w:outlineLvl w:val="0"/>
        <w:rPr>
          <w:rFonts w:ascii="Arial Narrow" w:hAnsi="Arial Narrow" w:cs="Arial"/>
          <w:bCs/>
          <w:sz w:val="22"/>
          <w:szCs w:val="22"/>
        </w:rPr>
      </w:pPr>
      <w:r w:rsidRPr="009C4BEC">
        <w:rPr>
          <w:rFonts w:ascii="Arial Narrow" w:hAnsi="Arial Narrow" w:cs="Arial"/>
          <w:b/>
          <w:sz w:val="22"/>
          <w:szCs w:val="22"/>
        </w:rPr>
        <w:t>TO:</w:t>
      </w:r>
      <w:r w:rsidRPr="009C4BEC">
        <w:rPr>
          <w:rFonts w:ascii="Arial Narrow" w:hAnsi="Arial Narrow" w:cs="Arial"/>
          <w:b/>
          <w:sz w:val="22"/>
          <w:szCs w:val="22"/>
        </w:rPr>
        <w:tab/>
      </w:r>
      <w:r w:rsidR="001437B4" w:rsidRPr="009C4BEC">
        <w:rPr>
          <w:rFonts w:ascii="Arial Narrow" w:hAnsi="Arial Narrow" w:cs="Arial"/>
          <w:sz w:val="22"/>
          <w:szCs w:val="22"/>
        </w:rPr>
        <w:t>Jean Fraser, Planner</w:t>
      </w:r>
    </w:p>
    <w:p w14:paraId="325B7232" w14:textId="1CC7D42A" w:rsidR="004F6A47" w:rsidRPr="009C4BEC" w:rsidRDefault="004F6A47" w:rsidP="008B64A5">
      <w:pPr>
        <w:ind w:left="1080" w:hanging="1080"/>
        <w:outlineLvl w:val="0"/>
        <w:rPr>
          <w:rFonts w:ascii="Arial Narrow" w:hAnsi="Arial Narrow" w:cs="Arial"/>
          <w:bCs/>
          <w:sz w:val="22"/>
          <w:szCs w:val="22"/>
        </w:rPr>
      </w:pPr>
      <w:r w:rsidRPr="009C4BEC">
        <w:rPr>
          <w:rFonts w:ascii="Arial Narrow" w:hAnsi="Arial Narrow" w:cs="Arial"/>
          <w:b/>
          <w:sz w:val="22"/>
          <w:szCs w:val="22"/>
        </w:rPr>
        <w:t>FROM:</w:t>
      </w:r>
      <w:r w:rsidRPr="009C4BEC">
        <w:rPr>
          <w:rFonts w:ascii="Arial Narrow" w:hAnsi="Arial Narrow" w:cs="Arial"/>
          <w:b/>
          <w:sz w:val="22"/>
          <w:szCs w:val="22"/>
        </w:rPr>
        <w:tab/>
      </w:r>
      <w:r w:rsidR="009C4BEC" w:rsidRPr="009C4BEC">
        <w:rPr>
          <w:rFonts w:ascii="Arial Narrow" w:hAnsi="Arial Narrow" w:cs="Arial"/>
          <w:sz w:val="22"/>
          <w:szCs w:val="22"/>
        </w:rPr>
        <w:t>Lauren Swett, PE</w:t>
      </w:r>
      <w:r w:rsidR="00BB277D" w:rsidRPr="009C4BEC">
        <w:rPr>
          <w:rFonts w:ascii="Arial Narrow" w:hAnsi="Arial Narrow" w:cs="Arial"/>
          <w:sz w:val="22"/>
          <w:szCs w:val="22"/>
        </w:rPr>
        <w:t xml:space="preserve"> </w:t>
      </w:r>
    </w:p>
    <w:p w14:paraId="7938C1C6" w14:textId="3D07F993" w:rsidR="004F6A47" w:rsidRPr="009C4BEC" w:rsidRDefault="004F6A47" w:rsidP="008B64A5">
      <w:pPr>
        <w:ind w:left="1080" w:hanging="1080"/>
        <w:outlineLvl w:val="0"/>
        <w:rPr>
          <w:rFonts w:ascii="Arial Narrow" w:hAnsi="Arial Narrow" w:cs="Arial"/>
          <w:bCs/>
          <w:sz w:val="22"/>
          <w:szCs w:val="22"/>
        </w:rPr>
      </w:pPr>
      <w:r w:rsidRPr="009C4BEC">
        <w:rPr>
          <w:rFonts w:ascii="Arial Narrow" w:hAnsi="Arial Narrow" w:cs="Arial"/>
          <w:b/>
          <w:sz w:val="22"/>
          <w:szCs w:val="22"/>
        </w:rPr>
        <w:t>DATE:</w:t>
      </w:r>
      <w:r w:rsidRPr="009C4BEC">
        <w:rPr>
          <w:rFonts w:ascii="Arial Narrow" w:hAnsi="Arial Narrow" w:cs="Arial"/>
          <w:b/>
          <w:sz w:val="22"/>
          <w:szCs w:val="22"/>
        </w:rPr>
        <w:tab/>
      </w:r>
      <w:r w:rsidR="009C4BEC" w:rsidRPr="009C4BEC">
        <w:rPr>
          <w:rFonts w:ascii="Arial Narrow" w:hAnsi="Arial Narrow" w:cs="Arial"/>
          <w:sz w:val="22"/>
          <w:szCs w:val="22"/>
        </w:rPr>
        <w:t xml:space="preserve">August </w:t>
      </w:r>
      <w:r w:rsidR="00463E43">
        <w:rPr>
          <w:rFonts w:ascii="Arial Narrow" w:hAnsi="Arial Narrow" w:cs="Arial"/>
          <w:sz w:val="22"/>
          <w:szCs w:val="22"/>
        </w:rPr>
        <w:t>21</w:t>
      </w:r>
      <w:r w:rsidR="009C4BEC" w:rsidRPr="009C4BEC">
        <w:rPr>
          <w:rFonts w:ascii="Arial Narrow" w:hAnsi="Arial Narrow" w:cs="Arial"/>
          <w:sz w:val="22"/>
          <w:szCs w:val="22"/>
        </w:rPr>
        <w:t>, 2016</w:t>
      </w:r>
    </w:p>
    <w:p w14:paraId="116ED26D" w14:textId="367D0B19" w:rsidR="004F6A47" w:rsidRPr="009C4BEC" w:rsidRDefault="004F6A47" w:rsidP="008B64A5">
      <w:pPr>
        <w:ind w:left="1080" w:hanging="1080"/>
        <w:outlineLvl w:val="0"/>
        <w:rPr>
          <w:rFonts w:ascii="Arial Narrow" w:hAnsi="Arial Narrow" w:cs="Arial"/>
          <w:bCs/>
          <w:sz w:val="22"/>
          <w:szCs w:val="22"/>
        </w:rPr>
      </w:pPr>
      <w:r w:rsidRPr="009C4BEC">
        <w:rPr>
          <w:rFonts w:ascii="Arial Narrow" w:hAnsi="Arial Narrow" w:cs="Arial"/>
          <w:b/>
          <w:sz w:val="22"/>
          <w:szCs w:val="22"/>
        </w:rPr>
        <w:t>RE:</w:t>
      </w:r>
      <w:r w:rsidRPr="009C4BEC">
        <w:rPr>
          <w:rFonts w:ascii="Arial Narrow" w:hAnsi="Arial Narrow" w:cs="Arial"/>
          <w:b/>
          <w:sz w:val="22"/>
          <w:szCs w:val="22"/>
        </w:rPr>
        <w:tab/>
      </w:r>
      <w:r w:rsidR="00F77AF3" w:rsidRPr="009C4BEC">
        <w:rPr>
          <w:rFonts w:ascii="Arial Narrow" w:hAnsi="Arial Narrow" w:cs="Arial"/>
          <w:sz w:val="22"/>
          <w:szCs w:val="22"/>
        </w:rPr>
        <w:t>88 Preble Street</w:t>
      </w:r>
      <w:r w:rsidR="00C77C47" w:rsidRPr="009C4BEC">
        <w:rPr>
          <w:rFonts w:ascii="Arial Narrow" w:hAnsi="Arial Narrow" w:cs="Arial"/>
          <w:sz w:val="22"/>
          <w:szCs w:val="22"/>
        </w:rPr>
        <w:t xml:space="preserve">, </w:t>
      </w:r>
      <w:r w:rsidR="00F77AF3" w:rsidRPr="009C4BEC">
        <w:rPr>
          <w:rFonts w:ascii="Arial Narrow" w:hAnsi="Arial Narrow" w:cs="Arial"/>
          <w:sz w:val="22"/>
          <w:szCs w:val="22"/>
        </w:rPr>
        <w:t>Level II Site Plan Application</w:t>
      </w:r>
    </w:p>
    <w:p w14:paraId="638B5F0F" w14:textId="77777777" w:rsidR="004F6A47" w:rsidRPr="009C4BEC" w:rsidRDefault="004F6A47" w:rsidP="008B64A5">
      <w:pPr>
        <w:tabs>
          <w:tab w:val="right" w:pos="8640"/>
        </w:tabs>
      </w:pPr>
      <w:r w:rsidRPr="009C4BEC">
        <w:rPr>
          <w:u w:val="single"/>
        </w:rPr>
        <w:tab/>
      </w:r>
    </w:p>
    <w:p w14:paraId="20BCFC4D" w14:textId="202F81FE" w:rsidR="00C77C47" w:rsidRPr="009C4BEC" w:rsidRDefault="00C77C47" w:rsidP="008B64A5">
      <w:pPr>
        <w:spacing w:before="120"/>
        <w:jc w:val="both"/>
        <w:rPr>
          <w:rFonts w:ascii="Arial Narrow" w:hAnsi="Arial Narrow" w:cs="Arial"/>
          <w:sz w:val="22"/>
          <w:szCs w:val="22"/>
        </w:rPr>
      </w:pPr>
      <w:r w:rsidRPr="009C4BEC">
        <w:rPr>
          <w:rFonts w:ascii="Arial Narrow" w:hAnsi="Arial Narrow" w:cs="Arial"/>
          <w:sz w:val="22"/>
          <w:szCs w:val="22"/>
        </w:rPr>
        <w:t xml:space="preserve">Woodard &amp; Curran has </w:t>
      </w:r>
      <w:r w:rsidR="00BF31CC" w:rsidRPr="009C4BEC">
        <w:rPr>
          <w:rFonts w:ascii="Arial Narrow" w:hAnsi="Arial Narrow" w:cs="Arial"/>
          <w:sz w:val="22"/>
          <w:szCs w:val="22"/>
        </w:rPr>
        <w:t>reviewed</w:t>
      </w:r>
      <w:r w:rsidRPr="009C4BEC">
        <w:rPr>
          <w:rFonts w:ascii="Arial Narrow" w:hAnsi="Arial Narrow" w:cs="Arial"/>
          <w:sz w:val="22"/>
          <w:szCs w:val="22"/>
        </w:rPr>
        <w:t xml:space="preserve"> the</w:t>
      </w:r>
      <w:r w:rsidR="00AC362A" w:rsidRPr="009C4BEC">
        <w:rPr>
          <w:rFonts w:ascii="Arial Narrow" w:hAnsi="Arial Narrow" w:cs="Arial"/>
          <w:sz w:val="22"/>
          <w:szCs w:val="22"/>
        </w:rPr>
        <w:t xml:space="preserve"> </w:t>
      </w:r>
      <w:r w:rsidR="00F77AF3" w:rsidRPr="009C4BEC">
        <w:rPr>
          <w:rFonts w:ascii="Arial Narrow" w:hAnsi="Arial Narrow" w:cs="Arial"/>
          <w:sz w:val="22"/>
          <w:szCs w:val="22"/>
        </w:rPr>
        <w:t>Level II Site Plan Application</w:t>
      </w:r>
      <w:r w:rsidRPr="009C4BEC">
        <w:rPr>
          <w:rFonts w:ascii="Arial Narrow" w:hAnsi="Arial Narrow" w:cs="Arial"/>
          <w:sz w:val="22"/>
          <w:szCs w:val="22"/>
        </w:rPr>
        <w:t xml:space="preserve"> for</w:t>
      </w:r>
      <w:r w:rsidR="00422A40" w:rsidRPr="009C4BEC">
        <w:rPr>
          <w:rFonts w:ascii="Arial Narrow" w:hAnsi="Arial Narrow" w:cs="Arial"/>
          <w:sz w:val="22"/>
          <w:szCs w:val="22"/>
        </w:rPr>
        <w:t xml:space="preserve"> the</w:t>
      </w:r>
      <w:r w:rsidRPr="009C4BEC">
        <w:rPr>
          <w:rFonts w:ascii="Arial Narrow" w:hAnsi="Arial Narrow" w:cs="Arial"/>
          <w:sz w:val="22"/>
          <w:szCs w:val="22"/>
        </w:rPr>
        <w:t xml:space="preserve"> </w:t>
      </w:r>
      <w:r w:rsidR="00DF3B56" w:rsidRPr="009C4BEC">
        <w:rPr>
          <w:rFonts w:ascii="Arial Narrow" w:hAnsi="Arial Narrow" w:cs="Arial"/>
          <w:sz w:val="22"/>
          <w:szCs w:val="22"/>
        </w:rPr>
        <w:t xml:space="preserve">proposed </w:t>
      </w:r>
      <w:r w:rsidR="001437B4" w:rsidRPr="009C4BEC">
        <w:rPr>
          <w:rFonts w:ascii="Arial Narrow" w:hAnsi="Arial Narrow" w:cs="Arial"/>
          <w:sz w:val="22"/>
          <w:szCs w:val="22"/>
        </w:rPr>
        <w:t xml:space="preserve">Salvation Army </w:t>
      </w:r>
      <w:r w:rsidR="008B64A5" w:rsidRPr="009C4BEC">
        <w:rPr>
          <w:rFonts w:ascii="Arial Narrow" w:hAnsi="Arial Narrow" w:cs="Arial"/>
          <w:sz w:val="22"/>
          <w:szCs w:val="22"/>
        </w:rPr>
        <w:t>building addition</w:t>
      </w:r>
      <w:r w:rsidR="00F13661" w:rsidRPr="009C4BEC">
        <w:rPr>
          <w:rFonts w:ascii="Arial Narrow" w:hAnsi="Arial Narrow" w:cs="Arial"/>
          <w:sz w:val="22"/>
          <w:szCs w:val="22"/>
        </w:rPr>
        <w:t xml:space="preserve"> at </w:t>
      </w:r>
      <w:r w:rsidR="008B64A5" w:rsidRPr="009C4BEC">
        <w:rPr>
          <w:rFonts w:ascii="Arial Narrow" w:hAnsi="Arial Narrow" w:cs="Arial"/>
          <w:sz w:val="22"/>
          <w:szCs w:val="22"/>
        </w:rPr>
        <w:t>88 Preble Street</w:t>
      </w:r>
      <w:r w:rsidR="00AE6B75" w:rsidRPr="009C4BEC">
        <w:rPr>
          <w:rFonts w:ascii="Arial Narrow" w:hAnsi="Arial Narrow" w:cs="Arial"/>
          <w:sz w:val="22"/>
          <w:szCs w:val="22"/>
        </w:rPr>
        <w:t xml:space="preserve"> </w:t>
      </w:r>
      <w:r w:rsidRPr="009C4BEC">
        <w:rPr>
          <w:rFonts w:ascii="Arial Narrow" w:hAnsi="Arial Narrow" w:cs="Arial"/>
          <w:sz w:val="22"/>
          <w:szCs w:val="22"/>
        </w:rPr>
        <w:t xml:space="preserve">in </w:t>
      </w:r>
      <w:smartTag w:uri="urn:schemas-microsoft-com:office:smarttags" w:element="place">
        <w:smartTag w:uri="urn:schemas-microsoft-com:office:smarttags" w:element="City">
          <w:r w:rsidRPr="009C4BEC">
            <w:rPr>
              <w:rFonts w:ascii="Arial Narrow" w:hAnsi="Arial Narrow" w:cs="Arial"/>
              <w:sz w:val="22"/>
              <w:szCs w:val="22"/>
            </w:rPr>
            <w:t>Portland</w:t>
          </w:r>
        </w:smartTag>
        <w:r w:rsidRPr="009C4BEC">
          <w:rPr>
            <w:rFonts w:ascii="Arial Narrow" w:hAnsi="Arial Narrow" w:cs="Arial"/>
            <w:sz w:val="22"/>
            <w:szCs w:val="22"/>
          </w:rPr>
          <w:t xml:space="preserve">, </w:t>
        </w:r>
        <w:smartTag w:uri="urn:schemas-microsoft-com:office:smarttags" w:element="State">
          <w:r w:rsidRPr="009C4BEC">
            <w:rPr>
              <w:rFonts w:ascii="Arial Narrow" w:hAnsi="Arial Narrow" w:cs="Arial"/>
              <w:sz w:val="22"/>
              <w:szCs w:val="22"/>
            </w:rPr>
            <w:t>Maine</w:t>
          </w:r>
        </w:smartTag>
      </w:smartTag>
      <w:r w:rsidRPr="009C4BEC">
        <w:rPr>
          <w:rFonts w:ascii="Arial Narrow" w:hAnsi="Arial Narrow" w:cs="Arial"/>
          <w:sz w:val="22"/>
          <w:szCs w:val="22"/>
        </w:rPr>
        <w:t xml:space="preserve">. </w:t>
      </w:r>
      <w:r w:rsidR="00A73879" w:rsidRPr="009C4BEC">
        <w:rPr>
          <w:rFonts w:ascii="Arial Narrow" w:hAnsi="Arial Narrow" w:cs="Arial"/>
          <w:sz w:val="22"/>
          <w:szCs w:val="22"/>
        </w:rPr>
        <w:t xml:space="preserve">The project </w:t>
      </w:r>
      <w:r w:rsidR="00D72294" w:rsidRPr="009C4BEC">
        <w:rPr>
          <w:rFonts w:ascii="Arial Narrow" w:hAnsi="Arial Narrow" w:cs="Arial"/>
          <w:sz w:val="22"/>
          <w:szCs w:val="22"/>
        </w:rPr>
        <w:t>involves</w:t>
      </w:r>
      <w:r w:rsidR="008B64A5" w:rsidRPr="009C4BEC">
        <w:rPr>
          <w:rFonts w:ascii="Arial Narrow" w:hAnsi="Arial Narrow" w:cs="Arial"/>
          <w:sz w:val="22"/>
          <w:szCs w:val="22"/>
        </w:rPr>
        <w:t xml:space="preserve"> a kitchen and dining hall addition to the Salvation Army Adult Rehabilitation Center</w:t>
      </w:r>
      <w:r w:rsidR="00986135" w:rsidRPr="009C4BEC">
        <w:rPr>
          <w:rFonts w:ascii="Arial Narrow" w:hAnsi="Arial Narrow" w:cs="Arial"/>
          <w:sz w:val="22"/>
          <w:szCs w:val="22"/>
        </w:rPr>
        <w:t>.</w:t>
      </w:r>
      <w:r w:rsidR="000615F7" w:rsidRPr="009C4BEC">
        <w:rPr>
          <w:rFonts w:ascii="Arial Narrow" w:hAnsi="Arial Narrow" w:cs="Arial"/>
          <w:sz w:val="22"/>
          <w:szCs w:val="22"/>
        </w:rPr>
        <w:t xml:space="preserve"> </w:t>
      </w:r>
    </w:p>
    <w:p w14:paraId="0D27D37E" w14:textId="77777777" w:rsidR="00C77C47" w:rsidRPr="009C4BEC" w:rsidRDefault="00C77C47" w:rsidP="008B64A5">
      <w:pPr>
        <w:tabs>
          <w:tab w:val="left" w:pos="1260"/>
        </w:tabs>
        <w:spacing w:before="120"/>
        <w:jc w:val="both"/>
        <w:rPr>
          <w:rFonts w:ascii="Arial Narrow" w:hAnsi="Arial Narrow" w:cs="Arial"/>
          <w:sz w:val="22"/>
          <w:szCs w:val="22"/>
        </w:rPr>
      </w:pPr>
      <w:r w:rsidRPr="009C4BEC">
        <w:rPr>
          <w:rFonts w:ascii="Arial Narrow" w:hAnsi="Arial Narrow" w:cs="Arial"/>
          <w:b/>
          <w:sz w:val="22"/>
          <w:szCs w:val="22"/>
          <w:u w:val="single"/>
        </w:rPr>
        <w:t xml:space="preserve">Documents </w:t>
      </w:r>
      <w:r w:rsidR="000E24EC" w:rsidRPr="009C4BEC">
        <w:rPr>
          <w:rFonts w:ascii="Arial Narrow" w:hAnsi="Arial Narrow" w:cs="Arial"/>
          <w:b/>
          <w:sz w:val="22"/>
          <w:szCs w:val="22"/>
          <w:u w:val="single"/>
        </w:rPr>
        <w:t>Reviewed by W</w:t>
      </w:r>
      <w:r w:rsidR="00C43A33" w:rsidRPr="009C4BEC">
        <w:rPr>
          <w:rFonts w:ascii="Arial Narrow" w:hAnsi="Arial Narrow" w:cs="Arial"/>
          <w:b/>
          <w:sz w:val="22"/>
          <w:szCs w:val="22"/>
          <w:u w:val="single"/>
        </w:rPr>
        <w:t>oodard &amp; Curran</w:t>
      </w:r>
    </w:p>
    <w:p w14:paraId="4BE9411E" w14:textId="2C5579A4" w:rsidR="00C77C47" w:rsidRPr="009C4BEC" w:rsidRDefault="008B64A5" w:rsidP="008B64A5">
      <w:pPr>
        <w:numPr>
          <w:ilvl w:val="0"/>
          <w:numId w:val="14"/>
        </w:numPr>
        <w:tabs>
          <w:tab w:val="left" w:pos="1260"/>
        </w:tabs>
        <w:jc w:val="both"/>
        <w:rPr>
          <w:rFonts w:ascii="Arial Narrow" w:hAnsi="Arial Narrow" w:cs="Arial"/>
          <w:sz w:val="22"/>
          <w:szCs w:val="22"/>
        </w:rPr>
      </w:pPr>
      <w:r w:rsidRPr="009C4BEC">
        <w:rPr>
          <w:rFonts w:ascii="Arial Narrow" w:hAnsi="Arial Narrow" w:cs="Arial"/>
          <w:sz w:val="22"/>
          <w:szCs w:val="22"/>
        </w:rPr>
        <w:t>Level II Site Plan Application</w:t>
      </w:r>
      <w:r w:rsidR="001379C9" w:rsidRPr="009C4BEC">
        <w:rPr>
          <w:rFonts w:ascii="Arial Narrow" w:hAnsi="Arial Narrow" w:cs="Arial"/>
          <w:sz w:val="22"/>
          <w:szCs w:val="22"/>
        </w:rPr>
        <w:t xml:space="preserve"> and attachments, dated </w:t>
      </w:r>
      <w:r w:rsidR="009C4BEC" w:rsidRPr="009C4BEC">
        <w:rPr>
          <w:rFonts w:ascii="Arial Narrow" w:hAnsi="Arial Narrow" w:cs="Arial"/>
          <w:sz w:val="22"/>
          <w:szCs w:val="22"/>
        </w:rPr>
        <w:t>August 2, 2016</w:t>
      </w:r>
      <w:r w:rsidR="006B005E" w:rsidRPr="009C4BEC">
        <w:rPr>
          <w:rFonts w:ascii="Arial Narrow" w:hAnsi="Arial Narrow" w:cs="Arial"/>
          <w:sz w:val="22"/>
          <w:szCs w:val="22"/>
        </w:rPr>
        <w:t>,</w:t>
      </w:r>
      <w:r w:rsidR="00463E43">
        <w:rPr>
          <w:rFonts w:ascii="Arial Narrow" w:hAnsi="Arial Narrow" w:cs="Arial"/>
          <w:sz w:val="22"/>
          <w:szCs w:val="22"/>
        </w:rPr>
        <w:t xml:space="preserve"> with revisions dated August 15, 2016</w:t>
      </w:r>
      <w:r w:rsidR="00C77C47" w:rsidRPr="009C4BEC">
        <w:rPr>
          <w:rFonts w:ascii="Arial Narrow" w:hAnsi="Arial Narrow" w:cs="Arial"/>
          <w:sz w:val="22"/>
          <w:szCs w:val="22"/>
        </w:rPr>
        <w:t xml:space="preserve"> </w:t>
      </w:r>
      <w:bookmarkStart w:id="1" w:name="OLE_LINK1"/>
      <w:bookmarkStart w:id="2" w:name="OLE_LINK2"/>
      <w:r w:rsidR="00445D1F" w:rsidRPr="009C4BEC">
        <w:rPr>
          <w:rFonts w:ascii="Arial Narrow" w:hAnsi="Arial Narrow" w:cs="Arial"/>
          <w:sz w:val="22"/>
          <w:szCs w:val="22"/>
        </w:rPr>
        <w:t>prepared by</w:t>
      </w:r>
      <w:r w:rsidR="00EE37EF" w:rsidRPr="009C4BEC">
        <w:rPr>
          <w:rFonts w:ascii="Arial Narrow" w:hAnsi="Arial Narrow" w:cs="Arial"/>
          <w:sz w:val="22"/>
          <w:szCs w:val="22"/>
        </w:rPr>
        <w:t xml:space="preserve"> </w:t>
      </w:r>
      <w:r w:rsidRPr="009C4BEC">
        <w:rPr>
          <w:rFonts w:ascii="Arial Narrow" w:hAnsi="Arial Narrow" w:cs="Arial"/>
          <w:sz w:val="22"/>
          <w:szCs w:val="22"/>
        </w:rPr>
        <w:t>Walsh Engineering Associates, Inc.</w:t>
      </w:r>
      <w:r w:rsidR="00F13661" w:rsidRPr="009C4BEC">
        <w:rPr>
          <w:rFonts w:ascii="Arial Narrow" w:hAnsi="Arial Narrow" w:cs="Arial"/>
          <w:sz w:val="22"/>
          <w:szCs w:val="22"/>
        </w:rPr>
        <w:t>,</w:t>
      </w:r>
      <w:r w:rsidR="00460885" w:rsidRPr="009C4BEC">
        <w:rPr>
          <w:rFonts w:ascii="Arial Narrow" w:hAnsi="Arial Narrow" w:cs="Arial"/>
          <w:sz w:val="22"/>
          <w:szCs w:val="22"/>
        </w:rPr>
        <w:t xml:space="preserve"> on behalf of</w:t>
      </w:r>
      <w:r w:rsidRPr="009C4BEC">
        <w:rPr>
          <w:rFonts w:ascii="Arial Narrow" w:hAnsi="Arial Narrow" w:cs="Arial"/>
          <w:sz w:val="22"/>
          <w:szCs w:val="22"/>
        </w:rPr>
        <w:t xml:space="preserve"> The Salvation Army</w:t>
      </w:r>
      <w:r w:rsidR="006938CA" w:rsidRPr="009C4BEC">
        <w:rPr>
          <w:rFonts w:ascii="Arial Narrow" w:hAnsi="Arial Narrow" w:cs="Arial"/>
          <w:sz w:val="22"/>
          <w:szCs w:val="22"/>
        </w:rPr>
        <w:t>.</w:t>
      </w:r>
    </w:p>
    <w:p w14:paraId="4E740C84" w14:textId="10738300" w:rsidR="00AE6B75" w:rsidRPr="009C4BEC" w:rsidRDefault="007B2574" w:rsidP="008B64A5">
      <w:pPr>
        <w:numPr>
          <w:ilvl w:val="0"/>
          <w:numId w:val="14"/>
        </w:numPr>
        <w:tabs>
          <w:tab w:val="left" w:pos="1260"/>
        </w:tabs>
        <w:jc w:val="both"/>
        <w:rPr>
          <w:rFonts w:ascii="Arial Narrow" w:hAnsi="Arial Narrow" w:cs="Arial"/>
          <w:sz w:val="22"/>
          <w:szCs w:val="22"/>
        </w:rPr>
      </w:pPr>
      <w:r w:rsidRPr="009C4BEC">
        <w:rPr>
          <w:rFonts w:ascii="Arial Narrow" w:hAnsi="Arial Narrow" w:cs="Arial"/>
          <w:sz w:val="22"/>
          <w:szCs w:val="22"/>
        </w:rPr>
        <w:t>Engineering Plans</w:t>
      </w:r>
      <w:r w:rsidR="00BF31CC" w:rsidRPr="009C4BEC">
        <w:rPr>
          <w:rFonts w:ascii="Arial Narrow" w:hAnsi="Arial Narrow" w:cs="Arial"/>
          <w:sz w:val="22"/>
          <w:szCs w:val="22"/>
        </w:rPr>
        <w:t>,</w:t>
      </w:r>
      <w:r w:rsidRPr="009C4BEC">
        <w:rPr>
          <w:rFonts w:ascii="Arial Narrow" w:hAnsi="Arial Narrow" w:cs="Arial"/>
          <w:sz w:val="22"/>
          <w:szCs w:val="22"/>
        </w:rPr>
        <w:t xml:space="preserve"> </w:t>
      </w:r>
      <w:bookmarkEnd w:id="1"/>
      <w:bookmarkEnd w:id="2"/>
      <w:r w:rsidR="000E24EC" w:rsidRPr="009C4BEC">
        <w:rPr>
          <w:rFonts w:ascii="Arial Narrow" w:hAnsi="Arial Narrow" w:cs="Arial"/>
          <w:sz w:val="22"/>
          <w:szCs w:val="22"/>
        </w:rPr>
        <w:t>dated</w:t>
      </w:r>
      <w:r w:rsidR="006B005E" w:rsidRPr="009C4BEC">
        <w:rPr>
          <w:rFonts w:ascii="Arial Narrow" w:hAnsi="Arial Narrow" w:cs="Arial"/>
          <w:sz w:val="22"/>
          <w:szCs w:val="22"/>
        </w:rPr>
        <w:t xml:space="preserve"> </w:t>
      </w:r>
      <w:r w:rsidR="009C4BEC" w:rsidRPr="009C4BEC">
        <w:rPr>
          <w:rFonts w:ascii="Arial Narrow" w:hAnsi="Arial Narrow" w:cs="Arial"/>
          <w:sz w:val="22"/>
          <w:szCs w:val="22"/>
        </w:rPr>
        <w:t xml:space="preserve">August 2, </w:t>
      </w:r>
      <w:r w:rsidR="008B64A5" w:rsidRPr="009C4BEC">
        <w:rPr>
          <w:rFonts w:ascii="Arial Narrow" w:hAnsi="Arial Narrow" w:cs="Arial"/>
          <w:sz w:val="22"/>
          <w:szCs w:val="22"/>
        </w:rPr>
        <w:t xml:space="preserve">2016, </w:t>
      </w:r>
      <w:r w:rsidR="00463E43">
        <w:rPr>
          <w:rFonts w:ascii="Arial Narrow" w:hAnsi="Arial Narrow" w:cs="Arial"/>
          <w:sz w:val="22"/>
          <w:szCs w:val="22"/>
        </w:rPr>
        <w:t xml:space="preserve">and revised August 15, 2016, </w:t>
      </w:r>
      <w:r w:rsidR="008B64A5" w:rsidRPr="009C4BEC">
        <w:rPr>
          <w:rFonts w:ascii="Arial Narrow" w:hAnsi="Arial Narrow" w:cs="Arial"/>
          <w:sz w:val="22"/>
          <w:szCs w:val="22"/>
        </w:rPr>
        <w:t>prepared by Walsh Engineering Associates, Inc., on behalf of The Salvation Army</w:t>
      </w:r>
      <w:r w:rsidR="00AE6B75" w:rsidRPr="009C4BEC">
        <w:rPr>
          <w:rFonts w:ascii="Arial Narrow" w:hAnsi="Arial Narrow" w:cs="Arial"/>
          <w:sz w:val="22"/>
          <w:szCs w:val="22"/>
        </w:rPr>
        <w:t>.</w:t>
      </w:r>
    </w:p>
    <w:p w14:paraId="07EDC609" w14:textId="77777777" w:rsidR="00C77C47" w:rsidRPr="009C4BEC" w:rsidRDefault="00C77C47" w:rsidP="008B64A5">
      <w:pPr>
        <w:tabs>
          <w:tab w:val="left" w:pos="1260"/>
        </w:tabs>
        <w:spacing w:before="120"/>
        <w:jc w:val="both"/>
        <w:rPr>
          <w:rFonts w:ascii="Arial Narrow" w:hAnsi="Arial Narrow" w:cs="Arial"/>
          <w:b/>
          <w:sz w:val="22"/>
          <w:szCs w:val="22"/>
          <w:u w:val="single"/>
        </w:rPr>
      </w:pPr>
      <w:r w:rsidRPr="009C4BEC">
        <w:rPr>
          <w:rFonts w:ascii="Arial Narrow" w:hAnsi="Arial Narrow" w:cs="Arial"/>
          <w:b/>
          <w:sz w:val="22"/>
          <w:szCs w:val="22"/>
          <w:u w:val="single"/>
        </w:rPr>
        <w:t>Comments</w:t>
      </w:r>
    </w:p>
    <w:p w14:paraId="1BFB36CB" w14:textId="5904C96C" w:rsidR="002B6231" w:rsidRPr="00EB416A" w:rsidRDefault="002B6231" w:rsidP="00466004">
      <w:pPr>
        <w:numPr>
          <w:ilvl w:val="0"/>
          <w:numId w:val="19"/>
        </w:numPr>
        <w:autoSpaceDE w:val="0"/>
        <w:autoSpaceDN w:val="0"/>
        <w:adjustRightInd w:val="0"/>
        <w:contextualSpacing/>
        <w:jc w:val="both"/>
        <w:rPr>
          <w:rFonts w:ascii="Arial Narrow" w:eastAsiaTheme="minorHAnsi" w:hAnsi="Arial Narrow" w:cstheme="minorBidi"/>
          <w:sz w:val="22"/>
          <w:szCs w:val="22"/>
        </w:rPr>
      </w:pPr>
      <w:r w:rsidRPr="00EB416A">
        <w:rPr>
          <w:rFonts w:ascii="Arial Narrow" w:eastAsiaTheme="minorHAnsi" w:hAnsi="Arial Narrow" w:cs="Arial"/>
          <w:sz w:val="22"/>
          <w:szCs w:val="22"/>
        </w:rPr>
        <w:t xml:space="preserve">The City of Portland requires that all Level II site plan applications </w:t>
      </w:r>
      <w:r w:rsidR="001437B4" w:rsidRPr="00EB416A">
        <w:rPr>
          <w:rFonts w:ascii="Arial Narrow" w:eastAsiaTheme="minorHAnsi" w:hAnsi="Arial Narrow" w:cs="Arial"/>
          <w:sz w:val="22"/>
          <w:szCs w:val="22"/>
        </w:rPr>
        <w:t xml:space="preserve">comply with </w:t>
      </w:r>
      <w:r w:rsidRPr="00EB416A">
        <w:rPr>
          <w:rFonts w:ascii="Arial Narrow" w:eastAsiaTheme="minorHAnsi" w:hAnsi="Arial Narrow" w:cs="Arial"/>
          <w:sz w:val="22"/>
          <w:szCs w:val="22"/>
        </w:rPr>
        <w:t>the regulations of MaineDEP Chapter 500 Stormwater Management Rules, including conformance with the Basic, General, and Flooding Standards (Technical Manual, Section 5. II. Applicability in Portland. C. a. and City of Portland Code of Ordinances Sec. 14-526. Site plan standards. (b). 3. b.). We offer the following comments:</w:t>
      </w:r>
    </w:p>
    <w:p w14:paraId="46EAAA4A" w14:textId="0BA9D48F" w:rsidR="002B6231" w:rsidRPr="00184E12" w:rsidRDefault="002B6231" w:rsidP="001437B4">
      <w:pPr>
        <w:numPr>
          <w:ilvl w:val="1"/>
          <w:numId w:val="20"/>
        </w:numPr>
        <w:contextualSpacing/>
        <w:jc w:val="both"/>
        <w:rPr>
          <w:rFonts w:ascii="Arial Narrow" w:eastAsiaTheme="minorHAnsi" w:hAnsi="Arial Narrow" w:cs="Arial"/>
          <w:sz w:val="22"/>
          <w:szCs w:val="22"/>
        </w:rPr>
      </w:pPr>
      <w:r w:rsidRPr="00184E12">
        <w:rPr>
          <w:rFonts w:ascii="Arial Narrow" w:eastAsiaTheme="minorHAnsi" w:hAnsi="Arial Narrow" w:cs="Arial"/>
          <w:sz w:val="22"/>
          <w:szCs w:val="22"/>
        </w:rPr>
        <w:t xml:space="preserve">Basic Standard: </w:t>
      </w:r>
      <w:r w:rsidR="00900A69">
        <w:rPr>
          <w:rFonts w:ascii="Arial Narrow" w:eastAsiaTheme="minorHAnsi" w:hAnsi="Arial Narrow" w:cs="Arial"/>
          <w:sz w:val="22"/>
          <w:szCs w:val="22"/>
        </w:rPr>
        <w:t>Plans, n</w:t>
      </w:r>
      <w:r w:rsidRPr="00184E12">
        <w:rPr>
          <w:rFonts w:ascii="Arial Narrow" w:eastAsiaTheme="minorHAnsi" w:hAnsi="Arial Narrow" w:cs="Arial"/>
          <w:sz w:val="22"/>
          <w:szCs w:val="22"/>
        </w:rPr>
        <w:t xml:space="preserve">otes, and details </w:t>
      </w:r>
      <w:r w:rsidR="00B021A8" w:rsidRPr="00184E12">
        <w:rPr>
          <w:rFonts w:ascii="Arial Narrow" w:eastAsiaTheme="minorHAnsi" w:hAnsi="Arial Narrow" w:cs="Arial"/>
          <w:sz w:val="22"/>
          <w:szCs w:val="22"/>
        </w:rPr>
        <w:t>have been</w:t>
      </w:r>
      <w:r w:rsidRPr="00184E12">
        <w:rPr>
          <w:rFonts w:ascii="Arial Narrow" w:eastAsiaTheme="minorHAnsi" w:hAnsi="Arial Narrow" w:cs="Arial"/>
          <w:sz w:val="22"/>
          <w:szCs w:val="22"/>
        </w:rPr>
        <w:t xml:space="preserve"> provided to address erosion and sediment control requirements, inspection and maintenance requirements, and good housekeeping practices in</w:t>
      </w:r>
      <w:r w:rsidR="001437B4" w:rsidRPr="00184E12">
        <w:rPr>
          <w:rFonts w:ascii="Arial Narrow" w:eastAsiaTheme="minorHAnsi" w:hAnsi="Arial Narrow" w:cs="Arial"/>
          <w:sz w:val="22"/>
          <w:szCs w:val="22"/>
        </w:rPr>
        <w:t xml:space="preserve"> general</w:t>
      </w:r>
      <w:r w:rsidRPr="00184E12">
        <w:rPr>
          <w:rFonts w:ascii="Arial Narrow" w:eastAsiaTheme="minorHAnsi" w:hAnsi="Arial Narrow" w:cs="Arial"/>
          <w:sz w:val="22"/>
          <w:szCs w:val="22"/>
        </w:rPr>
        <w:t xml:space="preserve"> accordance with Appendix A, B, &amp; C of MaineDEP Chapter 500.</w:t>
      </w:r>
    </w:p>
    <w:p w14:paraId="2DFA4228" w14:textId="3B3FD14B" w:rsidR="00D2280A" w:rsidRPr="00934659" w:rsidRDefault="002B6231" w:rsidP="001437B4">
      <w:pPr>
        <w:pStyle w:val="ListParagraph"/>
        <w:numPr>
          <w:ilvl w:val="1"/>
          <w:numId w:val="20"/>
        </w:numPr>
        <w:jc w:val="both"/>
        <w:rPr>
          <w:rFonts w:ascii="Arial Narrow" w:eastAsiaTheme="minorHAnsi" w:hAnsi="Arial Narrow" w:cs="Arial"/>
          <w:sz w:val="22"/>
          <w:szCs w:val="22"/>
        </w:rPr>
      </w:pPr>
      <w:r w:rsidRPr="00934659">
        <w:rPr>
          <w:rFonts w:ascii="Arial Narrow" w:eastAsiaTheme="minorHAnsi" w:hAnsi="Arial Narrow" w:cs="Arial"/>
          <w:sz w:val="22"/>
          <w:szCs w:val="22"/>
        </w:rPr>
        <w:t xml:space="preserve">General Standard: The project will result in </w:t>
      </w:r>
      <w:r w:rsidR="00B721A8" w:rsidRPr="00934659">
        <w:rPr>
          <w:rFonts w:ascii="Arial Narrow" w:eastAsiaTheme="minorHAnsi" w:hAnsi="Arial Narrow" w:cs="Arial"/>
          <w:sz w:val="22"/>
          <w:szCs w:val="22"/>
        </w:rPr>
        <w:t>a net decrease</w:t>
      </w:r>
      <w:r w:rsidRPr="00934659">
        <w:rPr>
          <w:rFonts w:ascii="Arial Narrow" w:eastAsiaTheme="minorHAnsi" w:hAnsi="Arial Narrow" w:cs="Arial"/>
          <w:sz w:val="22"/>
          <w:szCs w:val="22"/>
        </w:rPr>
        <w:t xml:space="preserve"> in impervious area. As such, the project is not required to include any specific stormwater management features for stormwater quality control. </w:t>
      </w:r>
      <w:r w:rsidR="00D2280A" w:rsidRPr="00934659">
        <w:rPr>
          <w:rFonts w:ascii="Arial Narrow" w:eastAsiaTheme="minorHAnsi" w:hAnsi="Arial Narrow" w:cs="Arial"/>
          <w:sz w:val="22"/>
          <w:szCs w:val="22"/>
        </w:rPr>
        <w:t>We encourage the Applicant to review the City’s Stormwater Service Charge Credit Manual (available online) to evaluate whether they may want to incorporate stormwater quality treatment measures that qualify for a future Stormwater Service Charge credit.</w:t>
      </w:r>
    </w:p>
    <w:p w14:paraId="43985C40" w14:textId="5FC28062" w:rsidR="002B6231" w:rsidRPr="00934659" w:rsidRDefault="002B6231" w:rsidP="001437B4">
      <w:pPr>
        <w:numPr>
          <w:ilvl w:val="1"/>
          <w:numId w:val="20"/>
        </w:numPr>
        <w:tabs>
          <w:tab w:val="left" w:pos="1260"/>
        </w:tabs>
        <w:contextualSpacing/>
        <w:jc w:val="both"/>
        <w:rPr>
          <w:rFonts w:ascii="Arial Narrow" w:eastAsiaTheme="minorHAnsi" w:hAnsi="Arial Narrow" w:cs="Arial"/>
          <w:sz w:val="22"/>
          <w:szCs w:val="22"/>
        </w:rPr>
      </w:pPr>
      <w:r w:rsidRPr="00934659">
        <w:rPr>
          <w:rFonts w:ascii="Arial Narrow" w:eastAsiaTheme="minorHAnsi" w:hAnsi="Arial Narrow" w:cs="Arial"/>
          <w:sz w:val="22"/>
          <w:szCs w:val="22"/>
        </w:rPr>
        <w:t xml:space="preserve">Flooding Standard: </w:t>
      </w:r>
      <w:r w:rsidR="00B721A8" w:rsidRPr="00934659">
        <w:rPr>
          <w:rFonts w:ascii="Arial Narrow" w:eastAsiaTheme="minorHAnsi" w:hAnsi="Arial Narrow" w:cs="Arial"/>
          <w:sz w:val="22"/>
          <w:szCs w:val="22"/>
        </w:rPr>
        <w:t>The project will result in a net decrease in impervious area.</w:t>
      </w:r>
      <w:r w:rsidRPr="00934659">
        <w:rPr>
          <w:rFonts w:ascii="Arial Narrow" w:eastAsiaTheme="minorHAnsi" w:hAnsi="Arial Narrow" w:cs="Arial"/>
          <w:sz w:val="22"/>
          <w:szCs w:val="22"/>
        </w:rPr>
        <w:t xml:space="preserve"> As such, the project is not required to include any specific stormwater management features to control the rate of stormwater runoff from the site.</w:t>
      </w:r>
    </w:p>
    <w:p w14:paraId="1D170B94" w14:textId="21AD4AAC" w:rsidR="00900A69" w:rsidRDefault="00900A69" w:rsidP="009C4BEC">
      <w:pPr>
        <w:numPr>
          <w:ilvl w:val="0"/>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Applicant is proposing to cut, cap, and abandon an existing site storm </w:t>
      </w:r>
      <w:r w:rsidR="001C661B">
        <w:rPr>
          <w:rFonts w:ascii="Arial Narrow" w:eastAsiaTheme="minorHAnsi" w:hAnsi="Arial Narrow" w:cs="Arial"/>
          <w:sz w:val="22"/>
          <w:szCs w:val="22"/>
        </w:rPr>
        <w:t>drain. Details should be provided on the method of abandonment</w:t>
      </w:r>
      <w:r>
        <w:rPr>
          <w:rFonts w:ascii="Arial Narrow" w:eastAsiaTheme="minorHAnsi" w:hAnsi="Arial Narrow" w:cs="Arial"/>
          <w:sz w:val="22"/>
          <w:szCs w:val="22"/>
        </w:rPr>
        <w:t>.</w:t>
      </w:r>
    </w:p>
    <w:p w14:paraId="20E1AB27" w14:textId="61AF5F81" w:rsidR="00C931B5" w:rsidRDefault="00C931B5" w:rsidP="009C4BEC">
      <w:pPr>
        <w:numPr>
          <w:ilvl w:val="0"/>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The Applicant is proposing to connect an underdrain associated with the Site’s foundation drain to the City storm drain within Alder Street. A connection detail should be provided per City of Portland Technical Standards.</w:t>
      </w:r>
    </w:p>
    <w:p w14:paraId="1FEFBB4C" w14:textId="589B71B4" w:rsidR="00DE29FA" w:rsidRDefault="00DE29FA" w:rsidP="009C4BEC">
      <w:pPr>
        <w:numPr>
          <w:ilvl w:val="0"/>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The Typical Pipe Trench &amp; Road Repair Detail provided on Sheet C402 appears to be missing</w:t>
      </w:r>
      <w:r w:rsidR="001C661B">
        <w:rPr>
          <w:rFonts w:ascii="Arial Narrow" w:eastAsiaTheme="minorHAnsi" w:hAnsi="Arial Narrow" w:cs="Arial"/>
          <w:sz w:val="22"/>
          <w:szCs w:val="22"/>
        </w:rPr>
        <w:t xml:space="preserve"> the</w:t>
      </w:r>
      <w:r>
        <w:rPr>
          <w:rFonts w:ascii="Arial Narrow" w:eastAsiaTheme="minorHAnsi" w:hAnsi="Arial Narrow" w:cs="Arial"/>
          <w:sz w:val="22"/>
          <w:szCs w:val="22"/>
        </w:rPr>
        <w:t xml:space="preserve"> notes</w:t>
      </w:r>
      <w:r w:rsidR="001C661B">
        <w:rPr>
          <w:rFonts w:ascii="Arial Narrow" w:eastAsiaTheme="minorHAnsi" w:hAnsi="Arial Narrow" w:cs="Arial"/>
          <w:sz w:val="22"/>
          <w:szCs w:val="22"/>
        </w:rPr>
        <w:t xml:space="preserve"> from the City of Portland Technical Standards</w:t>
      </w:r>
      <w:r>
        <w:rPr>
          <w:rFonts w:ascii="Arial Narrow" w:eastAsiaTheme="minorHAnsi" w:hAnsi="Arial Narrow" w:cs="Arial"/>
          <w:sz w:val="22"/>
          <w:szCs w:val="22"/>
        </w:rPr>
        <w:t xml:space="preserve"> that specify certain dimensions.</w:t>
      </w:r>
    </w:p>
    <w:p w14:paraId="5E65FC67" w14:textId="34F6466D" w:rsidR="00254BB6" w:rsidRPr="00EB416A" w:rsidRDefault="00254BB6" w:rsidP="009C4BEC">
      <w:pPr>
        <w:numPr>
          <w:ilvl w:val="0"/>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The Applicant should contact Rachel Smith, of the Public Works Department (</w:t>
      </w:r>
      <w:hyperlink r:id="rId8" w:history="1">
        <w:r w:rsidRPr="00DA5BA1">
          <w:rPr>
            <w:rStyle w:val="Hyperlink"/>
            <w:rFonts w:ascii="Arial Narrow" w:eastAsiaTheme="minorHAnsi" w:hAnsi="Arial Narrow" w:cs="Arial"/>
            <w:sz w:val="22"/>
            <w:szCs w:val="22"/>
          </w:rPr>
          <w:t>RMS@portlandmaine.gov</w:t>
        </w:r>
      </w:hyperlink>
      <w:r>
        <w:rPr>
          <w:rFonts w:ascii="Arial Narrow" w:eastAsiaTheme="minorHAnsi" w:hAnsi="Arial Narrow" w:cs="Arial"/>
          <w:sz w:val="22"/>
          <w:szCs w:val="22"/>
        </w:rPr>
        <w:t>, 207-874-8833) to confirm sizing of the grease trap prior to start of construction.</w:t>
      </w:r>
    </w:p>
    <w:sectPr w:rsidR="00254BB6" w:rsidRPr="00EB416A"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F037" w14:textId="77777777" w:rsidR="00AD3BDF" w:rsidRDefault="00AD3BDF">
      <w:pPr>
        <w:spacing w:line="20" w:lineRule="exact"/>
      </w:pPr>
    </w:p>
  </w:endnote>
  <w:endnote w:type="continuationSeparator" w:id="0">
    <w:p w14:paraId="34922058" w14:textId="77777777" w:rsidR="00AD3BDF" w:rsidRDefault="00AD3BDF">
      <w:r>
        <w:t xml:space="preserve"> </w:t>
      </w:r>
    </w:p>
  </w:endnote>
  <w:endnote w:type="continuationNotice" w:id="1">
    <w:p w14:paraId="5621E099" w14:textId="77777777" w:rsidR="00AD3BDF" w:rsidRDefault="00AD3B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ADC" w14:textId="373F6260" w:rsidR="00307B30" w:rsidRPr="00F77AF3"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F77AF3" w:rsidRPr="00F77AF3">
      <w:rPr>
        <w:rFonts w:ascii="Arial" w:hAnsi="Arial" w:cs="Arial"/>
        <w:szCs w:val="16"/>
      </w:rPr>
      <w:t>229522</w:t>
    </w:r>
    <w:r w:rsidRPr="00F77AF3">
      <w:rPr>
        <w:rFonts w:ascii="Arial" w:hAnsi="Arial" w:cs="Arial"/>
        <w:szCs w:val="16"/>
      </w:rPr>
      <w:t>)</w:t>
    </w:r>
    <w:r w:rsidRPr="00F77AF3">
      <w:rPr>
        <w:rFonts w:ascii="Arial" w:hAnsi="Arial" w:cs="Arial"/>
        <w:szCs w:val="16"/>
      </w:rPr>
      <w:tab/>
    </w:r>
    <w:r w:rsidRPr="00F77AF3">
      <w:rPr>
        <w:rStyle w:val="PageNumber"/>
        <w:rFonts w:ascii="Arial" w:hAnsi="Arial" w:cs="Arial"/>
        <w:szCs w:val="16"/>
      </w:rPr>
      <w:fldChar w:fldCharType="begin"/>
    </w:r>
    <w:r w:rsidRPr="00F77AF3">
      <w:rPr>
        <w:rStyle w:val="PageNumber"/>
        <w:rFonts w:ascii="Arial" w:hAnsi="Arial" w:cs="Arial"/>
        <w:szCs w:val="16"/>
      </w:rPr>
      <w:instrText xml:space="preserve"> PAGE </w:instrText>
    </w:r>
    <w:r w:rsidRPr="00F77AF3">
      <w:rPr>
        <w:rStyle w:val="PageNumber"/>
        <w:rFonts w:ascii="Arial" w:hAnsi="Arial" w:cs="Arial"/>
        <w:szCs w:val="16"/>
      </w:rPr>
      <w:fldChar w:fldCharType="separate"/>
    </w:r>
    <w:r w:rsidR="00463E43">
      <w:rPr>
        <w:rStyle w:val="PageNumber"/>
        <w:rFonts w:ascii="Arial" w:hAnsi="Arial" w:cs="Arial"/>
        <w:noProof/>
        <w:szCs w:val="16"/>
      </w:rPr>
      <w:t>2</w:t>
    </w:r>
    <w:r w:rsidRPr="00F77AF3">
      <w:rPr>
        <w:rStyle w:val="PageNumber"/>
        <w:rFonts w:ascii="Arial" w:hAnsi="Arial" w:cs="Arial"/>
        <w:szCs w:val="16"/>
      </w:rPr>
      <w:fldChar w:fldCharType="end"/>
    </w:r>
    <w:r w:rsidRPr="00F77AF3">
      <w:rPr>
        <w:rStyle w:val="PageNumber"/>
        <w:rFonts w:ascii="Arial" w:hAnsi="Arial" w:cs="Arial"/>
        <w:szCs w:val="16"/>
      </w:rPr>
      <w:tab/>
    </w:r>
    <w:r w:rsidR="009C4BEC">
      <w:rPr>
        <w:rStyle w:val="PageNumber"/>
        <w:rFonts w:ascii="Arial" w:hAnsi="Arial" w:cs="Arial"/>
        <w:szCs w:val="16"/>
      </w:rPr>
      <w:t>August 8, 2016</w:t>
    </w:r>
  </w:p>
  <w:p w14:paraId="703B275C" w14:textId="4F19ECE6" w:rsidR="00307B30" w:rsidRPr="009710C3" w:rsidRDefault="00F77AF3" w:rsidP="00307B30">
    <w:pPr>
      <w:ind w:left="1080" w:hanging="1080"/>
      <w:outlineLvl w:val="0"/>
      <w:rPr>
        <w:rFonts w:ascii="Arial" w:hAnsi="Arial" w:cs="Arial"/>
        <w:sz w:val="16"/>
        <w:szCs w:val="16"/>
      </w:rPr>
    </w:pPr>
    <w:r w:rsidRPr="00F77AF3">
      <w:rPr>
        <w:rFonts w:ascii="Arial" w:hAnsi="Arial" w:cs="Arial"/>
        <w:sz w:val="16"/>
        <w:szCs w:val="16"/>
      </w:rPr>
      <w:t>Preble Street</w:t>
    </w:r>
    <w:r w:rsidR="002D5555" w:rsidRPr="00F77AF3">
      <w:rPr>
        <w:rFonts w:ascii="Arial" w:hAnsi="Arial" w:cs="Arial"/>
        <w:sz w:val="16"/>
        <w:szCs w:val="16"/>
      </w:rPr>
      <w:t xml:space="preserve"> Peer </w:t>
    </w:r>
    <w:r w:rsidR="002D5555">
      <w:rPr>
        <w:rFonts w:ascii="Arial" w:hAnsi="Arial" w:cs="Arial"/>
        <w:sz w:val="16"/>
        <w:szCs w:val="16"/>
      </w:rPr>
      <w:t>Review Memo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31B0" w14:textId="0C94A56F" w:rsidR="00F77AF3" w:rsidRPr="00F77AF3"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sidRPr="00F77AF3">
          <w:rPr>
            <w:rFonts w:ascii="Arial" w:hAnsi="Arial" w:cs="Arial"/>
            <w:szCs w:val="16"/>
          </w:rPr>
          <w:t>Portland</w:t>
        </w:r>
      </w:smartTag>
    </w:smartTag>
    <w:r w:rsidRPr="00F77AF3">
      <w:rPr>
        <w:rFonts w:ascii="Arial" w:hAnsi="Arial" w:cs="Arial"/>
        <w:szCs w:val="16"/>
      </w:rPr>
      <w:t xml:space="preserve"> (</w:t>
    </w:r>
    <w:r w:rsidR="00F77AF3" w:rsidRPr="00F77AF3">
      <w:rPr>
        <w:rFonts w:ascii="Arial" w:hAnsi="Arial" w:cs="Arial"/>
        <w:szCs w:val="16"/>
      </w:rPr>
      <w:t>229522</w:t>
    </w:r>
    <w:r w:rsidR="00307B30" w:rsidRPr="00F77AF3">
      <w:rPr>
        <w:rFonts w:ascii="Arial" w:hAnsi="Arial" w:cs="Arial"/>
        <w:szCs w:val="16"/>
      </w:rPr>
      <w:t>)</w:t>
    </w:r>
    <w:r w:rsidRPr="00F77AF3">
      <w:rPr>
        <w:rFonts w:ascii="Arial" w:hAnsi="Arial" w:cs="Arial"/>
        <w:szCs w:val="16"/>
      </w:rPr>
      <w:tab/>
    </w:r>
    <w:r w:rsidRPr="00F77AF3">
      <w:rPr>
        <w:rStyle w:val="PageNumber"/>
        <w:rFonts w:ascii="Arial" w:hAnsi="Arial" w:cs="Arial"/>
        <w:szCs w:val="16"/>
      </w:rPr>
      <w:fldChar w:fldCharType="begin"/>
    </w:r>
    <w:r w:rsidRPr="00F77AF3">
      <w:rPr>
        <w:rStyle w:val="PageNumber"/>
        <w:rFonts w:ascii="Arial" w:hAnsi="Arial" w:cs="Arial"/>
        <w:szCs w:val="16"/>
      </w:rPr>
      <w:instrText xml:space="preserve"> PAGE </w:instrText>
    </w:r>
    <w:r w:rsidRPr="00F77AF3">
      <w:rPr>
        <w:rStyle w:val="PageNumber"/>
        <w:rFonts w:ascii="Arial" w:hAnsi="Arial" w:cs="Arial"/>
        <w:szCs w:val="16"/>
      </w:rPr>
      <w:fldChar w:fldCharType="separate"/>
    </w:r>
    <w:r w:rsidR="00940426">
      <w:rPr>
        <w:rStyle w:val="PageNumber"/>
        <w:rFonts w:ascii="Arial" w:hAnsi="Arial" w:cs="Arial"/>
        <w:noProof/>
        <w:szCs w:val="16"/>
      </w:rPr>
      <w:t>1</w:t>
    </w:r>
    <w:r w:rsidRPr="00F77AF3">
      <w:rPr>
        <w:rStyle w:val="PageNumber"/>
        <w:rFonts w:ascii="Arial" w:hAnsi="Arial" w:cs="Arial"/>
        <w:szCs w:val="16"/>
      </w:rPr>
      <w:fldChar w:fldCharType="end"/>
    </w:r>
    <w:r w:rsidRPr="00F77AF3">
      <w:rPr>
        <w:rStyle w:val="PageNumber"/>
        <w:rFonts w:ascii="Arial" w:hAnsi="Arial" w:cs="Arial"/>
        <w:szCs w:val="16"/>
      </w:rPr>
      <w:tab/>
    </w:r>
    <w:r w:rsidR="009C4BEC">
      <w:rPr>
        <w:rStyle w:val="PageNumber"/>
        <w:rFonts w:ascii="Arial" w:hAnsi="Arial" w:cs="Arial"/>
        <w:szCs w:val="16"/>
      </w:rPr>
      <w:t xml:space="preserve">August </w:t>
    </w:r>
    <w:r w:rsidR="001C661B">
      <w:rPr>
        <w:rStyle w:val="PageNumber"/>
        <w:rFonts w:ascii="Arial" w:hAnsi="Arial" w:cs="Arial"/>
        <w:szCs w:val="16"/>
      </w:rPr>
      <w:t>21</w:t>
    </w:r>
    <w:r w:rsidR="009C4BEC">
      <w:rPr>
        <w:rStyle w:val="PageNumber"/>
        <w:rFonts w:ascii="Arial" w:hAnsi="Arial" w:cs="Arial"/>
        <w:szCs w:val="16"/>
      </w:rPr>
      <w:t>, 2016</w:t>
    </w:r>
  </w:p>
  <w:p w14:paraId="68D4D542" w14:textId="5A782EAB" w:rsidR="007E34D8" w:rsidRPr="009710C3" w:rsidRDefault="00F77AF3" w:rsidP="009710C3">
    <w:pPr>
      <w:ind w:left="1080" w:hanging="1080"/>
      <w:outlineLvl w:val="0"/>
      <w:rPr>
        <w:rFonts w:ascii="Arial" w:hAnsi="Arial" w:cs="Arial"/>
        <w:sz w:val="16"/>
        <w:szCs w:val="16"/>
      </w:rPr>
    </w:pPr>
    <w:r w:rsidRPr="00F77AF3">
      <w:rPr>
        <w:rFonts w:ascii="Arial" w:hAnsi="Arial" w:cs="Arial"/>
        <w:sz w:val="16"/>
        <w:szCs w:val="16"/>
      </w:rPr>
      <w:t>Preble Street</w:t>
    </w:r>
    <w:r w:rsidR="002D5555" w:rsidRPr="00F77AF3">
      <w:rPr>
        <w:rFonts w:ascii="Arial" w:hAnsi="Arial" w:cs="Arial"/>
        <w:sz w:val="16"/>
        <w:szCs w:val="16"/>
      </w:rPr>
      <w:t xml:space="preserve"> Peer Review </w:t>
    </w:r>
    <w:r w:rsidR="002D5555">
      <w:rPr>
        <w:rFonts w:ascii="Arial" w:hAnsi="Arial" w:cs="Arial"/>
        <w:sz w:val="16"/>
        <w:szCs w:val="16"/>
      </w:rPr>
      <w:t>Memo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CF27" w14:textId="77777777" w:rsidR="00AD3BDF" w:rsidRDefault="00AD3BDF">
      <w:r>
        <w:separator/>
      </w:r>
    </w:p>
  </w:footnote>
  <w:footnote w:type="continuationSeparator" w:id="0">
    <w:p w14:paraId="3A662E11" w14:textId="77777777" w:rsidR="00AD3BDF" w:rsidRDefault="00AD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A4A7" w14:textId="77777777" w:rsidR="007E34D8" w:rsidRDefault="007E34D8">
    <w:pPr>
      <w:pStyle w:val="Header"/>
    </w:pPr>
    <w:r>
      <w:rPr>
        <w:noProof/>
      </w:rPr>
      <w:drawing>
        <wp:anchor distT="0" distB="0" distL="114300" distR="114300" simplePos="0" relativeHeight="251660288" behindDoc="0" locked="0" layoutInCell="1" allowOverlap="1" wp14:anchorId="3A4C9526" wp14:editId="2702AAC6">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ayout w:type="fixed"/>
      <w:tblLook w:val="01E0" w:firstRow="1" w:lastRow="1" w:firstColumn="1" w:lastColumn="1" w:noHBand="0" w:noVBand="0"/>
    </w:tblPr>
    <w:tblGrid>
      <w:gridCol w:w="3078"/>
      <w:gridCol w:w="2610"/>
      <w:gridCol w:w="3420"/>
    </w:tblGrid>
    <w:tr w:rsidR="007E34D8" w:rsidRPr="00052666" w14:paraId="1CC82F86" w14:textId="77777777" w:rsidTr="00052666">
      <w:trPr>
        <w:trHeight w:val="1440"/>
      </w:trPr>
      <w:tc>
        <w:tcPr>
          <w:tcW w:w="3078" w:type="dxa"/>
          <w:shd w:val="clear" w:color="auto" w:fill="auto"/>
        </w:tcPr>
        <w:p w14:paraId="50A1F37E" w14:textId="77777777"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14:paraId="7007096E" w14:textId="77777777"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14:paraId="5901A6F0"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14:paraId="2F6E2745"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14:paraId="2FE552FE"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14:paraId="0BAD9459"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14:paraId="1D20C50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14:paraId="0D33FF01"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14:paraId="1ECA9232"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14:paraId="5C5750E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14:paraId="46D3ED96" w14:textId="77777777" w:rsidR="007E34D8" w:rsidRDefault="007E34D8">
    <w:pPr>
      <w:pStyle w:val="Header"/>
    </w:pPr>
    <w:r>
      <w:rPr>
        <w:noProof/>
      </w:rPr>
      <w:drawing>
        <wp:anchor distT="0" distB="0" distL="114300" distR="114300" simplePos="0" relativeHeight="251657216" behindDoc="0" locked="0" layoutInCell="1" allowOverlap="1" wp14:anchorId="2C5E2AD9" wp14:editId="339E9429">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5C5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8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66A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03C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2E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E3795"/>
    <w:multiLevelType w:val="hybridMultilevel"/>
    <w:tmpl w:val="601EDD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3707A"/>
    <w:multiLevelType w:val="multilevel"/>
    <w:tmpl w:val="890630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6385"/>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45793"/>
    <w:rsid w:val="0005075E"/>
    <w:rsid w:val="00052666"/>
    <w:rsid w:val="0005655C"/>
    <w:rsid w:val="000615F7"/>
    <w:rsid w:val="000636A5"/>
    <w:rsid w:val="000643D3"/>
    <w:rsid w:val="000718E8"/>
    <w:rsid w:val="00071C34"/>
    <w:rsid w:val="00073608"/>
    <w:rsid w:val="0007508F"/>
    <w:rsid w:val="00075891"/>
    <w:rsid w:val="00077F6A"/>
    <w:rsid w:val="00082B8B"/>
    <w:rsid w:val="00090090"/>
    <w:rsid w:val="00091E40"/>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4E41"/>
    <w:rsid w:val="000E569D"/>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37B4"/>
    <w:rsid w:val="00147AD8"/>
    <w:rsid w:val="00147EB9"/>
    <w:rsid w:val="00162454"/>
    <w:rsid w:val="00162E44"/>
    <w:rsid w:val="001657C6"/>
    <w:rsid w:val="00165CB7"/>
    <w:rsid w:val="001741E0"/>
    <w:rsid w:val="00180254"/>
    <w:rsid w:val="00182180"/>
    <w:rsid w:val="00184E12"/>
    <w:rsid w:val="0018577D"/>
    <w:rsid w:val="00186059"/>
    <w:rsid w:val="00191C92"/>
    <w:rsid w:val="0019246B"/>
    <w:rsid w:val="001927B1"/>
    <w:rsid w:val="00192D44"/>
    <w:rsid w:val="00197B1C"/>
    <w:rsid w:val="00197DAB"/>
    <w:rsid w:val="001B1778"/>
    <w:rsid w:val="001B6DA0"/>
    <w:rsid w:val="001C2EDA"/>
    <w:rsid w:val="001C3555"/>
    <w:rsid w:val="001C661B"/>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16272"/>
    <w:rsid w:val="00225913"/>
    <w:rsid w:val="0022679B"/>
    <w:rsid w:val="00231EB0"/>
    <w:rsid w:val="00234CF7"/>
    <w:rsid w:val="00235F53"/>
    <w:rsid w:val="002507BD"/>
    <w:rsid w:val="00251F64"/>
    <w:rsid w:val="00254BB6"/>
    <w:rsid w:val="00256C8A"/>
    <w:rsid w:val="00256EF3"/>
    <w:rsid w:val="00257EF5"/>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A73DC"/>
    <w:rsid w:val="003B202F"/>
    <w:rsid w:val="003B2564"/>
    <w:rsid w:val="003B7558"/>
    <w:rsid w:val="003C005E"/>
    <w:rsid w:val="003C6260"/>
    <w:rsid w:val="003D36E5"/>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E5E"/>
    <w:rsid w:val="00463E43"/>
    <w:rsid w:val="004641F9"/>
    <w:rsid w:val="004671E4"/>
    <w:rsid w:val="0047001A"/>
    <w:rsid w:val="0047155B"/>
    <w:rsid w:val="00472124"/>
    <w:rsid w:val="00474881"/>
    <w:rsid w:val="00475A3D"/>
    <w:rsid w:val="00476304"/>
    <w:rsid w:val="00476894"/>
    <w:rsid w:val="00492E15"/>
    <w:rsid w:val="0049435C"/>
    <w:rsid w:val="004A2571"/>
    <w:rsid w:val="004A334C"/>
    <w:rsid w:val="004B2C3D"/>
    <w:rsid w:val="004C110D"/>
    <w:rsid w:val="004C175E"/>
    <w:rsid w:val="004C6F8D"/>
    <w:rsid w:val="004C79E6"/>
    <w:rsid w:val="004D0790"/>
    <w:rsid w:val="004D1AB6"/>
    <w:rsid w:val="004D58FC"/>
    <w:rsid w:val="004D762E"/>
    <w:rsid w:val="004E39C5"/>
    <w:rsid w:val="004E7BD4"/>
    <w:rsid w:val="004F34EF"/>
    <w:rsid w:val="004F47E0"/>
    <w:rsid w:val="004F6A47"/>
    <w:rsid w:val="00500114"/>
    <w:rsid w:val="0050055E"/>
    <w:rsid w:val="0050127B"/>
    <w:rsid w:val="0050277F"/>
    <w:rsid w:val="00507AAC"/>
    <w:rsid w:val="00512417"/>
    <w:rsid w:val="00516BBC"/>
    <w:rsid w:val="00516E13"/>
    <w:rsid w:val="005208D1"/>
    <w:rsid w:val="00521174"/>
    <w:rsid w:val="005237A0"/>
    <w:rsid w:val="00525B67"/>
    <w:rsid w:val="00526FCD"/>
    <w:rsid w:val="00527FF6"/>
    <w:rsid w:val="00533053"/>
    <w:rsid w:val="005331F0"/>
    <w:rsid w:val="00537E01"/>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456D"/>
    <w:rsid w:val="006C51D3"/>
    <w:rsid w:val="006D2552"/>
    <w:rsid w:val="006F23DF"/>
    <w:rsid w:val="006F4A24"/>
    <w:rsid w:val="006F4C6F"/>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3D79"/>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4A5"/>
    <w:rsid w:val="008B6816"/>
    <w:rsid w:val="008C273C"/>
    <w:rsid w:val="008C732E"/>
    <w:rsid w:val="008D197A"/>
    <w:rsid w:val="008D22D4"/>
    <w:rsid w:val="008D3758"/>
    <w:rsid w:val="008D523D"/>
    <w:rsid w:val="008D7E7F"/>
    <w:rsid w:val="008F32EC"/>
    <w:rsid w:val="00900A69"/>
    <w:rsid w:val="0090101A"/>
    <w:rsid w:val="009039DC"/>
    <w:rsid w:val="0090400C"/>
    <w:rsid w:val="00910A10"/>
    <w:rsid w:val="00913BFD"/>
    <w:rsid w:val="00915AF2"/>
    <w:rsid w:val="009174B1"/>
    <w:rsid w:val="00917A7E"/>
    <w:rsid w:val="00922900"/>
    <w:rsid w:val="009236A2"/>
    <w:rsid w:val="00927F14"/>
    <w:rsid w:val="00933359"/>
    <w:rsid w:val="009335D7"/>
    <w:rsid w:val="00934659"/>
    <w:rsid w:val="00936FC6"/>
    <w:rsid w:val="00940426"/>
    <w:rsid w:val="00943542"/>
    <w:rsid w:val="00945861"/>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4BEC"/>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17CB4"/>
    <w:rsid w:val="00A23B83"/>
    <w:rsid w:val="00A2692F"/>
    <w:rsid w:val="00A31EA4"/>
    <w:rsid w:val="00A32889"/>
    <w:rsid w:val="00A32940"/>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3BDF"/>
    <w:rsid w:val="00AD7F97"/>
    <w:rsid w:val="00AE25BD"/>
    <w:rsid w:val="00AE3036"/>
    <w:rsid w:val="00AE3D89"/>
    <w:rsid w:val="00AE63D3"/>
    <w:rsid w:val="00AE6B75"/>
    <w:rsid w:val="00AE7E34"/>
    <w:rsid w:val="00AF0177"/>
    <w:rsid w:val="00AF1773"/>
    <w:rsid w:val="00AF60EE"/>
    <w:rsid w:val="00B01068"/>
    <w:rsid w:val="00B01437"/>
    <w:rsid w:val="00B021A8"/>
    <w:rsid w:val="00B05519"/>
    <w:rsid w:val="00B11623"/>
    <w:rsid w:val="00B145C3"/>
    <w:rsid w:val="00B31B46"/>
    <w:rsid w:val="00B32C08"/>
    <w:rsid w:val="00B43EF8"/>
    <w:rsid w:val="00B44329"/>
    <w:rsid w:val="00B5111F"/>
    <w:rsid w:val="00B51AF3"/>
    <w:rsid w:val="00B52EB4"/>
    <w:rsid w:val="00B53BE1"/>
    <w:rsid w:val="00B54870"/>
    <w:rsid w:val="00B6036A"/>
    <w:rsid w:val="00B67936"/>
    <w:rsid w:val="00B721A8"/>
    <w:rsid w:val="00B7691D"/>
    <w:rsid w:val="00B8024C"/>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06FE0"/>
    <w:rsid w:val="00C10923"/>
    <w:rsid w:val="00C131D8"/>
    <w:rsid w:val="00C13752"/>
    <w:rsid w:val="00C17FCF"/>
    <w:rsid w:val="00C22FE3"/>
    <w:rsid w:val="00C23611"/>
    <w:rsid w:val="00C2771B"/>
    <w:rsid w:val="00C30CA8"/>
    <w:rsid w:val="00C31D01"/>
    <w:rsid w:val="00C32D3D"/>
    <w:rsid w:val="00C3382E"/>
    <w:rsid w:val="00C43A33"/>
    <w:rsid w:val="00C549A1"/>
    <w:rsid w:val="00C561DC"/>
    <w:rsid w:val="00C568E1"/>
    <w:rsid w:val="00C5745A"/>
    <w:rsid w:val="00C700C7"/>
    <w:rsid w:val="00C704E0"/>
    <w:rsid w:val="00C7585C"/>
    <w:rsid w:val="00C77C47"/>
    <w:rsid w:val="00C81A85"/>
    <w:rsid w:val="00C84757"/>
    <w:rsid w:val="00C867B9"/>
    <w:rsid w:val="00C931B5"/>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280A"/>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3CC7"/>
    <w:rsid w:val="00DA55AE"/>
    <w:rsid w:val="00DA5F83"/>
    <w:rsid w:val="00DC5D8C"/>
    <w:rsid w:val="00DD2FD3"/>
    <w:rsid w:val="00DD5AC2"/>
    <w:rsid w:val="00DE29FA"/>
    <w:rsid w:val="00DE3B97"/>
    <w:rsid w:val="00DE4F15"/>
    <w:rsid w:val="00DE672E"/>
    <w:rsid w:val="00DE6A24"/>
    <w:rsid w:val="00DF3B56"/>
    <w:rsid w:val="00E03273"/>
    <w:rsid w:val="00E15811"/>
    <w:rsid w:val="00E15951"/>
    <w:rsid w:val="00E160C6"/>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49ED"/>
    <w:rsid w:val="00EA51D6"/>
    <w:rsid w:val="00EA6935"/>
    <w:rsid w:val="00EA759E"/>
    <w:rsid w:val="00EA7F43"/>
    <w:rsid w:val="00EB055C"/>
    <w:rsid w:val="00EB2004"/>
    <w:rsid w:val="00EB2D70"/>
    <w:rsid w:val="00EB416A"/>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409B"/>
    <w:rsid w:val="00F65991"/>
    <w:rsid w:val="00F672BB"/>
    <w:rsid w:val="00F70BFB"/>
    <w:rsid w:val="00F7322F"/>
    <w:rsid w:val="00F757FC"/>
    <w:rsid w:val="00F77AF3"/>
    <w:rsid w:val="00F77CFC"/>
    <w:rsid w:val="00F846D1"/>
    <w:rsid w:val="00F8602A"/>
    <w:rsid w:val="00F9180D"/>
    <w:rsid w:val="00F94B06"/>
    <w:rsid w:val="00F9553A"/>
    <w:rsid w:val="00FA1110"/>
    <w:rsid w:val="00FA2E7A"/>
    <w:rsid w:val="00FA4515"/>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46649C2E"/>
  <w15:docId w15:val="{1C25A9DC-CDC7-454F-8745-63F970DF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S@portland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D018-5BB6-488D-945B-8FB05D16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bab</cp:lastModifiedBy>
  <cp:revision>2</cp:revision>
  <cp:lastPrinted>2016-02-15T17:58:00Z</cp:lastPrinted>
  <dcterms:created xsi:type="dcterms:W3CDTF">2016-08-22T19:15:00Z</dcterms:created>
  <dcterms:modified xsi:type="dcterms:W3CDTF">2016-08-22T19:15:00Z</dcterms:modified>
</cp:coreProperties>
</file>