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80" w:rsidRPr="00395C80" w:rsidRDefault="00395C80" w:rsidP="00395C80">
      <w:r w:rsidRPr="00395C80">
        <w:t>June 8, 2012</w:t>
      </w:r>
    </w:p>
    <w:p w:rsidR="00395C80" w:rsidRPr="00395C80" w:rsidRDefault="00395C80" w:rsidP="00395C80"/>
    <w:p w:rsidR="00395C80" w:rsidRPr="00395C80" w:rsidRDefault="00395C80" w:rsidP="00395C80">
      <w:pPr>
        <w:ind w:left="720"/>
      </w:pPr>
      <w:r w:rsidRPr="00395C80">
        <w:t>TO:</w:t>
      </w:r>
      <w:r w:rsidRPr="00395C80">
        <w:tab/>
      </w:r>
      <w:r w:rsidRPr="00395C80">
        <w:tab/>
        <w:t>Jean Fraser</w:t>
      </w:r>
      <w:r w:rsidRPr="00395C80">
        <w:tab/>
      </w:r>
    </w:p>
    <w:p w:rsidR="00395C80" w:rsidRPr="00395C80" w:rsidRDefault="00395C80" w:rsidP="00395C80">
      <w:pPr>
        <w:ind w:left="1440" w:firstLine="720"/>
      </w:pPr>
      <w:r w:rsidRPr="00395C80">
        <w:t>Barbara Barhydt</w:t>
      </w:r>
      <w:r w:rsidRPr="00395C80">
        <w:tab/>
      </w:r>
      <w:r w:rsidRPr="00395C80">
        <w:tab/>
      </w:r>
    </w:p>
    <w:p w:rsidR="00395C80" w:rsidRPr="00395C80" w:rsidRDefault="00395C80" w:rsidP="00395C80">
      <w:pPr>
        <w:ind w:left="720"/>
      </w:pPr>
      <w:r w:rsidRPr="00395C80">
        <w:t>FROM:</w:t>
      </w:r>
      <w:r w:rsidRPr="00395C80">
        <w:tab/>
        <w:t>David Margolis-</w:t>
      </w:r>
      <w:proofErr w:type="gramStart"/>
      <w:r w:rsidRPr="00395C80">
        <w:t>Pineo  Dept</w:t>
      </w:r>
      <w:proofErr w:type="gramEnd"/>
      <w:r w:rsidRPr="00395C80">
        <w:t xml:space="preserve">. of Public Services </w:t>
      </w:r>
    </w:p>
    <w:p w:rsidR="00395C80" w:rsidRPr="00395C80" w:rsidRDefault="00395C80" w:rsidP="00395C80">
      <w:pPr>
        <w:ind w:left="2160" w:hanging="1440"/>
      </w:pPr>
      <w:r w:rsidRPr="00395C80">
        <w:t>RE:</w:t>
      </w:r>
      <w:r w:rsidRPr="00395C80">
        <w:tab/>
        <w:t xml:space="preserve">Review Comments:  </w:t>
      </w:r>
      <w:r w:rsidRPr="00395C80">
        <w:tab/>
        <w:t>Former Jordan Meat Site</w:t>
      </w:r>
    </w:p>
    <w:p w:rsidR="00395C80" w:rsidRPr="00395C80" w:rsidRDefault="00395C80" w:rsidP="00395C80">
      <w:pPr>
        <w:ind w:left="2160" w:hanging="1440"/>
      </w:pPr>
      <w:r w:rsidRPr="00395C80">
        <w:tab/>
      </w:r>
      <w:r w:rsidRPr="00395C80">
        <w:tab/>
      </w:r>
      <w:r w:rsidRPr="00395C80">
        <w:tab/>
      </w:r>
      <w:r w:rsidRPr="00395C80">
        <w:tab/>
        <w:t>Fore, India, Middle, LLC</w:t>
      </w:r>
    </w:p>
    <w:p w:rsidR="00395C80" w:rsidRPr="00395C80" w:rsidRDefault="00395C80" w:rsidP="00395C80">
      <w:pPr>
        <w:ind w:left="2160" w:hanging="1440"/>
      </w:pPr>
    </w:p>
    <w:p w:rsidR="00395C80" w:rsidRPr="00395C80" w:rsidRDefault="00395C80" w:rsidP="00395C80">
      <w:pPr>
        <w:tabs>
          <w:tab w:val="left" w:pos="0"/>
        </w:tabs>
      </w:pPr>
      <w:r w:rsidRPr="00395C80">
        <w:t>The Department of Public Services has the following comments on the above referenced project.</w:t>
      </w:r>
    </w:p>
    <w:p w:rsidR="00395C80" w:rsidRPr="00395C80" w:rsidRDefault="00395C80" w:rsidP="00395C80">
      <w:pPr>
        <w:numPr>
          <w:ilvl w:val="0"/>
          <w:numId w:val="2"/>
        </w:numPr>
      </w:pPr>
      <w:r w:rsidRPr="00395C80">
        <w:t>The applicant is requested to show pipe size and invert information from drain manhole 5014 to catchbasin 5025.  The City of Portland Technical Manual does not allow connecting laterals into catchbasins (CB 5025).  The applicant is requested to show an alternative solution.</w:t>
      </w:r>
    </w:p>
    <w:p w:rsidR="00395C80" w:rsidRPr="00395C80" w:rsidRDefault="00395C80" w:rsidP="00395C80">
      <w:pPr>
        <w:numPr>
          <w:ilvl w:val="0"/>
          <w:numId w:val="2"/>
        </w:numPr>
        <w:tabs>
          <w:tab w:val="left" w:pos="0"/>
        </w:tabs>
      </w:pPr>
      <w:r w:rsidRPr="00395C80">
        <w:t>Please add note to the plans that all proposed sidewalk ADA handicap ramps and crosswalk layout and locations shall be approved prior to construction by Bruce Hyman (400-9243) Portland’s Bike/Ped Coordinator.</w:t>
      </w:r>
    </w:p>
    <w:p w:rsidR="00395C80" w:rsidRPr="00395C80" w:rsidRDefault="00395C80" w:rsidP="00395C80">
      <w:pPr>
        <w:numPr>
          <w:ilvl w:val="0"/>
          <w:numId w:val="2"/>
        </w:numPr>
        <w:tabs>
          <w:tab w:val="left" w:pos="0"/>
        </w:tabs>
      </w:pPr>
      <w:r w:rsidRPr="00395C80">
        <w:t>Please add note to plans that all work within the street right of way will meet City of Portland Techincal Manual standards.</w:t>
      </w:r>
    </w:p>
    <w:p w:rsidR="00395C80" w:rsidRPr="00395C80" w:rsidRDefault="00395C80" w:rsidP="00395C80">
      <w:pPr>
        <w:numPr>
          <w:ilvl w:val="0"/>
          <w:numId w:val="2"/>
        </w:numPr>
      </w:pPr>
      <w:r w:rsidRPr="00395C80">
        <w:t>The applicant is requesting to install a “tree box filter” within the street right of way to meet the site’s stormwater treatment requirements.  This is acceptable to the City with the understanding that the applicant must submit an annual inspection an</w:t>
      </w:r>
      <w:r>
        <w:t xml:space="preserve">d maintenance </w:t>
      </w:r>
      <w:bookmarkStart w:id="0" w:name="_GoBack"/>
      <w:bookmarkEnd w:id="0"/>
      <w:r w:rsidRPr="00395C80">
        <w:t>program as required by Chapter 500.</w:t>
      </w:r>
    </w:p>
    <w:p w:rsidR="00395C80" w:rsidRPr="00395C80" w:rsidRDefault="00395C80" w:rsidP="00395C80">
      <w:pPr>
        <w:ind w:left="2160" w:hanging="1440"/>
      </w:pPr>
    </w:p>
    <w:p w:rsidR="00395C80" w:rsidRPr="00395C80" w:rsidRDefault="00395C80" w:rsidP="00395C80">
      <w:pPr>
        <w:tabs>
          <w:tab w:val="left" w:pos="0"/>
        </w:tabs>
      </w:pPr>
      <w:r w:rsidRPr="00395C80">
        <w:t>We have no further comments at this time.</w:t>
      </w:r>
    </w:p>
    <w:p w:rsidR="00395C80" w:rsidRPr="00395C80" w:rsidRDefault="00395C80" w:rsidP="00395C80"/>
    <w:p w:rsidR="00F26BAD" w:rsidRPr="00395C80" w:rsidRDefault="00F26BAD" w:rsidP="00395C80"/>
    <w:sectPr w:rsidR="00F26BAD" w:rsidRPr="0039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53EC5"/>
    <w:multiLevelType w:val="hybridMultilevel"/>
    <w:tmpl w:val="5C4E7510"/>
    <w:lvl w:ilvl="0" w:tplc="6D8E7C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73"/>
    <w:rsid w:val="00395C80"/>
    <w:rsid w:val="00465873"/>
    <w:rsid w:val="00F2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dmp</cp:lastModifiedBy>
  <cp:revision>2</cp:revision>
  <dcterms:created xsi:type="dcterms:W3CDTF">2012-06-07T19:08:00Z</dcterms:created>
  <dcterms:modified xsi:type="dcterms:W3CDTF">2012-06-08T15:29:00Z</dcterms:modified>
</cp:coreProperties>
</file>