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5052F1">
        <w:t xml:space="preserve"> East Ender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5052F1">
        <w:t xml:space="preserve"> 47 Middle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5052F1">
        <w:t xml:space="preserve"> 028-P-021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5052F1">
        <w:t xml:space="preserve">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5052F1">
        <w:t xml:space="preserve"> Karl </w:t>
      </w:r>
      <w:proofErr w:type="spellStart"/>
      <w:r w:rsidR="005052F1">
        <w:t>Deuben</w:t>
      </w:r>
      <w:proofErr w:type="spellEnd"/>
      <w:r w:rsidR="005052F1">
        <w:t>, 671-8495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5052F1">
        <w:t xml:space="preserve"> 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5052F1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5052F1">
        <w:t xml:space="preserve"> 2/23/15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5052F1">
        <w:t xml:space="preserve"> Existing use has been restaurant on 1</w:t>
      </w:r>
      <w:r w:rsidR="005052F1" w:rsidRPr="005052F1">
        <w:rPr>
          <w:vertAlign w:val="superscript"/>
        </w:rPr>
        <w:t>st</w:t>
      </w:r>
      <w:r w:rsidR="005052F1">
        <w:t xml:space="preserve"> &amp; 2</w:t>
      </w:r>
      <w:r w:rsidR="005052F1" w:rsidRPr="005052F1">
        <w:rPr>
          <w:vertAlign w:val="superscript"/>
        </w:rPr>
        <w:t>nd</w:t>
      </w:r>
      <w:r w:rsidR="005052F1">
        <w:t xml:space="preserve"> floors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5052F1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2015-02-23T19:04:00Z</dcterms:created>
  <dcterms:modified xsi:type="dcterms:W3CDTF">2015-02-23T19:04:00Z</dcterms:modified>
</cp:coreProperties>
</file>