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CBA" w:rsidRDefault="00F8100C">
      <w:pPr>
        <w:jc w:val="center"/>
      </w:pPr>
      <w:r>
        <w:rPr>
          <w:b/>
          <w:u w:val="single"/>
        </w:rPr>
        <w:t>MEMORANDUM</w:t>
      </w:r>
    </w:p>
    <w:p w:rsidR="00B22CBA" w:rsidRDefault="00F8100C">
      <w:pPr>
        <w:jc w:val="center"/>
      </w:pPr>
      <w:r>
        <w:rPr>
          <w:b/>
          <w:u w:val="single"/>
        </w:rPr>
        <w:t>City Council Agenda Item</w:t>
      </w:r>
    </w:p>
    <w:p w:rsidR="00B22CBA" w:rsidRDefault="00B22CBA">
      <w:pPr>
        <w:jc w:val="center"/>
      </w:pPr>
    </w:p>
    <w:p w:rsidR="00B22CBA" w:rsidRDefault="00B22CBA">
      <w:pPr>
        <w:jc w:val="center"/>
      </w:pPr>
    </w:p>
    <w:p w:rsidR="00B22CBA" w:rsidRDefault="00F8100C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Mayor and City Council</w:t>
      </w:r>
      <w:r>
        <w:tab/>
      </w:r>
    </w:p>
    <w:p w:rsidR="00B22CBA" w:rsidRDefault="00B22CBA"/>
    <w:p w:rsidR="00B22CBA" w:rsidRDefault="00F8100C">
      <w:r>
        <w:rPr>
          <w:b/>
        </w:rPr>
        <w:t>FROM:</w:t>
      </w:r>
      <w:r>
        <w:rPr>
          <w:b/>
        </w:rPr>
        <w:tab/>
      </w:r>
      <w:r>
        <w:t>Jeff Levine, Director, Planning and Urban Development Department</w:t>
      </w:r>
      <w:r>
        <w:rPr>
          <w:b/>
        </w:rPr>
        <w:tab/>
      </w:r>
    </w:p>
    <w:p w:rsidR="00B22CBA" w:rsidRDefault="00B22CBA"/>
    <w:p w:rsidR="00B22CBA" w:rsidRDefault="00F8100C">
      <w:r>
        <w:rPr>
          <w:b/>
        </w:rPr>
        <w:t>DATE:</w:t>
      </w:r>
      <w:r>
        <w:rPr>
          <w:b/>
        </w:rPr>
        <w:tab/>
      </w:r>
      <w:r w:rsidR="0076777C">
        <w:t>July 7</w:t>
      </w:r>
      <w:r w:rsidR="00177890">
        <w:t>, 2016</w:t>
      </w:r>
    </w:p>
    <w:p w:rsidR="00B22CBA" w:rsidRDefault="00B22CBA"/>
    <w:p w:rsidR="00B22CBA" w:rsidRDefault="00F8100C">
      <w:r>
        <w:rPr>
          <w:b/>
        </w:rPr>
        <w:t>DISTRIBUTION:</w:t>
      </w:r>
      <w:r>
        <w:rPr>
          <w:b/>
        </w:rPr>
        <w:tab/>
      </w:r>
      <w:r>
        <w:t xml:space="preserve">Jon Jennings, City Manager; Mayor Ethan </w:t>
      </w:r>
      <w:proofErr w:type="spellStart"/>
      <w:r>
        <w:t>Strimling</w:t>
      </w:r>
      <w:proofErr w:type="spellEnd"/>
      <w:r>
        <w:t xml:space="preserve">; Anita </w:t>
      </w:r>
      <w:proofErr w:type="spellStart"/>
      <w:r>
        <w:t>Lachance</w:t>
      </w:r>
      <w:proofErr w:type="spellEnd"/>
      <w:r>
        <w:t>, Assistant City Manager; Danielle West-</w:t>
      </w:r>
      <w:proofErr w:type="spellStart"/>
      <w:r>
        <w:t>Chuhta</w:t>
      </w:r>
      <w:proofErr w:type="spellEnd"/>
      <w:r>
        <w:t>, Corporation Counsel; Jennifer Thompson, Associate Corporation Counsel; Sonia Bean, Nancy English and Julie Sullivan</w:t>
      </w:r>
    </w:p>
    <w:p w:rsidR="00B22CBA" w:rsidRDefault="00B22CBA"/>
    <w:p w:rsidR="00B22CBA" w:rsidRDefault="00F8100C">
      <w:r>
        <w:rPr>
          <w:b/>
        </w:rPr>
        <w:t>SUBJECT:</w:t>
      </w:r>
      <w:r>
        <w:rPr>
          <w:b/>
        </w:rPr>
        <w:tab/>
        <w:t xml:space="preserve"> </w:t>
      </w:r>
      <w:r w:rsidR="00177890">
        <w:t xml:space="preserve">Proposed License Agreement for </w:t>
      </w:r>
      <w:proofErr w:type="spellStart"/>
      <w:r w:rsidR="00177890">
        <w:t>Luminato</w:t>
      </w:r>
      <w:proofErr w:type="spellEnd"/>
      <w:r w:rsidR="00177890">
        <w:t xml:space="preserve"> Condominium, LLC</w:t>
      </w:r>
    </w:p>
    <w:p w:rsidR="00B22CBA" w:rsidRDefault="00B22CBA"/>
    <w:p w:rsidR="00B22CBA" w:rsidRDefault="00F8100C">
      <w:r>
        <w:rPr>
          <w:b/>
        </w:rPr>
        <w:t>COUNCIL MEETING DATE ACTION IS REQUESTED:</w:t>
      </w:r>
    </w:p>
    <w:p w:rsidR="00B22CBA" w:rsidRDefault="00F8100C"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reading_____________     Final Action:  </w:t>
      </w:r>
      <w:r w:rsidR="0076777C">
        <w:t xml:space="preserve">August </w:t>
      </w:r>
      <w:r w:rsidR="00177890">
        <w:t>1</w:t>
      </w:r>
      <w:proofErr w:type="gramStart"/>
      <w:r w:rsidR="00177890">
        <w:t xml:space="preserve">, </w:t>
      </w:r>
      <w:r>
        <w:t xml:space="preserve"> 2016</w:t>
      </w:r>
      <w:proofErr w:type="gramEnd"/>
    </w:p>
    <w:p w:rsidR="00B22CBA" w:rsidRDefault="00B22CBA"/>
    <w:p w:rsidR="00B22CBA" w:rsidRDefault="00F8100C">
      <w:r>
        <w:rPr>
          <w:b/>
        </w:rPr>
        <w:t>Can action be taken at a later date:  __</w:t>
      </w:r>
      <w:r>
        <w:rPr>
          <w:b/>
          <w:u w:val="single"/>
        </w:rPr>
        <w:t>X</w:t>
      </w:r>
      <w:r>
        <w:rPr>
          <w:b/>
        </w:rPr>
        <w:t>__ Yes</w:t>
      </w:r>
      <w:r>
        <w:rPr>
          <w:b/>
        </w:rPr>
        <w:tab/>
        <w:t>____ No (If no why not?)</w:t>
      </w:r>
    </w:p>
    <w:p w:rsidR="00B22CBA" w:rsidRDefault="00B22CBA"/>
    <w:p w:rsidR="00B22CBA" w:rsidRDefault="00F8100C">
      <w:r>
        <w:rPr>
          <w:b/>
        </w:rPr>
        <w:t xml:space="preserve">I. </w:t>
      </w:r>
      <w:r>
        <w:rPr>
          <w:b/>
        </w:rPr>
        <w:tab/>
        <w:t>SUMMARY OF ISSUE (Agenda Description)</w:t>
      </w:r>
    </w:p>
    <w:p w:rsidR="00B22CBA" w:rsidRDefault="00F8100C">
      <w:r>
        <w:t xml:space="preserve">On </w:t>
      </w:r>
      <w:r w:rsidR="0076777C">
        <w:t>March 22, 2016</w:t>
      </w:r>
      <w:bookmarkStart w:id="0" w:name="_GoBack"/>
      <w:bookmarkEnd w:id="0"/>
      <w:r>
        <w:t xml:space="preserve">, the Planning Board approved a Level III </w:t>
      </w:r>
      <w:r w:rsidR="00177890">
        <w:t>Subdivision application for a twenty-six (26)</w:t>
      </w:r>
      <w:r>
        <w:t xml:space="preserve"> condominium development at </w:t>
      </w:r>
      <w:r w:rsidR="00177890">
        <w:t>169 Newbury Street and the Level II site plan application under the India Street Form Based Code was approved by the Planning Authority on March 31, 2016</w:t>
      </w:r>
      <w:r>
        <w:t>.  The Planning Board voted unanimously (</w:t>
      </w:r>
      <w:r w:rsidR="00177890">
        <w:t>7</w:t>
      </w:r>
      <w:r>
        <w:t xml:space="preserve">-0) to approve the application with waivers and conditions, including a condition that the applicant </w:t>
      </w:r>
      <w:r w:rsidR="00F916F6">
        <w:t>obtain the appropriate licenses from the city for the footings, roof overhang</w:t>
      </w:r>
      <w:r>
        <w:t xml:space="preserve">.  The Department of Planning and Urban Development is now forwarding </w:t>
      </w:r>
      <w:r w:rsidR="00F916F6">
        <w:t>this license</w:t>
      </w:r>
      <w:r>
        <w:t xml:space="preserve"> to the Council.  </w:t>
      </w:r>
    </w:p>
    <w:p w:rsidR="00B22CBA" w:rsidRDefault="00B22CBA"/>
    <w:p w:rsidR="00B22CBA" w:rsidRDefault="00F8100C">
      <w:r>
        <w:rPr>
          <w:b/>
        </w:rPr>
        <w:t>II.</w:t>
      </w:r>
      <w:r>
        <w:rPr>
          <w:b/>
        </w:rPr>
        <w:tab/>
        <w:t>REASON FOR SUBMISSION</w:t>
      </w:r>
    </w:p>
    <w:p w:rsidR="00B22CBA" w:rsidRDefault="00F8100C">
      <w:r>
        <w:t xml:space="preserve">The </w:t>
      </w:r>
      <w:r w:rsidR="00F916F6">
        <w:t>license</w:t>
      </w:r>
      <w:r>
        <w:t xml:space="preserve"> requires City Council approval and, per Corporation Counsel, qualifies as a one-reading item.</w:t>
      </w:r>
    </w:p>
    <w:p w:rsidR="00B22CBA" w:rsidRDefault="00B22CBA"/>
    <w:p w:rsidR="00B22CBA" w:rsidRDefault="00F8100C">
      <w:r>
        <w:rPr>
          <w:b/>
        </w:rPr>
        <w:t>III.</w:t>
      </w:r>
      <w:r>
        <w:rPr>
          <w:b/>
        </w:rPr>
        <w:tab/>
        <w:t>INTENDED RESULT</w:t>
      </w:r>
    </w:p>
    <w:p w:rsidR="00B22CBA" w:rsidRDefault="00F8100C">
      <w:r>
        <w:t xml:space="preserve">The easement </w:t>
      </w:r>
      <w:r w:rsidR="00F916F6">
        <w:t>will allow the building footings in the right-of-ways along Newbury and Franklin Streets, the main entrance awning over Newbury Street, and the stoop and awning at the garage entrance along Franklin Street</w:t>
      </w:r>
    </w:p>
    <w:p w:rsidR="00B22CBA" w:rsidRDefault="00B22CBA"/>
    <w:p w:rsidR="00B22CBA" w:rsidRDefault="00F8100C">
      <w:r>
        <w:rPr>
          <w:b/>
        </w:rPr>
        <w:t>IV.</w:t>
      </w:r>
      <w:r>
        <w:rPr>
          <w:b/>
        </w:rPr>
        <w:tab/>
        <w:t>COUNCIL GOAL ADDRESSED</w:t>
      </w:r>
    </w:p>
    <w:p w:rsidR="00B22CBA" w:rsidRDefault="00B22CBA"/>
    <w:p w:rsidR="00B22CBA" w:rsidRDefault="00F8100C">
      <w:r>
        <w:rPr>
          <w:b/>
        </w:rPr>
        <w:t>V.</w:t>
      </w:r>
      <w:r>
        <w:rPr>
          <w:b/>
        </w:rPr>
        <w:tab/>
        <w:t>FINANCIAL IMPACT</w:t>
      </w:r>
    </w:p>
    <w:p w:rsidR="00B22CBA" w:rsidRDefault="00F8100C">
      <w:r>
        <w:t>The project will ultimately result in tax revenue to the City.</w:t>
      </w:r>
    </w:p>
    <w:p w:rsidR="00B22CBA" w:rsidRDefault="00B22CBA"/>
    <w:p w:rsidR="00B22CBA" w:rsidRDefault="00F8100C">
      <w:r>
        <w:rPr>
          <w:b/>
        </w:rPr>
        <w:t>VI.</w:t>
      </w:r>
      <w:r>
        <w:rPr>
          <w:b/>
        </w:rPr>
        <w:tab/>
        <w:t>STAFF ANALYSIS AND RECOMMENDATION</w:t>
      </w:r>
    </w:p>
    <w:p w:rsidR="00B22CBA" w:rsidRDefault="00F8100C">
      <w:r>
        <w:lastRenderedPageBreak/>
        <w:t xml:space="preserve">Corporation Counsel’s office has reviewed the </w:t>
      </w:r>
      <w:r w:rsidR="00F916F6">
        <w:t>license with the attached plan</w:t>
      </w:r>
      <w:r>
        <w:t xml:space="preserve"> and has approved the draft as presented here.  As noted above, the Planning Board approved the proposed</w:t>
      </w:r>
      <w:r w:rsidR="00F916F6">
        <w:t xml:space="preserve"> development on March 22, 2016 </w:t>
      </w:r>
      <w:r>
        <w:t>with the cond</w:t>
      </w:r>
      <w:r w:rsidR="00F916F6">
        <w:t>ition that the applicant obtain</w:t>
      </w:r>
      <w:r>
        <w:t xml:space="preserve"> the required </w:t>
      </w:r>
      <w:r w:rsidR="00F916F6">
        <w:t>licenses.</w:t>
      </w:r>
    </w:p>
    <w:p w:rsidR="00B22CBA" w:rsidRDefault="00B22CBA"/>
    <w:p w:rsidR="00B22CBA" w:rsidRDefault="00F8100C">
      <w:r>
        <w:rPr>
          <w:b/>
        </w:rPr>
        <w:t>VII.</w:t>
      </w:r>
      <w:r>
        <w:rPr>
          <w:b/>
        </w:rPr>
        <w:tab/>
        <w:t>LIST ATTACHMENTS</w:t>
      </w:r>
    </w:p>
    <w:p w:rsidR="00B22CBA" w:rsidRDefault="0076777C" w:rsidP="0076777C">
      <w:pPr>
        <w:pStyle w:val="ListParagraph"/>
        <w:numPr>
          <w:ilvl w:val="0"/>
          <w:numId w:val="1"/>
        </w:numPr>
      </w:pPr>
      <w:bookmarkStart w:id="1" w:name="h.gjdgxs" w:colFirst="0" w:colLast="0"/>
      <w:bookmarkEnd w:id="1"/>
      <w:r>
        <w:t>Footings and Canopy licenses</w:t>
      </w:r>
      <w:r w:rsidR="00F8100C">
        <w:t xml:space="preserve"> between the Ci</w:t>
      </w:r>
      <w:r>
        <w:t xml:space="preserve">ty of Portland and </w:t>
      </w:r>
      <w:proofErr w:type="spellStart"/>
      <w:r>
        <w:t>Luminato</w:t>
      </w:r>
      <w:proofErr w:type="spellEnd"/>
      <w:r>
        <w:t xml:space="preserve"> Condominium</w:t>
      </w:r>
      <w:r w:rsidR="00F8100C">
        <w:t>, LL</w:t>
      </w:r>
      <w:r>
        <w:t>C</w:t>
      </w:r>
    </w:p>
    <w:p w:rsidR="0076777C" w:rsidRDefault="0076777C" w:rsidP="0076777C">
      <w:pPr>
        <w:pStyle w:val="ListParagraph"/>
        <w:numPr>
          <w:ilvl w:val="0"/>
          <w:numId w:val="1"/>
        </w:numPr>
      </w:pPr>
      <w:r>
        <w:t>Boundary Survey</w:t>
      </w:r>
    </w:p>
    <w:p w:rsidR="00B22CBA" w:rsidRDefault="00B22CBA"/>
    <w:p w:rsidR="00B22CBA" w:rsidRDefault="00F8100C">
      <w:r>
        <w:t xml:space="preserve">Prepared by:  </w:t>
      </w:r>
      <w:r w:rsidR="0076777C">
        <w:t>Caitlin Cameron, Urban Designer</w:t>
      </w:r>
    </w:p>
    <w:p w:rsidR="00B22CBA" w:rsidRDefault="00F8100C">
      <w:r>
        <w:t xml:space="preserve">Date:  </w:t>
      </w:r>
      <w:r w:rsidR="0076777C">
        <w:t xml:space="preserve">July </w:t>
      </w:r>
      <w:r w:rsidR="00F916F6">
        <w:t>7, 2016</w:t>
      </w:r>
    </w:p>
    <w:p w:rsidR="00B22CBA" w:rsidRDefault="00B22CBA"/>
    <w:p w:rsidR="00B22CBA" w:rsidRDefault="00F8100C">
      <w:r>
        <w:rPr>
          <w:sz w:val="16"/>
          <w:szCs w:val="16"/>
        </w:rPr>
        <w:t>Bean/</w:t>
      </w:r>
      <w:proofErr w:type="spellStart"/>
      <w:r>
        <w:rPr>
          <w:sz w:val="16"/>
          <w:szCs w:val="16"/>
        </w:rPr>
        <w:t>agendarequestmemo</w:t>
      </w:r>
      <w:proofErr w:type="spellEnd"/>
      <w:r>
        <w:rPr>
          <w:sz w:val="16"/>
          <w:szCs w:val="16"/>
        </w:rPr>
        <w:t>/rev 11/2015</w:t>
      </w:r>
    </w:p>
    <w:sectPr w:rsidR="00B22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B5D"/>
    <w:multiLevelType w:val="hybridMultilevel"/>
    <w:tmpl w:val="28B06ABA"/>
    <w:lvl w:ilvl="0" w:tplc="E5467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CBA"/>
    <w:rsid w:val="00177890"/>
    <w:rsid w:val="0076777C"/>
    <w:rsid w:val="00821F57"/>
    <w:rsid w:val="00B22CBA"/>
    <w:rsid w:val="00F8100C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</dc:creator>
  <cp:lastModifiedBy>Caitlin Cameron</cp:lastModifiedBy>
  <cp:revision>4</cp:revision>
  <dcterms:created xsi:type="dcterms:W3CDTF">2016-06-27T14:16:00Z</dcterms:created>
  <dcterms:modified xsi:type="dcterms:W3CDTF">2016-07-07T20:05:00Z</dcterms:modified>
</cp:coreProperties>
</file>