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CE" w:rsidRDefault="00B92FCE" w:rsidP="00B92FCE">
      <w:pPr>
        <w:jc w:val="center"/>
        <w:rPr>
          <w:b/>
          <w:u w:val="single"/>
        </w:rPr>
      </w:pPr>
      <w:r w:rsidRPr="00B92FCE">
        <w:rPr>
          <w:b/>
          <w:u w:val="single"/>
        </w:rPr>
        <w:t>MEMORANDUM</w:t>
      </w:r>
    </w:p>
    <w:p w:rsidR="00B92FCE" w:rsidRDefault="00B92FCE" w:rsidP="00B92FCE">
      <w:pPr>
        <w:jc w:val="center"/>
        <w:rPr>
          <w:b/>
          <w:u w:val="single"/>
        </w:rPr>
      </w:pPr>
      <w:r>
        <w:rPr>
          <w:b/>
          <w:u w:val="single"/>
        </w:rPr>
        <w:t>City Council Agenda Item</w:t>
      </w:r>
    </w:p>
    <w:p w:rsidR="00B92FCE" w:rsidRDefault="00B92FCE" w:rsidP="00B92FCE">
      <w:pPr>
        <w:jc w:val="center"/>
        <w:rPr>
          <w:b/>
          <w:u w:val="single"/>
        </w:rPr>
      </w:pPr>
    </w:p>
    <w:p w:rsidR="000747EB" w:rsidRPr="00763C1C" w:rsidRDefault="000747EB" w:rsidP="00B92FCE">
      <w:pPr>
        <w:jc w:val="center"/>
        <w:rPr>
          <w:b/>
          <w:sz w:val="22"/>
          <w:szCs w:val="22"/>
          <w:u w:val="single"/>
        </w:rPr>
      </w:pPr>
    </w:p>
    <w:p w:rsidR="00B92FCE" w:rsidRPr="00763C1C" w:rsidRDefault="00B92FCE" w:rsidP="00B92FCE">
      <w:pPr>
        <w:rPr>
          <w:sz w:val="22"/>
          <w:szCs w:val="22"/>
        </w:rPr>
      </w:pPr>
      <w:r w:rsidRPr="00763C1C">
        <w:rPr>
          <w:b/>
          <w:sz w:val="22"/>
          <w:szCs w:val="22"/>
        </w:rPr>
        <w:t>TO:</w:t>
      </w:r>
      <w:r w:rsidRPr="00763C1C">
        <w:rPr>
          <w:b/>
          <w:sz w:val="22"/>
          <w:szCs w:val="22"/>
        </w:rPr>
        <w:tab/>
      </w:r>
      <w:r w:rsidRPr="00763C1C">
        <w:rPr>
          <w:b/>
          <w:sz w:val="22"/>
          <w:szCs w:val="22"/>
        </w:rPr>
        <w:tab/>
      </w:r>
      <w:r w:rsidR="00A876F3" w:rsidRPr="00763C1C">
        <w:rPr>
          <w:sz w:val="22"/>
          <w:szCs w:val="22"/>
        </w:rPr>
        <w:t xml:space="preserve">Mayor and </w:t>
      </w:r>
      <w:r w:rsidRPr="00763C1C">
        <w:rPr>
          <w:sz w:val="22"/>
          <w:szCs w:val="22"/>
        </w:rPr>
        <w:t>City Council</w:t>
      </w:r>
    </w:p>
    <w:p w:rsidR="00B92FCE" w:rsidRPr="00763C1C" w:rsidRDefault="00B92FCE" w:rsidP="00B92FCE">
      <w:pPr>
        <w:rPr>
          <w:sz w:val="22"/>
          <w:szCs w:val="22"/>
        </w:rPr>
      </w:pPr>
      <w:r w:rsidRPr="00763C1C">
        <w:rPr>
          <w:sz w:val="22"/>
          <w:szCs w:val="22"/>
        </w:rPr>
        <w:tab/>
      </w:r>
    </w:p>
    <w:p w:rsidR="00A876F3" w:rsidRPr="00763C1C" w:rsidRDefault="00B92FCE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FROM:</w:t>
      </w:r>
      <w:r w:rsidRPr="00763C1C">
        <w:rPr>
          <w:b/>
          <w:sz w:val="22"/>
          <w:szCs w:val="22"/>
        </w:rPr>
        <w:tab/>
      </w:r>
      <w:r w:rsidR="00763C1C" w:rsidRPr="00763C1C">
        <w:rPr>
          <w:sz w:val="22"/>
          <w:szCs w:val="22"/>
        </w:rPr>
        <w:t>Jeff Levine, Director</w:t>
      </w:r>
      <w:r w:rsidR="00664745">
        <w:rPr>
          <w:sz w:val="22"/>
          <w:szCs w:val="22"/>
        </w:rPr>
        <w:t>, Planning and Urban Development Department</w:t>
      </w:r>
    </w:p>
    <w:p w:rsidR="00A876F3" w:rsidRPr="00763C1C" w:rsidRDefault="00A876F3" w:rsidP="00B92FCE">
      <w:pPr>
        <w:rPr>
          <w:b/>
          <w:sz w:val="22"/>
          <w:szCs w:val="22"/>
        </w:rPr>
      </w:pPr>
    </w:p>
    <w:p w:rsidR="00B92FCE" w:rsidRPr="00763C1C" w:rsidRDefault="00B92FCE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DATE:</w:t>
      </w:r>
      <w:r w:rsidR="00763C1C">
        <w:rPr>
          <w:b/>
          <w:sz w:val="22"/>
          <w:szCs w:val="22"/>
        </w:rPr>
        <w:tab/>
      </w:r>
      <w:r w:rsidR="0088178B" w:rsidRPr="00763C1C">
        <w:rPr>
          <w:b/>
          <w:sz w:val="22"/>
          <w:szCs w:val="22"/>
        </w:rPr>
        <w:tab/>
      </w:r>
      <w:r w:rsidR="00D2724B">
        <w:rPr>
          <w:sz w:val="22"/>
          <w:szCs w:val="22"/>
        </w:rPr>
        <w:t>November 2</w:t>
      </w:r>
      <w:r w:rsidR="002B5181">
        <w:rPr>
          <w:sz w:val="22"/>
          <w:szCs w:val="22"/>
        </w:rPr>
        <w:t>0, 2015</w:t>
      </w:r>
    </w:p>
    <w:p w:rsidR="00DC051F" w:rsidRPr="00763C1C" w:rsidRDefault="00DC051F" w:rsidP="00B92FCE">
      <w:pPr>
        <w:rPr>
          <w:b/>
          <w:sz w:val="22"/>
          <w:szCs w:val="22"/>
        </w:rPr>
      </w:pPr>
    </w:p>
    <w:p w:rsidR="00763C1C" w:rsidRPr="00763C1C" w:rsidRDefault="00C54C2F" w:rsidP="00763C1C">
      <w:pPr>
        <w:rPr>
          <w:sz w:val="22"/>
          <w:szCs w:val="22"/>
        </w:rPr>
      </w:pPr>
      <w:r w:rsidRPr="00763C1C">
        <w:rPr>
          <w:b/>
          <w:sz w:val="22"/>
          <w:szCs w:val="22"/>
        </w:rPr>
        <w:t>DISTRIBUTION:</w:t>
      </w:r>
      <w:r w:rsidRPr="00763C1C">
        <w:rPr>
          <w:b/>
          <w:sz w:val="22"/>
          <w:szCs w:val="22"/>
        </w:rPr>
        <w:tab/>
      </w:r>
      <w:r w:rsidR="00DC051F" w:rsidRPr="00763C1C">
        <w:rPr>
          <w:sz w:val="22"/>
          <w:szCs w:val="22"/>
        </w:rPr>
        <w:t>City Man</w:t>
      </w:r>
      <w:r w:rsidR="007F124F" w:rsidRPr="00763C1C">
        <w:rPr>
          <w:sz w:val="22"/>
          <w:szCs w:val="22"/>
        </w:rPr>
        <w:t>ager</w:t>
      </w:r>
      <w:r w:rsidR="00763C1C" w:rsidRPr="00763C1C">
        <w:rPr>
          <w:sz w:val="22"/>
          <w:szCs w:val="22"/>
        </w:rPr>
        <w:t xml:space="preserve"> Jon Jennings</w:t>
      </w:r>
      <w:r w:rsidR="007F124F" w:rsidRPr="00763C1C">
        <w:rPr>
          <w:sz w:val="22"/>
          <w:szCs w:val="22"/>
        </w:rPr>
        <w:t>, Mayor</w:t>
      </w:r>
      <w:r w:rsidR="00763C1C" w:rsidRPr="00763C1C">
        <w:rPr>
          <w:sz w:val="22"/>
          <w:szCs w:val="22"/>
        </w:rPr>
        <w:t xml:space="preserve"> Michael Brennan</w:t>
      </w:r>
      <w:r w:rsidR="00DC051F" w:rsidRPr="00763C1C">
        <w:rPr>
          <w:sz w:val="22"/>
          <w:szCs w:val="22"/>
        </w:rPr>
        <w:t xml:space="preserve">, </w:t>
      </w:r>
      <w:r w:rsidR="00763C1C" w:rsidRPr="00763C1C">
        <w:rPr>
          <w:sz w:val="22"/>
          <w:szCs w:val="22"/>
        </w:rPr>
        <w:t xml:space="preserve">Assistant City Manager </w:t>
      </w:r>
      <w:r w:rsidR="00821159" w:rsidRPr="00763C1C">
        <w:rPr>
          <w:sz w:val="22"/>
          <w:szCs w:val="22"/>
        </w:rPr>
        <w:t xml:space="preserve">Anita </w:t>
      </w:r>
      <w:proofErr w:type="spellStart"/>
      <w:r w:rsidR="00821159" w:rsidRPr="00763C1C">
        <w:rPr>
          <w:sz w:val="22"/>
          <w:szCs w:val="22"/>
        </w:rPr>
        <w:t>LaChance</w:t>
      </w:r>
      <w:proofErr w:type="spellEnd"/>
      <w:r w:rsidR="003E4266" w:rsidRPr="00763C1C">
        <w:rPr>
          <w:sz w:val="22"/>
          <w:szCs w:val="22"/>
        </w:rPr>
        <w:t>,</w:t>
      </w:r>
      <w:r w:rsidR="00821159" w:rsidRPr="00763C1C">
        <w:rPr>
          <w:sz w:val="22"/>
          <w:szCs w:val="22"/>
        </w:rPr>
        <w:t xml:space="preserve"> </w:t>
      </w:r>
      <w:r w:rsidR="00DC051F" w:rsidRPr="00763C1C">
        <w:rPr>
          <w:sz w:val="22"/>
          <w:szCs w:val="22"/>
        </w:rPr>
        <w:t>Sonia Bean,</w:t>
      </w:r>
      <w:r w:rsidR="00601183" w:rsidRPr="00763C1C">
        <w:rPr>
          <w:sz w:val="22"/>
          <w:szCs w:val="22"/>
        </w:rPr>
        <w:t xml:space="preserve"> </w:t>
      </w:r>
      <w:r w:rsidR="00763C1C" w:rsidRPr="00763C1C">
        <w:rPr>
          <w:sz w:val="22"/>
          <w:szCs w:val="22"/>
        </w:rPr>
        <w:t>Danielle West-</w:t>
      </w:r>
      <w:proofErr w:type="spellStart"/>
      <w:r w:rsidR="00763C1C" w:rsidRPr="00763C1C">
        <w:rPr>
          <w:sz w:val="22"/>
          <w:szCs w:val="22"/>
        </w:rPr>
        <w:t>Chuhta</w:t>
      </w:r>
      <w:proofErr w:type="spellEnd"/>
      <w:r w:rsidR="00763C1C" w:rsidRPr="00763C1C">
        <w:rPr>
          <w:sz w:val="22"/>
          <w:szCs w:val="22"/>
        </w:rPr>
        <w:t>, Corporation Counsel; Jennifer Thompson, Associate Corporation Counsel; Sonia Bean, Nancy English, and Julie Sullivan</w:t>
      </w:r>
    </w:p>
    <w:p w:rsidR="00763C1C" w:rsidRPr="00763C1C" w:rsidRDefault="00763C1C" w:rsidP="00763C1C">
      <w:pPr>
        <w:rPr>
          <w:sz w:val="22"/>
          <w:szCs w:val="22"/>
        </w:rPr>
      </w:pPr>
    </w:p>
    <w:p w:rsidR="00B92FCE" w:rsidRPr="00763C1C" w:rsidRDefault="00B92FCE" w:rsidP="00B92FCE">
      <w:pPr>
        <w:rPr>
          <w:sz w:val="22"/>
          <w:szCs w:val="22"/>
        </w:rPr>
      </w:pPr>
      <w:r w:rsidRPr="00763C1C">
        <w:rPr>
          <w:b/>
          <w:sz w:val="22"/>
          <w:szCs w:val="22"/>
        </w:rPr>
        <w:t>SUBJECT:</w:t>
      </w:r>
      <w:r w:rsidRPr="00763C1C">
        <w:rPr>
          <w:b/>
          <w:sz w:val="22"/>
          <w:szCs w:val="22"/>
        </w:rPr>
        <w:tab/>
      </w:r>
      <w:r w:rsidR="00763C1C" w:rsidRPr="00763C1C">
        <w:rPr>
          <w:sz w:val="22"/>
          <w:szCs w:val="22"/>
        </w:rPr>
        <w:t xml:space="preserve">Sidewalk </w:t>
      </w:r>
      <w:r w:rsidR="0088178B" w:rsidRPr="00763C1C">
        <w:rPr>
          <w:sz w:val="22"/>
          <w:szCs w:val="22"/>
        </w:rPr>
        <w:t xml:space="preserve">Easement Request </w:t>
      </w:r>
      <w:r w:rsidR="002B5181">
        <w:rPr>
          <w:sz w:val="22"/>
          <w:szCs w:val="22"/>
        </w:rPr>
        <w:t xml:space="preserve">for </w:t>
      </w:r>
      <w:r w:rsidR="00D2724B">
        <w:rPr>
          <w:sz w:val="22"/>
          <w:szCs w:val="22"/>
        </w:rPr>
        <w:t>185 Fore Street</w:t>
      </w:r>
      <w:r w:rsidR="0088178B" w:rsidRPr="00763C1C">
        <w:rPr>
          <w:sz w:val="22"/>
          <w:szCs w:val="22"/>
        </w:rPr>
        <w:t xml:space="preserve"> </w:t>
      </w:r>
    </w:p>
    <w:p w:rsidR="00601183" w:rsidRPr="00763C1C" w:rsidRDefault="00601183" w:rsidP="00B92FCE">
      <w:pPr>
        <w:rPr>
          <w:b/>
          <w:sz w:val="22"/>
          <w:szCs w:val="22"/>
        </w:rPr>
      </w:pPr>
    </w:p>
    <w:p w:rsidR="00430B90" w:rsidRPr="00763C1C" w:rsidRDefault="00B92FCE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SPONSOR:</w:t>
      </w:r>
      <w:r w:rsidR="00430B90" w:rsidRPr="00763C1C">
        <w:rPr>
          <w:b/>
          <w:sz w:val="22"/>
          <w:szCs w:val="22"/>
        </w:rPr>
        <w:t xml:space="preserve"> </w:t>
      </w:r>
      <w:r w:rsidR="0088178B" w:rsidRPr="00763C1C">
        <w:rPr>
          <w:b/>
          <w:sz w:val="22"/>
          <w:szCs w:val="22"/>
        </w:rPr>
        <w:tab/>
      </w:r>
      <w:r w:rsidR="00763C1C" w:rsidRPr="00763C1C">
        <w:rPr>
          <w:sz w:val="22"/>
          <w:szCs w:val="22"/>
        </w:rPr>
        <w:t>Department of Planning and Urban Development</w:t>
      </w:r>
    </w:p>
    <w:p w:rsidR="00601183" w:rsidRPr="00763C1C" w:rsidRDefault="00601183" w:rsidP="00B92FCE">
      <w:pPr>
        <w:rPr>
          <w:b/>
          <w:sz w:val="22"/>
          <w:szCs w:val="22"/>
        </w:rPr>
      </w:pPr>
    </w:p>
    <w:p w:rsidR="00430B90" w:rsidRPr="00763C1C" w:rsidRDefault="00A570F8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 xml:space="preserve">COUNCIL MEETING DATE </w:t>
      </w:r>
      <w:r w:rsidR="00430B90" w:rsidRPr="00763C1C">
        <w:rPr>
          <w:b/>
          <w:sz w:val="22"/>
          <w:szCs w:val="22"/>
        </w:rPr>
        <w:t>ACTION IS REQUESTED:</w:t>
      </w:r>
    </w:p>
    <w:p w:rsidR="0088178B" w:rsidRPr="00763C1C" w:rsidRDefault="00A96CA9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1</w:t>
      </w:r>
      <w:r w:rsidRPr="00763C1C">
        <w:rPr>
          <w:b/>
          <w:sz w:val="22"/>
          <w:szCs w:val="22"/>
          <w:vertAlign w:val="superscript"/>
        </w:rPr>
        <w:t>st</w:t>
      </w:r>
      <w:r w:rsidRPr="00763C1C">
        <w:rPr>
          <w:b/>
          <w:sz w:val="22"/>
          <w:szCs w:val="22"/>
        </w:rPr>
        <w:t xml:space="preserve"> reading_____</w:t>
      </w:r>
      <w:r w:rsidR="0088178B" w:rsidRPr="00763C1C">
        <w:rPr>
          <w:b/>
          <w:sz w:val="22"/>
          <w:szCs w:val="22"/>
        </w:rPr>
        <w:t xml:space="preserve">______________     Final Action:  </w:t>
      </w:r>
      <w:r w:rsidR="002B5181">
        <w:rPr>
          <w:sz w:val="22"/>
          <w:szCs w:val="22"/>
          <w:u w:val="single"/>
        </w:rPr>
        <w:t>December 7</w:t>
      </w:r>
      <w:r w:rsidR="0088178B" w:rsidRPr="00763C1C">
        <w:rPr>
          <w:sz w:val="22"/>
          <w:szCs w:val="22"/>
          <w:u w:val="single"/>
          <w:vertAlign w:val="superscript"/>
        </w:rPr>
        <w:t>th</w:t>
      </w:r>
      <w:r w:rsidR="0088178B" w:rsidRPr="00763C1C">
        <w:rPr>
          <w:sz w:val="22"/>
          <w:szCs w:val="22"/>
          <w:u w:val="single"/>
        </w:rPr>
        <w:t>, 2015</w:t>
      </w:r>
      <w:r w:rsidRPr="00763C1C">
        <w:rPr>
          <w:sz w:val="22"/>
          <w:szCs w:val="22"/>
        </w:rPr>
        <w:t>________</w:t>
      </w:r>
    </w:p>
    <w:p w:rsidR="0088178B" w:rsidRPr="00763C1C" w:rsidRDefault="0088178B" w:rsidP="00B92FCE">
      <w:pPr>
        <w:rPr>
          <w:b/>
          <w:sz w:val="22"/>
          <w:szCs w:val="22"/>
        </w:rPr>
      </w:pPr>
    </w:p>
    <w:p w:rsidR="000747EB" w:rsidRPr="00763C1C" w:rsidRDefault="000747EB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Can acti</w:t>
      </w:r>
      <w:r w:rsidR="0088178B" w:rsidRPr="00763C1C">
        <w:rPr>
          <w:b/>
          <w:sz w:val="22"/>
          <w:szCs w:val="22"/>
        </w:rPr>
        <w:t>on be taken at a later date:  _</w:t>
      </w:r>
      <w:r w:rsidR="0088178B" w:rsidRPr="00763C1C">
        <w:rPr>
          <w:sz w:val="22"/>
          <w:szCs w:val="22"/>
          <w:u w:val="single"/>
        </w:rPr>
        <w:t>X</w:t>
      </w:r>
      <w:r w:rsidRPr="00763C1C">
        <w:rPr>
          <w:b/>
          <w:sz w:val="22"/>
          <w:szCs w:val="22"/>
        </w:rPr>
        <w:t>___ Yes</w:t>
      </w:r>
      <w:r w:rsidRPr="00763C1C">
        <w:rPr>
          <w:b/>
          <w:sz w:val="22"/>
          <w:szCs w:val="22"/>
        </w:rPr>
        <w:tab/>
        <w:t>_____ No (If no why not?)</w:t>
      </w:r>
    </w:p>
    <w:p w:rsidR="003015CF" w:rsidRPr="00763C1C" w:rsidRDefault="003015CF" w:rsidP="00B92FCE">
      <w:pPr>
        <w:rPr>
          <w:b/>
          <w:sz w:val="22"/>
          <w:szCs w:val="22"/>
        </w:rPr>
      </w:pPr>
    </w:p>
    <w:p w:rsidR="003015CF" w:rsidRPr="00763C1C" w:rsidRDefault="003015CF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 xml:space="preserve">PRESENTATION: </w:t>
      </w:r>
      <w:r w:rsidR="000B0AE4" w:rsidRPr="00763C1C">
        <w:rPr>
          <w:b/>
          <w:sz w:val="22"/>
          <w:szCs w:val="22"/>
        </w:rPr>
        <w:t>(List the presenter(s), type and length of presentation)</w:t>
      </w:r>
    </w:p>
    <w:p w:rsidR="00430B90" w:rsidRPr="00763C1C" w:rsidRDefault="00430B90" w:rsidP="00B92FCE">
      <w:pPr>
        <w:rPr>
          <w:b/>
          <w:sz w:val="22"/>
          <w:szCs w:val="22"/>
        </w:rPr>
      </w:pPr>
    </w:p>
    <w:p w:rsidR="00430B90" w:rsidRPr="00763C1C" w:rsidRDefault="00430B90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I.</w:t>
      </w:r>
      <w:r w:rsidRPr="00763C1C">
        <w:rPr>
          <w:b/>
          <w:sz w:val="22"/>
          <w:szCs w:val="22"/>
        </w:rPr>
        <w:tab/>
        <w:t>SUMMARY OF ISSUE (Agenda Description)</w:t>
      </w:r>
    </w:p>
    <w:p w:rsidR="00117CCA" w:rsidRDefault="00117CCA" w:rsidP="00E56423">
      <w:pPr>
        <w:rPr>
          <w:sz w:val="22"/>
          <w:szCs w:val="22"/>
        </w:rPr>
      </w:pPr>
      <w:r w:rsidRPr="00763C1C">
        <w:rPr>
          <w:sz w:val="22"/>
          <w:szCs w:val="22"/>
        </w:rPr>
        <w:t xml:space="preserve">The Department of Planning and Urban Development </w:t>
      </w:r>
      <w:r w:rsidR="00C76A38">
        <w:rPr>
          <w:sz w:val="22"/>
          <w:szCs w:val="22"/>
        </w:rPr>
        <w:t>is forwarding</w:t>
      </w:r>
      <w:r w:rsidRPr="00763C1C">
        <w:rPr>
          <w:sz w:val="22"/>
          <w:szCs w:val="22"/>
        </w:rPr>
        <w:t xml:space="preserve"> a request from </w:t>
      </w:r>
      <w:r w:rsidR="00D2724B">
        <w:rPr>
          <w:sz w:val="22"/>
          <w:szCs w:val="22"/>
        </w:rPr>
        <w:t xml:space="preserve">Bateman Partners, </w:t>
      </w:r>
      <w:r w:rsidR="002B5181">
        <w:rPr>
          <w:sz w:val="22"/>
          <w:szCs w:val="22"/>
        </w:rPr>
        <w:t xml:space="preserve">LLC </w:t>
      </w:r>
      <w:r w:rsidR="00C76A38">
        <w:rPr>
          <w:sz w:val="22"/>
          <w:szCs w:val="22"/>
        </w:rPr>
        <w:t>seeking the City Council’s acceptance</w:t>
      </w:r>
      <w:r w:rsidR="002B5181">
        <w:rPr>
          <w:sz w:val="22"/>
          <w:szCs w:val="22"/>
        </w:rPr>
        <w:t xml:space="preserve"> of a </w:t>
      </w:r>
      <w:r w:rsidR="00D2724B">
        <w:rPr>
          <w:sz w:val="22"/>
          <w:szCs w:val="22"/>
        </w:rPr>
        <w:t>foundation license</w:t>
      </w:r>
      <w:r w:rsidR="004C0541">
        <w:rPr>
          <w:sz w:val="22"/>
          <w:szCs w:val="22"/>
        </w:rPr>
        <w:t xml:space="preserve">. </w:t>
      </w:r>
      <w:r w:rsidR="00C76A38">
        <w:rPr>
          <w:sz w:val="22"/>
          <w:szCs w:val="22"/>
        </w:rPr>
        <w:t xml:space="preserve"> </w:t>
      </w:r>
      <w:r w:rsidR="002B5181">
        <w:rPr>
          <w:sz w:val="22"/>
          <w:szCs w:val="22"/>
        </w:rPr>
        <w:t>The applicant</w:t>
      </w:r>
      <w:r w:rsidR="004C0541">
        <w:rPr>
          <w:sz w:val="22"/>
          <w:szCs w:val="22"/>
        </w:rPr>
        <w:t xml:space="preserve"> </w:t>
      </w:r>
      <w:r w:rsidR="00D2724B">
        <w:rPr>
          <w:sz w:val="22"/>
          <w:szCs w:val="22"/>
        </w:rPr>
        <w:t xml:space="preserve">is requesting </w:t>
      </w:r>
      <w:r w:rsidR="004C0541">
        <w:rPr>
          <w:sz w:val="22"/>
          <w:szCs w:val="22"/>
        </w:rPr>
        <w:t xml:space="preserve">the City </w:t>
      </w:r>
      <w:r w:rsidR="00D2724B">
        <w:rPr>
          <w:sz w:val="22"/>
          <w:szCs w:val="22"/>
        </w:rPr>
        <w:t>license</w:t>
      </w:r>
      <w:r w:rsidR="002D1F9C">
        <w:rPr>
          <w:sz w:val="22"/>
          <w:szCs w:val="22"/>
        </w:rPr>
        <w:t xml:space="preserve"> in order</w:t>
      </w:r>
      <w:r w:rsidR="00C76A38">
        <w:rPr>
          <w:sz w:val="22"/>
          <w:szCs w:val="22"/>
        </w:rPr>
        <w:t xml:space="preserve"> to allow </w:t>
      </w:r>
      <w:r w:rsidR="00D2724B">
        <w:rPr>
          <w:sz w:val="22"/>
          <w:szCs w:val="22"/>
        </w:rPr>
        <w:t xml:space="preserve">the proposed building foundation footings to be under the </w:t>
      </w:r>
      <w:r w:rsidRPr="00487A56">
        <w:rPr>
          <w:sz w:val="22"/>
          <w:szCs w:val="22"/>
        </w:rPr>
        <w:t>sidewalk</w:t>
      </w:r>
      <w:r w:rsidR="00C76A38" w:rsidRPr="00487A56">
        <w:rPr>
          <w:sz w:val="22"/>
          <w:szCs w:val="22"/>
        </w:rPr>
        <w:t xml:space="preserve"> located</w:t>
      </w:r>
      <w:r w:rsidRPr="00487A56">
        <w:rPr>
          <w:sz w:val="22"/>
          <w:szCs w:val="22"/>
        </w:rPr>
        <w:t xml:space="preserve"> </w:t>
      </w:r>
      <w:r w:rsidR="002D1F9C">
        <w:rPr>
          <w:sz w:val="22"/>
          <w:szCs w:val="22"/>
        </w:rPr>
        <w:t xml:space="preserve">along </w:t>
      </w:r>
      <w:r w:rsidRPr="00487A56">
        <w:rPr>
          <w:sz w:val="22"/>
          <w:szCs w:val="22"/>
        </w:rPr>
        <w:t>their property</w:t>
      </w:r>
      <w:r w:rsidR="00C76A38" w:rsidRPr="00487A56">
        <w:rPr>
          <w:sz w:val="22"/>
          <w:szCs w:val="22"/>
        </w:rPr>
        <w:t xml:space="preserve"> </w:t>
      </w:r>
      <w:r w:rsidR="002D1F9C">
        <w:rPr>
          <w:sz w:val="22"/>
          <w:szCs w:val="22"/>
        </w:rPr>
        <w:t>on</w:t>
      </w:r>
      <w:r w:rsidR="00C76A38" w:rsidRPr="00487A56">
        <w:rPr>
          <w:sz w:val="22"/>
          <w:szCs w:val="22"/>
        </w:rPr>
        <w:t xml:space="preserve"> </w:t>
      </w:r>
      <w:r w:rsidR="00D2724B">
        <w:rPr>
          <w:sz w:val="22"/>
          <w:szCs w:val="22"/>
        </w:rPr>
        <w:t xml:space="preserve">Fore and India </w:t>
      </w:r>
      <w:r w:rsidR="004C0541" w:rsidRPr="00487A56">
        <w:rPr>
          <w:sz w:val="22"/>
          <w:szCs w:val="22"/>
        </w:rPr>
        <w:t>Street</w:t>
      </w:r>
      <w:r w:rsidR="00D2724B">
        <w:rPr>
          <w:sz w:val="22"/>
          <w:szCs w:val="22"/>
        </w:rPr>
        <w:t>s</w:t>
      </w:r>
      <w:r w:rsidR="004C0541" w:rsidRPr="00487A56">
        <w:rPr>
          <w:sz w:val="22"/>
          <w:szCs w:val="22"/>
        </w:rPr>
        <w:t xml:space="preserve">.  </w:t>
      </w:r>
    </w:p>
    <w:p w:rsidR="002B5181" w:rsidRPr="00763C1C" w:rsidRDefault="002B5181" w:rsidP="00E56423">
      <w:pPr>
        <w:rPr>
          <w:sz w:val="22"/>
          <w:szCs w:val="22"/>
        </w:rPr>
      </w:pPr>
    </w:p>
    <w:p w:rsidR="005D7514" w:rsidRPr="00763C1C" w:rsidRDefault="00E56423" w:rsidP="005D7514">
      <w:pPr>
        <w:rPr>
          <w:sz w:val="22"/>
          <w:szCs w:val="22"/>
        </w:rPr>
      </w:pPr>
      <w:r w:rsidRPr="00763C1C">
        <w:rPr>
          <w:sz w:val="22"/>
          <w:szCs w:val="22"/>
        </w:rPr>
        <w:t xml:space="preserve">On </w:t>
      </w:r>
      <w:r w:rsidR="00D2724B">
        <w:rPr>
          <w:sz w:val="22"/>
          <w:szCs w:val="22"/>
        </w:rPr>
        <w:t>May 26</w:t>
      </w:r>
      <w:r w:rsidR="00117CCA" w:rsidRPr="00763C1C">
        <w:rPr>
          <w:sz w:val="22"/>
          <w:szCs w:val="22"/>
        </w:rPr>
        <w:t xml:space="preserve">, 2015, the Planning Board approved </w:t>
      </w:r>
      <w:r w:rsidRPr="00763C1C">
        <w:rPr>
          <w:sz w:val="22"/>
          <w:szCs w:val="22"/>
        </w:rPr>
        <w:t xml:space="preserve">a Level III Site Plan </w:t>
      </w:r>
      <w:r w:rsidR="00117CCA" w:rsidRPr="00763C1C">
        <w:rPr>
          <w:sz w:val="22"/>
          <w:szCs w:val="22"/>
        </w:rPr>
        <w:t xml:space="preserve">and Subdivision </w:t>
      </w:r>
      <w:r w:rsidRPr="00763C1C">
        <w:rPr>
          <w:sz w:val="22"/>
          <w:szCs w:val="22"/>
        </w:rPr>
        <w:t xml:space="preserve">application for </w:t>
      </w:r>
      <w:r w:rsidR="00D2724B" w:rsidRPr="00431332">
        <w:rPr>
          <w:sz w:val="22"/>
          <w:szCs w:val="22"/>
        </w:rPr>
        <w:t xml:space="preserve">a four story mixed use building that contains 4,085 square feet of office/retail use on the first floor and </w:t>
      </w:r>
      <w:r w:rsidR="00D2724B">
        <w:rPr>
          <w:sz w:val="22"/>
          <w:szCs w:val="22"/>
        </w:rPr>
        <w:t xml:space="preserve">eight </w:t>
      </w:r>
      <w:r w:rsidR="00D2724B" w:rsidRPr="00431332">
        <w:rPr>
          <w:sz w:val="22"/>
          <w:szCs w:val="22"/>
        </w:rPr>
        <w:t>residential units on t</w:t>
      </w:r>
      <w:r w:rsidR="00D2724B">
        <w:rPr>
          <w:sz w:val="22"/>
          <w:szCs w:val="22"/>
        </w:rPr>
        <w:t>he second through fourth floors at 185 Fore Street</w:t>
      </w:r>
      <w:r w:rsidR="002B5181">
        <w:rPr>
          <w:sz w:val="22"/>
          <w:szCs w:val="22"/>
        </w:rPr>
        <w:t xml:space="preserve">. </w:t>
      </w:r>
      <w:r w:rsidRPr="00763C1C">
        <w:rPr>
          <w:sz w:val="22"/>
          <w:szCs w:val="22"/>
        </w:rPr>
        <w:t xml:space="preserve"> The Pl</w:t>
      </w:r>
      <w:r w:rsidR="00D2724B">
        <w:rPr>
          <w:sz w:val="22"/>
          <w:szCs w:val="22"/>
        </w:rPr>
        <w:t>anning Board voted unanimously 6</w:t>
      </w:r>
      <w:r w:rsidRPr="00763C1C">
        <w:rPr>
          <w:sz w:val="22"/>
          <w:szCs w:val="22"/>
        </w:rPr>
        <w:t>-0 (</w:t>
      </w:r>
      <w:proofErr w:type="spellStart"/>
      <w:r w:rsidR="00D2724B">
        <w:rPr>
          <w:sz w:val="22"/>
          <w:szCs w:val="22"/>
        </w:rPr>
        <w:t>Boepple</w:t>
      </w:r>
      <w:proofErr w:type="spellEnd"/>
      <w:r w:rsidR="002B5181" w:rsidRPr="00C33C5E">
        <w:rPr>
          <w:sz w:val="22"/>
          <w:szCs w:val="22"/>
        </w:rPr>
        <w:t xml:space="preserve"> absent</w:t>
      </w:r>
      <w:r w:rsidRPr="00763C1C">
        <w:rPr>
          <w:sz w:val="22"/>
          <w:szCs w:val="22"/>
        </w:rPr>
        <w:t>) to approve the applicat</w:t>
      </w:r>
      <w:r w:rsidR="005D7514">
        <w:rPr>
          <w:sz w:val="22"/>
          <w:szCs w:val="22"/>
        </w:rPr>
        <w:t>ion with waivers and conditions</w:t>
      </w:r>
      <w:r w:rsidR="00664745">
        <w:rPr>
          <w:sz w:val="22"/>
          <w:szCs w:val="22"/>
        </w:rPr>
        <w:t xml:space="preserve">.   </w:t>
      </w:r>
    </w:p>
    <w:p w:rsidR="00430B90" w:rsidRPr="00763C1C" w:rsidRDefault="00430B90" w:rsidP="00B92FCE">
      <w:pPr>
        <w:rPr>
          <w:b/>
          <w:sz w:val="22"/>
          <w:szCs w:val="22"/>
        </w:rPr>
      </w:pPr>
    </w:p>
    <w:p w:rsidR="00430B90" w:rsidRPr="00763C1C" w:rsidRDefault="00430B90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II.</w:t>
      </w:r>
      <w:r w:rsidRPr="00763C1C">
        <w:rPr>
          <w:b/>
          <w:sz w:val="22"/>
          <w:szCs w:val="22"/>
        </w:rPr>
        <w:tab/>
        <w:t>REASON FOR SUBMIS</w:t>
      </w:r>
      <w:r w:rsidR="00A570F8" w:rsidRPr="00763C1C">
        <w:rPr>
          <w:b/>
          <w:sz w:val="22"/>
          <w:szCs w:val="22"/>
        </w:rPr>
        <w:t>SION (Summary</w:t>
      </w:r>
      <w:r w:rsidR="00C54C2F" w:rsidRPr="00763C1C">
        <w:rPr>
          <w:b/>
          <w:sz w:val="22"/>
          <w:szCs w:val="22"/>
        </w:rPr>
        <w:t xml:space="preserve"> </w:t>
      </w:r>
      <w:r w:rsidR="00A570F8" w:rsidRPr="00763C1C">
        <w:rPr>
          <w:b/>
          <w:sz w:val="22"/>
          <w:szCs w:val="22"/>
        </w:rPr>
        <w:t>of Issue/Backgrou</w:t>
      </w:r>
      <w:r w:rsidRPr="00763C1C">
        <w:rPr>
          <w:b/>
          <w:sz w:val="22"/>
          <w:szCs w:val="22"/>
        </w:rPr>
        <w:t>nd)</w:t>
      </w:r>
    </w:p>
    <w:p w:rsidR="00117CCA" w:rsidRPr="00763C1C" w:rsidRDefault="002B5181" w:rsidP="00117CCA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The</w:t>
      </w:r>
      <w:r w:rsidR="00117CCA" w:rsidRPr="00763C1C">
        <w:rPr>
          <w:sz w:val="22"/>
          <w:szCs w:val="22"/>
        </w:rPr>
        <w:t xml:space="preserve"> </w:t>
      </w:r>
      <w:r w:rsidR="00D2724B">
        <w:rPr>
          <w:sz w:val="22"/>
          <w:szCs w:val="22"/>
        </w:rPr>
        <w:t xml:space="preserve">license </w:t>
      </w:r>
      <w:r w:rsidR="00117CCA" w:rsidRPr="00763C1C">
        <w:rPr>
          <w:sz w:val="22"/>
          <w:szCs w:val="22"/>
        </w:rPr>
        <w:t>requires City Council approval and, per Corporation Counsel, qualifies as a one-reading item.</w:t>
      </w:r>
    </w:p>
    <w:p w:rsidR="00430B90" w:rsidRPr="00763C1C" w:rsidRDefault="00430B90" w:rsidP="00B92FCE">
      <w:pPr>
        <w:rPr>
          <w:b/>
          <w:sz w:val="22"/>
          <w:szCs w:val="22"/>
        </w:rPr>
      </w:pPr>
    </w:p>
    <w:p w:rsidR="00403972" w:rsidRPr="00763C1C" w:rsidRDefault="00403972" w:rsidP="00403972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III.</w:t>
      </w:r>
      <w:r w:rsidRPr="00763C1C">
        <w:rPr>
          <w:b/>
          <w:sz w:val="22"/>
          <w:szCs w:val="22"/>
        </w:rPr>
        <w:tab/>
        <w:t>INTENDED RESULT</w:t>
      </w:r>
    </w:p>
    <w:p w:rsidR="00403972" w:rsidRPr="00763C1C" w:rsidRDefault="00403972" w:rsidP="00403972">
      <w:pPr>
        <w:rPr>
          <w:sz w:val="22"/>
          <w:szCs w:val="22"/>
        </w:rPr>
      </w:pPr>
      <w:r w:rsidRPr="00763C1C">
        <w:rPr>
          <w:sz w:val="22"/>
          <w:szCs w:val="22"/>
        </w:rPr>
        <w:t xml:space="preserve">The request is </w:t>
      </w:r>
      <w:r w:rsidR="00D2724B">
        <w:rPr>
          <w:sz w:val="22"/>
          <w:szCs w:val="22"/>
        </w:rPr>
        <w:t>for the approval of the license</w:t>
      </w:r>
      <w:r w:rsidRPr="00763C1C">
        <w:rPr>
          <w:sz w:val="22"/>
          <w:szCs w:val="22"/>
        </w:rPr>
        <w:t xml:space="preserve"> agreement </w:t>
      </w:r>
      <w:r w:rsidR="003A26CF">
        <w:rPr>
          <w:sz w:val="22"/>
          <w:szCs w:val="22"/>
        </w:rPr>
        <w:t xml:space="preserve">to allow the foundation footings to extend under the sidewalk </w:t>
      </w:r>
      <w:r w:rsidRPr="00763C1C">
        <w:rPr>
          <w:sz w:val="22"/>
          <w:szCs w:val="22"/>
        </w:rPr>
        <w:t>and</w:t>
      </w:r>
      <w:r w:rsidR="00BB3012">
        <w:rPr>
          <w:sz w:val="22"/>
          <w:szCs w:val="22"/>
        </w:rPr>
        <w:t xml:space="preserve"> the</w:t>
      </w:r>
      <w:bookmarkStart w:id="0" w:name="_GoBack"/>
      <w:bookmarkEnd w:id="0"/>
      <w:r w:rsidRPr="00763C1C">
        <w:rPr>
          <w:sz w:val="22"/>
          <w:szCs w:val="22"/>
        </w:rPr>
        <w:t xml:space="preserve"> authorization of the City Manager to grant the </w:t>
      </w:r>
      <w:r w:rsidR="00D2724B">
        <w:rPr>
          <w:sz w:val="22"/>
          <w:szCs w:val="22"/>
        </w:rPr>
        <w:t xml:space="preserve">license </w:t>
      </w:r>
      <w:r w:rsidR="002B5181">
        <w:rPr>
          <w:sz w:val="22"/>
          <w:szCs w:val="22"/>
        </w:rPr>
        <w:t>on the C</w:t>
      </w:r>
      <w:r w:rsidRPr="00763C1C">
        <w:rPr>
          <w:sz w:val="22"/>
          <w:szCs w:val="22"/>
        </w:rPr>
        <w:t xml:space="preserve">ity’s behalf. </w:t>
      </w:r>
    </w:p>
    <w:p w:rsidR="00E56423" w:rsidRPr="00763C1C" w:rsidRDefault="00E56423" w:rsidP="00B92FCE">
      <w:pPr>
        <w:rPr>
          <w:b/>
          <w:sz w:val="22"/>
          <w:szCs w:val="22"/>
        </w:rPr>
      </w:pPr>
    </w:p>
    <w:p w:rsidR="00403972" w:rsidRPr="00763C1C" w:rsidRDefault="00403972" w:rsidP="00403972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IV.</w:t>
      </w:r>
      <w:r w:rsidRPr="00763C1C">
        <w:rPr>
          <w:b/>
          <w:sz w:val="22"/>
          <w:szCs w:val="22"/>
        </w:rPr>
        <w:tab/>
        <w:t>COUNCIL GOAL ADDRESSED</w:t>
      </w:r>
    </w:p>
    <w:p w:rsidR="00403972" w:rsidRPr="00763C1C" w:rsidRDefault="00403972" w:rsidP="00403972">
      <w:pPr>
        <w:rPr>
          <w:b/>
          <w:sz w:val="22"/>
          <w:szCs w:val="22"/>
        </w:rPr>
      </w:pPr>
      <w:r w:rsidRPr="00763C1C">
        <w:rPr>
          <w:sz w:val="22"/>
          <w:szCs w:val="22"/>
        </w:rPr>
        <w:t xml:space="preserve">Granting the proposed </w:t>
      </w:r>
      <w:r w:rsidR="00D2724B">
        <w:rPr>
          <w:sz w:val="22"/>
          <w:szCs w:val="22"/>
        </w:rPr>
        <w:t>license</w:t>
      </w:r>
      <w:r w:rsidRPr="00763C1C">
        <w:rPr>
          <w:sz w:val="22"/>
          <w:szCs w:val="22"/>
        </w:rPr>
        <w:t xml:space="preserve"> and thus allowing this building project</w:t>
      </w:r>
      <w:r w:rsidR="00D2724B">
        <w:rPr>
          <w:sz w:val="22"/>
          <w:szCs w:val="22"/>
        </w:rPr>
        <w:t xml:space="preserve">, which includes eight </w:t>
      </w:r>
      <w:r w:rsidR="002B5181">
        <w:rPr>
          <w:sz w:val="22"/>
          <w:szCs w:val="22"/>
        </w:rPr>
        <w:t>u</w:t>
      </w:r>
      <w:r w:rsidR="00D2724B">
        <w:rPr>
          <w:sz w:val="22"/>
          <w:szCs w:val="22"/>
        </w:rPr>
        <w:t xml:space="preserve">nits of </w:t>
      </w:r>
      <w:r w:rsidRPr="00763C1C">
        <w:rPr>
          <w:sz w:val="22"/>
          <w:szCs w:val="22"/>
        </w:rPr>
        <w:t xml:space="preserve">housing, to proceed, will promote housing availability and connectivity on the streets of Portland.  </w:t>
      </w:r>
    </w:p>
    <w:p w:rsidR="00A570F8" w:rsidRPr="00763C1C" w:rsidRDefault="00A570F8" w:rsidP="00B92FCE">
      <w:pPr>
        <w:rPr>
          <w:b/>
          <w:sz w:val="22"/>
          <w:szCs w:val="22"/>
        </w:rPr>
      </w:pPr>
    </w:p>
    <w:p w:rsidR="00A570F8" w:rsidRPr="00763C1C" w:rsidRDefault="00A570F8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V.</w:t>
      </w:r>
      <w:r w:rsidRPr="00763C1C">
        <w:rPr>
          <w:b/>
          <w:sz w:val="22"/>
          <w:szCs w:val="22"/>
        </w:rPr>
        <w:tab/>
        <w:t>FINANCIAL IMPACT</w:t>
      </w:r>
    </w:p>
    <w:p w:rsidR="00403972" w:rsidRPr="00763C1C" w:rsidRDefault="00403972" w:rsidP="00B92FCE">
      <w:pPr>
        <w:rPr>
          <w:sz w:val="22"/>
          <w:szCs w:val="22"/>
        </w:rPr>
      </w:pPr>
      <w:r w:rsidRPr="00763C1C">
        <w:rPr>
          <w:sz w:val="22"/>
          <w:szCs w:val="22"/>
        </w:rPr>
        <w:t>The project will ultimately result in tax revenue to the city.</w:t>
      </w:r>
    </w:p>
    <w:p w:rsidR="00403972" w:rsidRPr="00763C1C" w:rsidRDefault="00403972" w:rsidP="00B92FCE">
      <w:pPr>
        <w:rPr>
          <w:sz w:val="22"/>
          <w:szCs w:val="22"/>
        </w:rPr>
      </w:pPr>
    </w:p>
    <w:p w:rsidR="00403972" w:rsidRPr="00763C1C" w:rsidRDefault="00430B90" w:rsidP="00403972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t>V</w:t>
      </w:r>
      <w:r w:rsidR="00A570F8" w:rsidRPr="00763C1C">
        <w:rPr>
          <w:b/>
          <w:sz w:val="22"/>
          <w:szCs w:val="22"/>
        </w:rPr>
        <w:t>I</w:t>
      </w:r>
      <w:r w:rsidR="00403972" w:rsidRPr="00763C1C">
        <w:rPr>
          <w:b/>
          <w:sz w:val="22"/>
          <w:szCs w:val="22"/>
        </w:rPr>
        <w:t>.</w:t>
      </w:r>
      <w:r w:rsidR="00403972" w:rsidRPr="00763C1C">
        <w:rPr>
          <w:b/>
          <w:sz w:val="22"/>
          <w:szCs w:val="22"/>
        </w:rPr>
        <w:tab/>
        <w:t xml:space="preserve">STAFF ANALYSIS AND </w:t>
      </w:r>
      <w:r w:rsidRPr="00763C1C">
        <w:rPr>
          <w:b/>
          <w:sz w:val="22"/>
          <w:szCs w:val="22"/>
        </w:rPr>
        <w:t>RE</w:t>
      </w:r>
      <w:r w:rsidR="00403972" w:rsidRPr="00763C1C">
        <w:rPr>
          <w:b/>
          <w:sz w:val="22"/>
          <w:szCs w:val="22"/>
        </w:rPr>
        <w:t>COMMENDATION</w:t>
      </w:r>
    </w:p>
    <w:p w:rsidR="00430B90" w:rsidRPr="00763C1C" w:rsidRDefault="00403972" w:rsidP="00B92FCE">
      <w:pPr>
        <w:rPr>
          <w:b/>
          <w:sz w:val="22"/>
          <w:szCs w:val="22"/>
        </w:rPr>
      </w:pPr>
      <w:r w:rsidRPr="00763C1C">
        <w:rPr>
          <w:sz w:val="22"/>
          <w:szCs w:val="22"/>
        </w:rPr>
        <w:t>The Corporation Counsel’s o</w:t>
      </w:r>
      <w:r w:rsidR="00D2724B">
        <w:rPr>
          <w:sz w:val="22"/>
          <w:szCs w:val="22"/>
        </w:rPr>
        <w:t xml:space="preserve">ffice has reviewed the license </w:t>
      </w:r>
      <w:r w:rsidRPr="00763C1C">
        <w:rPr>
          <w:sz w:val="22"/>
          <w:szCs w:val="22"/>
        </w:rPr>
        <w:t xml:space="preserve">agreement and has approved the draft as presented here.  As noted above, the Planning Board approved the proposed development on </w:t>
      </w:r>
      <w:r w:rsidR="00D2724B">
        <w:rPr>
          <w:sz w:val="22"/>
          <w:szCs w:val="22"/>
        </w:rPr>
        <w:t>May 26</w:t>
      </w:r>
      <w:r w:rsidR="002B5181">
        <w:rPr>
          <w:sz w:val="22"/>
          <w:szCs w:val="22"/>
        </w:rPr>
        <w:t xml:space="preserve">, </w:t>
      </w:r>
      <w:r w:rsidRPr="00763C1C">
        <w:rPr>
          <w:sz w:val="22"/>
          <w:szCs w:val="22"/>
        </w:rPr>
        <w:t xml:space="preserve">2015 </w:t>
      </w:r>
      <w:r w:rsidR="004C0541">
        <w:rPr>
          <w:sz w:val="22"/>
          <w:szCs w:val="22"/>
        </w:rPr>
        <w:t>with the</w:t>
      </w:r>
      <w:r w:rsidRPr="00763C1C">
        <w:rPr>
          <w:sz w:val="22"/>
          <w:szCs w:val="22"/>
        </w:rPr>
        <w:t xml:space="preserve"> conditions </w:t>
      </w:r>
      <w:r w:rsidR="004C0541">
        <w:rPr>
          <w:sz w:val="22"/>
          <w:szCs w:val="22"/>
        </w:rPr>
        <w:t xml:space="preserve">that </w:t>
      </w:r>
      <w:r w:rsidR="00487A56">
        <w:rPr>
          <w:sz w:val="22"/>
          <w:szCs w:val="22"/>
        </w:rPr>
        <w:t xml:space="preserve">the </w:t>
      </w:r>
      <w:r w:rsidR="002B5181">
        <w:rPr>
          <w:sz w:val="22"/>
          <w:szCs w:val="22"/>
        </w:rPr>
        <w:t>applicant obtains</w:t>
      </w:r>
      <w:r w:rsidR="004C0541">
        <w:rPr>
          <w:sz w:val="22"/>
          <w:szCs w:val="22"/>
        </w:rPr>
        <w:t xml:space="preserve"> the required </w:t>
      </w:r>
      <w:r w:rsidR="00D2724B">
        <w:rPr>
          <w:sz w:val="22"/>
          <w:szCs w:val="22"/>
        </w:rPr>
        <w:t>license</w:t>
      </w:r>
      <w:r w:rsidR="004C0541">
        <w:rPr>
          <w:sz w:val="22"/>
          <w:szCs w:val="22"/>
        </w:rPr>
        <w:t xml:space="preserve">. </w:t>
      </w:r>
    </w:p>
    <w:p w:rsidR="00430B90" w:rsidRPr="00763C1C" w:rsidRDefault="00403972" w:rsidP="00B92FCE">
      <w:pPr>
        <w:rPr>
          <w:b/>
          <w:sz w:val="22"/>
          <w:szCs w:val="22"/>
        </w:rPr>
      </w:pPr>
      <w:r w:rsidRPr="00763C1C">
        <w:rPr>
          <w:b/>
          <w:sz w:val="22"/>
          <w:szCs w:val="22"/>
        </w:rPr>
        <w:lastRenderedPageBreak/>
        <w:t>VII</w:t>
      </w:r>
      <w:r w:rsidR="00430B90" w:rsidRPr="00763C1C">
        <w:rPr>
          <w:b/>
          <w:sz w:val="22"/>
          <w:szCs w:val="22"/>
        </w:rPr>
        <w:t>.</w:t>
      </w:r>
      <w:r w:rsidR="00430B90" w:rsidRPr="00763C1C">
        <w:rPr>
          <w:b/>
          <w:sz w:val="22"/>
          <w:szCs w:val="22"/>
        </w:rPr>
        <w:tab/>
        <w:t>LIST ATTACHMENTS</w:t>
      </w:r>
    </w:p>
    <w:p w:rsidR="00403972" w:rsidRPr="00763C1C" w:rsidRDefault="00403972" w:rsidP="004039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63C1C">
        <w:rPr>
          <w:sz w:val="22"/>
          <w:szCs w:val="22"/>
        </w:rPr>
        <w:t xml:space="preserve">Draft </w:t>
      </w:r>
      <w:r w:rsidR="00D2724B">
        <w:rPr>
          <w:sz w:val="22"/>
          <w:szCs w:val="22"/>
        </w:rPr>
        <w:t>foundation license</w:t>
      </w:r>
      <w:r w:rsidRPr="00763C1C">
        <w:rPr>
          <w:sz w:val="22"/>
          <w:szCs w:val="22"/>
        </w:rPr>
        <w:t xml:space="preserve"> between City of Portland and </w:t>
      </w:r>
      <w:r w:rsidR="00D2724B">
        <w:rPr>
          <w:sz w:val="22"/>
          <w:szCs w:val="22"/>
        </w:rPr>
        <w:t>Bateman Partners</w:t>
      </w:r>
      <w:r w:rsidR="002B5181">
        <w:rPr>
          <w:sz w:val="22"/>
          <w:szCs w:val="22"/>
        </w:rPr>
        <w:t>, LLC</w:t>
      </w:r>
      <w:r w:rsidRPr="00763C1C">
        <w:rPr>
          <w:sz w:val="22"/>
          <w:szCs w:val="22"/>
        </w:rPr>
        <w:t>.</w:t>
      </w:r>
    </w:p>
    <w:p w:rsidR="000747EB" w:rsidRPr="00763C1C" w:rsidRDefault="000747EB" w:rsidP="00403972">
      <w:pPr>
        <w:tabs>
          <w:tab w:val="left" w:pos="1050"/>
        </w:tabs>
        <w:rPr>
          <w:b/>
          <w:sz w:val="22"/>
          <w:szCs w:val="22"/>
        </w:rPr>
      </w:pPr>
    </w:p>
    <w:p w:rsidR="000747EB" w:rsidRPr="00763C1C" w:rsidRDefault="000747EB" w:rsidP="000747EB">
      <w:pPr>
        <w:rPr>
          <w:sz w:val="22"/>
          <w:szCs w:val="22"/>
        </w:rPr>
      </w:pPr>
      <w:r w:rsidRPr="00763C1C">
        <w:rPr>
          <w:sz w:val="22"/>
          <w:szCs w:val="22"/>
        </w:rPr>
        <w:t>Prepared by:</w:t>
      </w:r>
      <w:r w:rsidR="00DC57A3" w:rsidRPr="00763C1C">
        <w:rPr>
          <w:sz w:val="22"/>
          <w:szCs w:val="22"/>
        </w:rPr>
        <w:t xml:space="preserve">  Shukria Wiar, Planner</w:t>
      </w:r>
    </w:p>
    <w:p w:rsidR="000747EB" w:rsidRPr="00763C1C" w:rsidRDefault="000747EB" w:rsidP="000747EB">
      <w:pPr>
        <w:rPr>
          <w:sz w:val="22"/>
          <w:szCs w:val="22"/>
        </w:rPr>
      </w:pPr>
    </w:p>
    <w:p w:rsidR="000747EB" w:rsidRPr="00763C1C" w:rsidRDefault="000747EB" w:rsidP="000747EB">
      <w:pPr>
        <w:rPr>
          <w:sz w:val="22"/>
          <w:szCs w:val="22"/>
        </w:rPr>
      </w:pPr>
      <w:r w:rsidRPr="00763C1C">
        <w:rPr>
          <w:sz w:val="22"/>
          <w:szCs w:val="22"/>
        </w:rPr>
        <w:t>Date</w:t>
      </w:r>
      <w:r w:rsidR="008A24E0" w:rsidRPr="00763C1C">
        <w:rPr>
          <w:sz w:val="22"/>
          <w:szCs w:val="22"/>
        </w:rPr>
        <w:t>:</w:t>
      </w:r>
      <w:r w:rsidR="00403972" w:rsidRPr="00763C1C">
        <w:rPr>
          <w:sz w:val="22"/>
          <w:szCs w:val="22"/>
        </w:rPr>
        <w:t xml:space="preserve"> </w:t>
      </w:r>
      <w:r w:rsidR="00D2724B">
        <w:rPr>
          <w:sz w:val="22"/>
          <w:szCs w:val="22"/>
        </w:rPr>
        <w:t>November 2</w:t>
      </w:r>
      <w:r w:rsidR="002B5181">
        <w:rPr>
          <w:sz w:val="22"/>
          <w:szCs w:val="22"/>
        </w:rPr>
        <w:t>0, 2015</w:t>
      </w:r>
    </w:p>
    <w:p w:rsidR="000747EB" w:rsidRPr="00763C1C" w:rsidRDefault="000747EB" w:rsidP="000747EB">
      <w:pPr>
        <w:rPr>
          <w:sz w:val="22"/>
          <w:szCs w:val="22"/>
        </w:rPr>
      </w:pPr>
    </w:p>
    <w:p w:rsidR="00527CA7" w:rsidRPr="00763C1C" w:rsidRDefault="00527CA7" w:rsidP="000747EB">
      <w:pPr>
        <w:rPr>
          <w:sz w:val="22"/>
          <w:szCs w:val="22"/>
        </w:rPr>
      </w:pPr>
    </w:p>
    <w:p w:rsidR="00527CA7" w:rsidRDefault="00527CA7" w:rsidP="000747EB">
      <w:pPr>
        <w:rPr>
          <w:sz w:val="16"/>
          <w:szCs w:val="16"/>
        </w:rPr>
      </w:pPr>
    </w:p>
    <w:p w:rsidR="00527CA7" w:rsidRDefault="00527CA7" w:rsidP="000747EB">
      <w:pPr>
        <w:rPr>
          <w:sz w:val="16"/>
          <w:szCs w:val="16"/>
        </w:rPr>
      </w:pPr>
    </w:p>
    <w:p w:rsidR="00527CA7" w:rsidRDefault="00527CA7" w:rsidP="000747EB">
      <w:pPr>
        <w:rPr>
          <w:sz w:val="16"/>
          <w:szCs w:val="16"/>
        </w:rPr>
      </w:pPr>
    </w:p>
    <w:p w:rsidR="00527CA7" w:rsidRPr="00527CA7" w:rsidRDefault="00527CA7" w:rsidP="0084540F">
      <w:pPr>
        <w:rPr>
          <w:sz w:val="16"/>
          <w:szCs w:val="16"/>
        </w:rPr>
      </w:pPr>
    </w:p>
    <w:sectPr w:rsidR="00527CA7" w:rsidRPr="00527CA7" w:rsidSect="002747C7">
      <w:footerReference w:type="default" r:id="rId7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4B" w:rsidRDefault="00D2724B" w:rsidP="0084540F">
      <w:r>
        <w:separator/>
      </w:r>
    </w:p>
  </w:endnote>
  <w:endnote w:type="continuationSeparator" w:id="0">
    <w:p w:rsidR="00D2724B" w:rsidRDefault="00D2724B" w:rsidP="008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4B" w:rsidRPr="0084540F" w:rsidRDefault="00D2724B">
    <w:pPr>
      <w:pStyle w:val="Footer"/>
      <w:rPr>
        <w:sz w:val="18"/>
        <w:szCs w:val="18"/>
      </w:rPr>
    </w:pPr>
    <w:r w:rsidRPr="0084540F">
      <w:rPr>
        <w:sz w:val="18"/>
        <w:szCs w:val="18"/>
      </w:rPr>
      <w:fldChar w:fldCharType="begin"/>
    </w:r>
    <w:r w:rsidRPr="0084540F">
      <w:rPr>
        <w:sz w:val="18"/>
        <w:szCs w:val="18"/>
      </w:rPr>
      <w:instrText xml:space="preserve"> FILENAME  \p  \* MERGEFORMAT </w:instrText>
    </w:r>
    <w:r w:rsidRPr="0084540F">
      <w:rPr>
        <w:sz w:val="18"/>
        <w:szCs w:val="18"/>
      </w:rPr>
      <w:fldChar w:fldCharType="separate"/>
    </w:r>
    <w:r>
      <w:rPr>
        <w:noProof/>
        <w:sz w:val="18"/>
        <w:szCs w:val="18"/>
      </w:rPr>
      <w:t>O:\PLAN\5 DEVELOPMENT REVIEW\1Dev Rev Projects\Stevens Ave. - 777  (Park Danforth)\Post Approval\CC Request Form- Easements.docx</w:t>
    </w:r>
    <w:r w:rsidRPr="0084540F">
      <w:rPr>
        <w:sz w:val="18"/>
        <w:szCs w:val="18"/>
      </w:rPr>
      <w:fldChar w:fldCharType="end"/>
    </w:r>
  </w:p>
  <w:p w:rsidR="00D2724B" w:rsidRDefault="00D27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4B" w:rsidRDefault="00D2724B" w:rsidP="0084540F">
      <w:r>
        <w:separator/>
      </w:r>
    </w:p>
  </w:footnote>
  <w:footnote w:type="continuationSeparator" w:id="0">
    <w:p w:rsidR="00D2724B" w:rsidRDefault="00D2724B" w:rsidP="0084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6104"/>
    <w:multiLevelType w:val="hybridMultilevel"/>
    <w:tmpl w:val="5DD632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026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3AAB3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E50DB"/>
    <w:multiLevelType w:val="hybridMultilevel"/>
    <w:tmpl w:val="2D9C3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8CE"/>
    <w:multiLevelType w:val="hybridMultilevel"/>
    <w:tmpl w:val="63E4BB1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CE"/>
    <w:rsid w:val="000747EB"/>
    <w:rsid w:val="000B0AE4"/>
    <w:rsid w:val="00117CCA"/>
    <w:rsid w:val="002747C7"/>
    <w:rsid w:val="002B5181"/>
    <w:rsid w:val="002D1F9C"/>
    <w:rsid w:val="003015CF"/>
    <w:rsid w:val="003A02A4"/>
    <w:rsid w:val="003A26CF"/>
    <w:rsid w:val="003E4266"/>
    <w:rsid w:val="00403972"/>
    <w:rsid w:val="00430AE3"/>
    <w:rsid w:val="00430B90"/>
    <w:rsid w:val="00440FBE"/>
    <w:rsid w:val="00487A56"/>
    <w:rsid w:val="004C0541"/>
    <w:rsid w:val="00527CA7"/>
    <w:rsid w:val="005440C9"/>
    <w:rsid w:val="005D3173"/>
    <w:rsid w:val="005D7514"/>
    <w:rsid w:val="00601183"/>
    <w:rsid w:val="00653190"/>
    <w:rsid w:val="00664745"/>
    <w:rsid w:val="00763C1C"/>
    <w:rsid w:val="007B50A5"/>
    <w:rsid w:val="007F124F"/>
    <w:rsid w:val="00812E2F"/>
    <w:rsid w:val="00821159"/>
    <w:rsid w:val="0084540F"/>
    <w:rsid w:val="0088178B"/>
    <w:rsid w:val="008A24E0"/>
    <w:rsid w:val="009F6138"/>
    <w:rsid w:val="00A570F8"/>
    <w:rsid w:val="00A876F3"/>
    <w:rsid w:val="00A96CA9"/>
    <w:rsid w:val="00B92FCE"/>
    <w:rsid w:val="00BA3BFC"/>
    <w:rsid w:val="00BB3012"/>
    <w:rsid w:val="00C45276"/>
    <w:rsid w:val="00C54C2F"/>
    <w:rsid w:val="00C76A38"/>
    <w:rsid w:val="00D107E8"/>
    <w:rsid w:val="00D231BD"/>
    <w:rsid w:val="00D2724B"/>
    <w:rsid w:val="00DC051F"/>
    <w:rsid w:val="00DC57A3"/>
    <w:rsid w:val="00DF43C1"/>
    <w:rsid w:val="00E56423"/>
    <w:rsid w:val="00E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7FB5"/>
  <w15:docId w15:val="{5BB11462-6D23-4221-9119-A479DB4C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40F"/>
  </w:style>
  <w:style w:type="paragraph" w:styleId="Footer">
    <w:name w:val="footer"/>
    <w:basedOn w:val="Normal"/>
    <w:link w:val="FooterChar"/>
    <w:uiPriority w:val="99"/>
    <w:unhideWhenUsed/>
    <w:rsid w:val="0084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40F"/>
  </w:style>
  <w:style w:type="paragraph" w:styleId="ListParagraph">
    <w:name w:val="List Paragraph"/>
    <w:basedOn w:val="Normal"/>
    <w:uiPriority w:val="34"/>
    <w:qFormat/>
    <w:rsid w:val="0088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bab</cp:lastModifiedBy>
  <cp:revision>6</cp:revision>
  <dcterms:created xsi:type="dcterms:W3CDTF">2015-11-20T19:22:00Z</dcterms:created>
  <dcterms:modified xsi:type="dcterms:W3CDTF">2015-11-20T20:56:00Z</dcterms:modified>
</cp:coreProperties>
</file>