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906" w14:textId="77777777" w:rsidR="004F6A47" w:rsidRPr="00537E01" w:rsidRDefault="004F6A47" w:rsidP="00202AA8">
      <w:pPr>
        <w:pStyle w:val="Heading1"/>
        <w:spacing w:after="180"/>
        <w:ind w:left="0"/>
        <w:jc w:val="both"/>
        <w:rPr>
          <w:rFonts w:ascii="Arial Narrow" w:hAnsi="Arial Narrow" w:cs="Arial"/>
          <w:b w:val="0"/>
          <w:spacing w:val="0"/>
          <w:sz w:val="30"/>
          <w:szCs w:val="30"/>
        </w:rPr>
      </w:pPr>
      <w:r w:rsidRPr="00537E01">
        <w:rPr>
          <w:rFonts w:ascii="Arial Narrow" w:hAnsi="Arial Narrow"/>
          <w:spacing w:val="0"/>
          <w:sz w:val="36"/>
          <w:szCs w:val="36"/>
        </w:rPr>
        <w:t>MEMORANDUM</w:t>
      </w:r>
    </w:p>
    <w:p w14:paraId="2017210B" w14:textId="35C1E392" w:rsidR="004F6A47" w:rsidRPr="00202FEE" w:rsidRDefault="004F6A47" w:rsidP="00202AA8">
      <w:pPr>
        <w:ind w:left="1080" w:hanging="1080"/>
        <w:jc w:val="both"/>
        <w:outlineLvl w:val="0"/>
        <w:rPr>
          <w:rFonts w:ascii="Arial Narrow" w:hAnsi="Arial Narrow" w:cs="Arial"/>
          <w:bCs/>
          <w:sz w:val="22"/>
          <w:szCs w:val="22"/>
        </w:rPr>
      </w:pPr>
      <w:r w:rsidRPr="00537E01">
        <w:rPr>
          <w:rFonts w:ascii="Arial Narrow" w:hAnsi="Arial Narrow" w:cs="Arial"/>
          <w:b/>
          <w:sz w:val="22"/>
          <w:szCs w:val="22"/>
        </w:rPr>
        <w:t>TO:</w:t>
      </w:r>
      <w:r w:rsidRPr="00537E01">
        <w:rPr>
          <w:rFonts w:ascii="Arial Narrow" w:hAnsi="Arial Narrow" w:cs="Arial"/>
          <w:b/>
          <w:sz w:val="22"/>
          <w:szCs w:val="22"/>
        </w:rPr>
        <w:tab/>
      </w:r>
      <w:r w:rsidR="00202FEE" w:rsidRPr="00202FEE">
        <w:rPr>
          <w:rFonts w:ascii="Arial Narrow" w:hAnsi="Arial Narrow" w:cs="Arial"/>
          <w:sz w:val="22"/>
          <w:szCs w:val="22"/>
        </w:rPr>
        <w:t>Nell Donaldson</w:t>
      </w:r>
      <w:r w:rsidR="002C4A25" w:rsidRPr="00202FEE">
        <w:rPr>
          <w:rFonts w:ascii="Arial Narrow" w:hAnsi="Arial Narrow" w:cs="Arial"/>
          <w:sz w:val="22"/>
          <w:szCs w:val="22"/>
        </w:rPr>
        <w:t>,</w:t>
      </w:r>
      <w:r w:rsidR="001B1778" w:rsidRPr="00202FEE">
        <w:rPr>
          <w:rFonts w:ascii="Arial Narrow" w:hAnsi="Arial Narrow" w:cs="Arial"/>
          <w:sz w:val="22"/>
          <w:szCs w:val="22"/>
        </w:rPr>
        <w:t xml:space="preserve"> Planner</w:t>
      </w:r>
    </w:p>
    <w:p w14:paraId="325B7232" w14:textId="0ECF5089" w:rsidR="004F6A47" w:rsidRPr="00537E01" w:rsidRDefault="004F6A47" w:rsidP="00202AA8">
      <w:pPr>
        <w:ind w:left="1080" w:hanging="1080"/>
        <w:jc w:val="both"/>
        <w:outlineLvl w:val="0"/>
        <w:rPr>
          <w:rFonts w:ascii="Arial Narrow" w:hAnsi="Arial Narrow" w:cs="Arial"/>
          <w:bCs/>
          <w:sz w:val="22"/>
          <w:szCs w:val="22"/>
        </w:rPr>
      </w:pPr>
      <w:r w:rsidRPr="00202FEE">
        <w:rPr>
          <w:rFonts w:ascii="Arial Narrow" w:hAnsi="Arial Narrow" w:cs="Arial"/>
          <w:b/>
          <w:sz w:val="22"/>
          <w:szCs w:val="22"/>
        </w:rPr>
        <w:t>FROM:</w:t>
      </w:r>
      <w:r w:rsidRPr="00202FEE">
        <w:rPr>
          <w:rFonts w:ascii="Arial Narrow" w:hAnsi="Arial Narrow" w:cs="Arial"/>
          <w:b/>
          <w:sz w:val="22"/>
          <w:szCs w:val="22"/>
        </w:rPr>
        <w:tab/>
      </w:r>
      <w:r w:rsidR="00F4190A" w:rsidRPr="00202FEE">
        <w:rPr>
          <w:rFonts w:ascii="Arial Narrow" w:hAnsi="Arial Narrow" w:cs="Arial"/>
          <w:sz w:val="22"/>
          <w:szCs w:val="22"/>
        </w:rPr>
        <w:t>David Senus</w:t>
      </w:r>
      <w:r w:rsidR="00202FEE">
        <w:rPr>
          <w:rFonts w:ascii="Arial Narrow" w:hAnsi="Arial Narrow" w:cs="Arial"/>
          <w:sz w:val="22"/>
          <w:szCs w:val="22"/>
        </w:rPr>
        <w:t>, PE</w:t>
      </w:r>
    </w:p>
    <w:p w14:paraId="7938C1C6" w14:textId="66563314" w:rsidR="004F6A47" w:rsidRPr="00537E01" w:rsidRDefault="004F6A47" w:rsidP="00202AA8">
      <w:pPr>
        <w:ind w:left="1080" w:hanging="1080"/>
        <w:jc w:val="both"/>
        <w:outlineLvl w:val="0"/>
        <w:rPr>
          <w:rFonts w:ascii="Arial Narrow" w:hAnsi="Arial Narrow" w:cs="Arial"/>
          <w:bCs/>
          <w:sz w:val="22"/>
          <w:szCs w:val="22"/>
        </w:rPr>
      </w:pPr>
      <w:r w:rsidRPr="00537E01">
        <w:rPr>
          <w:rFonts w:ascii="Arial Narrow" w:hAnsi="Arial Narrow" w:cs="Arial"/>
          <w:b/>
          <w:sz w:val="22"/>
          <w:szCs w:val="22"/>
        </w:rPr>
        <w:t>DATE:</w:t>
      </w:r>
      <w:r w:rsidRPr="00537E01">
        <w:rPr>
          <w:rFonts w:ascii="Arial Narrow" w:hAnsi="Arial Narrow" w:cs="Arial"/>
          <w:b/>
          <w:sz w:val="22"/>
          <w:szCs w:val="22"/>
        </w:rPr>
        <w:tab/>
      </w:r>
      <w:r w:rsidR="00202FEE" w:rsidRPr="00202FEE">
        <w:rPr>
          <w:rFonts w:ascii="Arial Narrow" w:hAnsi="Arial Narrow" w:cs="Arial"/>
          <w:sz w:val="22"/>
          <w:szCs w:val="22"/>
        </w:rPr>
        <w:t xml:space="preserve">October </w:t>
      </w:r>
      <w:r w:rsidR="000D6F6F">
        <w:rPr>
          <w:rFonts w:ascii="Arial Narrow" w:hAnsi="Arial Narrow" w:cs="Arial"/>
          <w:sz w:val="22"/>
          <w:szCs w:val="22"/>
        </w:rPr>
        <w:t>27</w:t>
      </w:r>
      <w:r w:rsidR="00202FEE" w:rsidRPr="00202FEE">
        <w:rPr>
          <w:rFonts w:ascii="Arial Narrow" w:hAnsi="Arial Narrow" w:cs="Arial"/>
          <w:sz w:val="22"/>
          <w:szCs w:val="22"/>
        </w:rPr>
        <w:t>, 2015</w:t>
      </w:r>
    </w:p>
    <w:p w14:paraId="116ED26D" w14:textId="4C6DF6D7" w:rsidR="004F6A47" w:rsidRPr="00537E01" w:rsidRDefault="004F6A47" w:rsidP="00202AA8">
      <w:pPr>
        <w:ind w:left="1080" w:hanging="1080"/>
        <w:jc w:val="both"/>
        <w:outlineLvl w:val="0"/>
        <w:rPr>
          <w:rFonts w:ascii="Arial Narrow" w:hAnsi="Arial Narrow" w:cs="Arial"/>
          <w:bCs/>
          <w:sz w:val="22"/>
          <w:szCs w:val="22"/>
        </w:rPr>
      </w:pPr>
      <w:r w:rsidRPr="00537E01">
        <w:rPr>
          <w:rFonts w:ascii="Arial Narrow" w:hAnsi="Arial Narrow" w:cs="Arial"/>
          <w:b/>
          <w:sz w:val="22"/>
          <w:szCs w:val="22"/>
        </w:rPr>
        <w:t>RE:</w:t>
      </w:r>
      <w:r w:rsidRPr="00537E01">
        <w:rPr>
          <w:rFonts w:ascii="Arial Narrow" w:hAnsi="Arial Narrow" w:cs="Arial"/>
          <w:b/>
          <w:sz w:val="22"/>
          <w:szCs w:val="22"/>
        </w:rPr>
        <w:tab/>
      </w:r>
      <w:r w:rsidR="00202FEE" w:rsidRPr="00202FEE">
        <w:rPr>
          <w:rFonts w:ascii="Arial Narrow" w:hAnsi="Arial Narrow" w:cs="Arial"/>
          <w:sz w:val="22"/>
          <w:szCs w:val="22"/>
        </w:rPr>
        <w:t>AC Hotel</w:t>
      </w:r>
      <w:r w:rsidR="00C77C47" w:rsidRPr="00202FEE">
        <w:rPr>
          <w:rFonts w:ascii="Arial Narrow" w:hAnsi="Arial Narrow" w:cs="Arial"/>
          <w:sz w:val="22"/>
          <w:szCs w:val="22"/>
        </w:rPr>
        <w:t xml:space="preserve">, </w:t>
      </w:r>
      <w:r w:rsidR="00567769">
        <w:rPr>
          <w:rFonts w:ascii="Arial Narrow" w:hAnsi="Arial Narrow" w:cs="Arial"/>
          <w:sz w:val="22"/>
          <w:szCs w:val="22"/>
        </w:rPr>
        <w:t xml:space="preserve">Preliminary </w:t>
      </w:r>
      <w:r w:rsidR="00202FEE" w:rsidRPr="00202FEE">
        <w:rPr>
          <w:rFonts w:ascii="Arial Narrow" w:hAnsi="Arial Narrow" w:cs="Arial"/>
          <w:sz w:val="22"/>
          <w:szCs w:val="22"/>
        </w:rPr>
        <w:t xml:space="preserve">Level </w:t>
      </w:r>
      <w:r w:rsidR="00202FEE">
        <w:rPr>
          <w:rFonts w:ascii="Arial Narrow" w:hAnsi="Arial Narrow" w:cs="Arial"/>
          <w:sz w:val="22"/>
          <w:szCs w:val="22"/>
        </w:rPr>
        <w:t xml:space="preserve">III Site Plan Application </w:t>
      </w:r>
    </w:p>
    <w:p w14:paraId="638B5F0F" w14:textId="77777777" w:rsidR="004F6A47" w:rsidRPr="00537E01" w:rsidRDefault="004F6A47" w:rsidP="00202AA8">
      <w:pPr>
        <w:tabs>
          <w:tab w:val="right" w:pos="8640"/>
        </w:tabs>
        <w:jc w:val="both"/>
      </w:pPr>
      <w:r w:rsidRPr="00537E01">
        <w:rPr>
          <w:u w:val="single"/>
        </w:rPr>
        <w:tab/>
      </w:r>
    </w:p>
    <w:p w14:paraId="20BCFC4D" w14:textId="31A3695A" w:rsidR="00C77C47" w:rsidRPr="00202FEE" w:rsidRDefault="00C77C47" w:rsidP="00202AA8">
      <w:pPr>
        <w:spacing w:before="120"/>
        <w:jc w:val="both"/>
        <w:rPr>
          <w:rFonts w:ascii="Arial Narrow" w:hAnsi="Arial Narrow" w:cs="Arial"/>
          <w:sz w:val="22"/>
          <w:szCs w:val="22"/>
          <w:highlight w:val="yellow"/>
        </w:rPr>
      </w:pPr>
      <w:r w:rsidRPr="00AE6B75">
        <w:rPr>
          <w:rFonts w:ascii="Arial Narrow" w:hAnsi="Arial Narrow" w:cs="Arial"/>
          <w:sz w:val="22"/>
          <w:szCs w:val="22"/>
        </w:rPr>
        <w:t xml:space="preserve">Woodard &amp; </w:t>
      </w:r>
      <w:r w:rsidRPr="00202FEE">
        <w:rPr>
          <w:rFonts w:ascii="Arial Narrow" w:hAnsi="Arial Narrow" w:cs="Arial"/>
          <w:sz w:val="22"/>
          <w:szCs w:val="22"/>
        </w:rPr>
        <w:t xml:space="preserve">Curran has </w:t>
      </w:r>
      <w:r w:rsidR="00BF31CC" w:rsidRPr="00202FEE">
        <w:rPr>
          <w:rFonts w:ascii="Arial Narrow" w:hAnsi="Arial Narrow" w:cs="Arial"/>
          <w:sz w:val="22"/>
          <w:szCs w:val="22"/>
        </w:rPr>
        <w:t>reviewed</w:t>
      </w:r>
      <w:r w:rsidRPr="00202FEE">
        <w:rPr>
          <w:rFonts w:ascii="Arial Narrow" w:hAnsi="Arial Narrow" w:cs="Arial"/>
          <w:sz w:val="22"/>
          <w:szCs w:val="22"/>
        </w:rPr>
        <w:t xml:space="preserve"> the</w:t>
      </w:r>
      <w:r w:rsidR="00567769">
        <w:rPr>
          <w:rFonts w:ascii="Arial Narrow" w:hAnsi="Arial Narrow" w:cs="Arial"/>
          <w:sz w:val="22"/>
          <w:szCs w:val="22"/>
        </w:rPr>
        <w:t xml:space="preserve"> Preliminary</w:t>
      </w:r>
      <w:r w:rsidR="00AC362A" w:rsidRPr="00202FEE">
        <w:rPr>
          <w:rFonts w:ascii="Arial Narrow" w:hAnsi="Arial Narrow" w:cs="Arial"/>
          <w:sz w:val="22"/>
          <w:szCs w:val="22"/>
        </w:rPr>
        <w:t xml:space="preserve"> </w:t>
      </w:r>
      <w:r w:rsidR="00202FEE" w:rsidRPr="00202FEE">
        <w:rPr>
          <w:rFonts w:ascii="Arial Narrow" w:hAnsi="Arial Narrow" w:cs="Arial"/>
          <w:sz w:val="22"/>
          <w:szCs w:val="22"/>
        </w:rPr>
        <w:t xml:space="preserve">Level III Site Plan Application </w:t>
      </w:r>
      <w:r w:rsidRPr="00202FEE">
        <w:rPr>
          <w:rFonts w:ascii="Arial Narrow" w:hAnsi="Arial Narrow" w:cs="Arial"/>
          <w:sz w:val="22"/>
          <w:szCs w:val="22"/>
        </w:rPr>
        <w:t>for</w:t>
      </w:r>
      <w:r w:rsidR="00422A40" w:rsidRPr="00202FEE">
        <w:rPr>
          <w:rFonts w:ascii="Arial Narrow" w:hAnsi="Arial Narrow" w:cs="Arial"/>
          <w:sz w:val="22"/>
          <w:szCs w:val="22"/>
        </w:rPr>
        <w:t xml:space="preserve"> the</w:t>
      </w:r>
      <w:r w:rsidRPr="00202FEE">
        <w:rPr>
          <w:rFonts w:ascii="Arial Narrow" w:hAnsi="Arial Narrow" w:cs="Arial"/>
          <w:sz w:val="22"/>
          <w:szCs w:val="22"/>
        </w:rPr>
        <w:t xml:space="preserve"> </w:t>
      </w:r>
      <w:r w:rsidR="00DF3B56" w:rsidRPr="00202FEE">
        <w:rPr>
          <w:rFonts w:ascii="Arial Narrow" w:hAnsi="Arial Narrow" w:cs="Arial"/>
          <w:sz w:val="22"/>
          <w:szCs w:val="22"/>
        </w:rPr>
        <w:t xml:space="preserve">proposed </w:t>
      </w:r>
      <w:r w:rsidR="00202FEE" w:rsidRPr="00202FEE">
        <w:rPr>
          <w:rFonts w:ascii="Arial Narrow" w:hAnsi="Arial Narrow" w:cs="Arial"/>
          <w:sz w:val="22"/>
          <w:szCs w:val="22"/>
        </w:rPr>
        <w:t xml:space="preserve">hotel </w:t>
      </w:r>
      <w:r w:rsidR="00F13661" w:rsidRPr="00202FEE">
        <w:rPr>
          <w:rFonts w:ascii="Arial Narrow" w:hAnsi="Arial Narrow" w:cs="Arial"/>
          <w:sz w:val="22"/>
          <w:szCs w:val="22"/>
        </w:rPr>
        <w:t xml:space="preserve">located at </w:t>
      </w:r>
      <w:r w:rsidR="00202FEE" w:rsidRPr="00202FEE">
        <w:rPr>
          <w:rFonts w:ascii="Arial Narrow" w:hAnsi="Arial Narrow" w:cs="Arial"/>
          <w:sz w:val="22"/>
          <w:szCs w:val="22"/>
        </w:rPr>
        <w:t>158 Fore Street</w:t>
      </w:r>
      <w:r w:rsidR="00AE6B75" w:rsidRPr="00202FEE">
        <w:rPr>
          <w:rFonts w:ascii="Arial Narrow" w:hAnsi="Arial Narrow" w:cs="Arial"/>
          <w:sz w:val="22"/>
          <w:szCs w:val="22"/>
        </w:rPr>
        <w:t xml:space="preserve"> </w:t>
      </w:r>
      <w:r w:rsidRPr="00202FEE">
        <w:rPr>
          <w:rFonts w:ascii="Arial Narrow" w:hAnsi="Arial Narrow" w:cs="Arial"/>
          <w:sz w:val="22"/>
          <w:szCs w:val="22"/>
        </w:rPr>
        <w:t xml:space="preserve">in </w:t>
      </w:r>
      <w:smartTag w:uri="urn:schemas-microsoft-com:office:smarttags" w:element="place">
        <w:smartTag w:uri="urn:schemas-microsoft-com:office:smarttags" w:element="City">
          <w:r w:rsidRPr="00202FEE">
            <w:rPr>
              <w:rFonts w:ascii="Arial Narrow" w:hAnsi="Arial Narrow" w:cs="Arial"/>
              <w:sz w:val="22"/>
              <w:szCs w:val="22"/>
            </w:rPr>
            <w:t>Portland</w:t>
          </w:r>
        </w:smartTag>
        <w:r w:rsidRPr="00202FEE">
          <w:rPr>
            <w:rFonts w:ascii="Arial Narrow" w:hAnsi="Arial Narrow" w:cs="Arial"/>
            <w:sz w:val="22"/>
            <w:szCs w:val="22"/>
          </w:rPr>
          <w:t xml:space="preserve">, </w:t>
        </w:r>
        <w:smartTag w:uri="urn:schemas-microsoft-com:office:smarttags" w:element="State">
          <w:r w:rsidRPr="00202FEE">
            <w:rPr>
              <w:rFonts w:ascii="Arial Narrow" w:hAnsi="Arial Narrow" w:cs="Arial"/>
              <w:sz w:val="22"/>
              <w:szCs w:val="22"/>
            </w:rPr>
            <w:t>Maine</w:t>
          </w:r>
        </w:smartTag>
      </w:smartTag>
      <w:r w:rsidRPr="00202FEE">
        <w:rPr>
          <w:rFonts w:ascii="Arial Narrow" w:hAnsi="Arial Narrow" w:cs="Arial"/>
          <w:sz w:val="22"/>
          <w:szCs w:val="22"/>
        </w:rPr>
        <w:t xml:space="preserve">. </w:t>
      </w:r>
      <w:r w:rsidR="00A73879" w:rsidRPr="00202FEE">
        <w:rPr>
          <w:rFonts w:ascii="Arial Narrow" w:hAnsi="Arial Narrow" w:cs="Arial"/>
          <w:sz w:val="22"/>
          <w:szCs w:val="22"/>
        </w:rPr>
        <w:t xml:space="preserve">The project </w:t>
      </w:r>
      <w:r w:rsidR="00D72294" w:rsidRPr="00202FEE">
        <w:rPr>
          <w:rFonts w:ascii="Arial Narrow" w:hAnsi="Arial Narrow" w:cs="Arial"/>
          <w:sz w:val="22"/>
          <w:szCs w:val="22"/>
        </w:rPr>
        <w:t xml:space="preserve">involves </w:t>
      </w:r>
      <w:r w:rsidR="00202FEE">
        <w:rPr>
          <w:rFonts w:ascii="Arial Narrow" w:hAnsi="Arial Narrow" w:cs="Arial"/>
          <w:sz w:val="22"/>
          <w:szCs w:val="22"/>
        </w:rPr>
        <w:t>the construction of a new building to provide hotel rooms, retail space, and residential condominiums</w:t>
      </w:r>
      <w:r w:rsidR="00986135" w:rsidRPr="00202FEE">
        <w:rPr>
          <w:rFonts w:ascii="Arial Narrow" w:hAnsi="Arial Narrow" w:cs="Arial"/>
          <w:sz w:val="22"/>
          <w:szCs w:val="22"/>
        </w:rPr>
        <w:t>.</w:t>
      </w:r>
      <w:r w:rsidR="000615F7" w:rsidRPr="00202FEE">
        <w:rPr>
          <w:rFonts w:ascii="Arial Narrow" w:hAnsi="Arial Narrow" w:cs="Arial"/>
          <w:sz w:val="22"/>
          <w:szCs w:val="22"/>
        </w:rPr>
        <w:t xml:space="preserve">  </w:t>
      </w:r>
    </w:p>
    <w:p w14:paraId="0D27D37E" w14:textId="77777777" w:rsidR="00C77C47" w:rsidRPr="00AE6B75" w:rsidRDefault="00C77C47" w:rsidP="00202AA8">
      <w:pPr>
        <w:tabs>
          <w:tab w:val="left" w:pos="1260"/>
        </w:tabs>
        <w:spacing w:before="120"/>
        <w:jc w:val="both"/>
        <w:rPr>
          <w:rFonts w:ascii="Arial Narrow" w:hAnsi="Arial Narrow" w:cs="Arial"/>
          <w:sz w:val="22"/>
          <w:szCs w:val="22"/>
        </w:rPr>
      </w:pPr>
      <w:r w:rsidRPr="00202FEE">
        <w:rPr>
          <w:rFonts w:ascii="Arial Narrow" w:hAnsi="Arial Narrow" w:cs="Arial"/>
          <w:b/>
          <w:sz w:val="22"/>
          <w:szCs w:val="22"/>
          <w:u w:val="single"/>
        </w:rPr>
        <w:t xml:space="preserve">Documents </w:t>
      </w:r>
      <w:r w:rsidR="000E24EC" w:rsidRPr="00202FEE">
        <w:rPr>
          <w:rFonts w:ascii="Arial Narrow" w:hAnsi="Arial Narrow" w:cs="Arial"/>
          <w:b/>
          <w:sz w:val="22"/>
          <w:szCs w:val="22"/>
          <w:u w:val="single"/>
        </w:rPr>
        <w:t xml:space="preserve">Reviewed </w:t>
      </w:r>
      <w:r w:rsidR="000E24EC" w:rsidRPr="00AE6B75">
        <w:rPr>
          <w:rFonts w:ascii="Arial Narrow" w:hAnsi="Arial Narrow" w:cs="Arial"/>
          <w:b/>
          <w:sz w:val="22"/>
          <w:szCs w:val="22"/>
          <w:u w:val="single"/>
        </w:rPr>
        <w:t>by W</w:t>
      </w:r>
      <w:r w:rsidR="00C43A33" w:rsidRPr="00AE6B75">
        <w:rPr>
          <w:rFonts w:ascii="Arial Narrow" w:hAnsi="Arial Narrow" w:cs="Arial"/>
          <w:b/>
          <w:sz w:val="22"/>
          <w:szCs w:val="22"/>
          <w:u w:val="single"/>
        </w:rPr>
        <w:t>oodard &amp; Curran</w:t>
      </w:r>
    </w:p>
    <w:p w14:paraId="4BE9411E" w14:textId="650D73F7" w:rsidR="00C77C47" w:rsidRPr="00202FEE" w:rsidRDefault="00567769" w:rsidP="00202AA8">
      <w:pPr>
        <w:numPr>
          <w:ilvl w:val="0"/>
          <w:numId w:val="14"/>
        </w:numPr>
        <w:tabs>
          <w:tab w:val="left" w:pos="1260"/>
        </w:tabs>
        <w:jc w:val="both"/>
        <w:rPr>
          <w:rFonts w:ascii="Arial Narrow" w:hAnsi="Arial Narrow" w:cs="Arial"/>
          <w:sz w:val="22"/>
          <w:szCs w:val="22"/>
        </w:rPr>
      </w:pPr>
      <w:r>
        <w:rPr>
          <w:rFonts w:ascii="Arial Narrow" w:hAnsi="Arial Narrow" w:cs="Arial"/>
          <w:sz w:val="22"/>
          <w:szCs w:val="22"/>
        </w:rPr>
        <w:t xml:space="preserve">Preliminary </w:t>
      </w:r>
      <w:r w:rsidR="00202FEE" w:rsidRPr="00202FEE">
        <w:rPr>
          <w:rFonts w:ascii="Arial Narrow" w:hAnsi="Arial Narrow" w:cs="Arial"/>
          <w:sz w:val="22"/>
          <w:szCs w:val="22"/>
        </w:rPr>
        <w:t xml:space="preserve">Level III Site Plan Application </w:t>
      </w:r>
      <w:r w:rsidR="001379C9" w:rsidRPr="00202FEE">
        <w:rPr>
          <w:rFonts w:ascii="Arial Narrow" w:hAnsi="Arial Narrow" w:cs="Arial"/>
          <w:sz w:val="22"/>
          <w:szCs w:val="22"/>
        </w:rPr>
        <w:t xml:space="preserve">and attachments, dated </w:t>
      </w:r>
      <w:r w:rsidR="00202FEE" w:rsidRPr="00202FEE">
        <w:rPr>
          <w:rFonts w:ascii="Arial Narrow" w:hAnsi="Arial Narrow" w:cs="Arial"/>
          <w:sz w:val="22"/>
          <w:szCs w:val="22"/>
        </w:rPr>
        <w:t>September 29, 2015</w:t>
      </w:r>
      <w:r w:rsidR="006B005E" w:rsidRPr="00202FEE">
        <w:rPr>
          <w:rFonts w:ascii="Arial Narrow" w:hAnsi="Arial Narrow" w:cs="Arial"/>
          <w:sz w:val="22"/>
          <w:szCs w:val="22"/>
        </w:rPr>
        <w:t>,</w:t>
      </w:r>
      <w:r w:rsidR="00C77C47" w:rsidRPr="00202FEE">
        <w:rPr>
          <w:rFonts w:ascii="Arial Narrow" w:hAnsi="Arial Narrow" w:cs="Arial"/>
          <w:sz w:val="22"/>
          <w:szCs w:val="22"/>
        </w:rPr>
        <w:t xml:space="preserve"> </w:t>
      </w:r>
      <w:bookmarkStart w:id="0" w:name="OLE_LINK1"/>
      <w:bookmarkStart w:id="1" w:name="OLE_LINK2"/>
      <w:r w:rsidR="00445D1F" w:rsidRPr="00202FEE">
        <w:rPr>
          <w:rFonts w:ascii="Arial Narrow" w:hAnsi="Arial Narrow" w:cs="Arial"/>
          <w:sz w:val="22"/>
          <w:szCs w:val="22"/>
        </w:rPr>
        <w:t>prepared by</w:t>
      </w:r>
      <w:r w:rsidR="00EE37EF" w:rsidRPr="00202FEE">
        <w:rPr>
          <w:rFonts w:ascii="Arial Narrow" w:hAnsi="Arial Narrow" w:cs="Arial"/>
          <w:sz w:val="22"/>
          <w:szCs w:val="22"/>
        </w:rPr>
        <w:t xml:space="preserve"> </w:t>
      </w:r>
      <w:r w:rsidR="00202FEE" w:rsidRPr="00202FEE">
        <w:rPr>
          <w:rFonts w:ascii="Arial Narrow" w:hAnsi="Arial Narrow" w:cs="Arial"/>
          <w:sz w:val="22"/>
          <w:szCs w:val="22"/>
        </w:rPr>
        <w:t>Carroll Associates</w:t>
      </w:r>
      <w:r w:rsidR="00F13661" w:rsidRPr="00202FEE">
        <w:rPr>
          <w:rFonts w:ascii="Arial Narrow" w:hAnsi="Arial Narrow" w:cs="Arial"/>
          <w:sz w:val="22"/>
          <w:szCs w:val="22"/>
        </w:rPr>
        <w:t>,</w:t>
      </w:r>
      <w:r w:rsidR="00460885" w:rsidRPr="00202FEE">
        <w:rPr>
          <w:rFonts w:ascii="Arial Narrow" w:hAnsi="Arial Narrow" w:cs="Arial"/>
          <w:sz w:val="22"/>
          <w:szCs w:val="22"/>
        </w:rPr>
        <w:t xml:space="preserve"> on behalf of </w:t>
      </w:r>
      <w:r w:rsidR="00202FEE" w:rsidRPr="00202FEE">
        <w:rPr>
          <w:rFonts w:ascii="Arial Narrow" w:hAnsi="Arial Narrow" w:cs="Arial"/>
          <w:sz w:val="22"/>
          <w:szCs w:val="22"/>
        </w:rPr>
        <w:t>Portland Norwich Group, LLC, &amp; Essex North Hospitality, LLC</w:t>
      </w:r>
      <w:r w:rsidR="006938CA" w:rsidRPr="00202FEE">
        <w:rPr>
          <w:rFonts w:ascii="Arial Narrow" w:hAnsi="Arial Narrow" w:cs="Arial"/>
          <w:sz w:val="22"/>
          <w:szCs w:val="22"/>
        </w:rPr>
        <w:t>.</w:t>
      </w:r>
    </w:p>
    <w:p w14:paraId="4E740C84" w14:textId="58FDEA53" w:rsidR="00AE6B75" w:rsidRPr="00AE6B75" w:rsidRDefault="007B2574" w:rsidP="00202AA8">
      <w:pPr>
        <w:numPr>
          <w:ilvl w:val="0"/>
          <w:numId w:val="14"/>
        </w:numPr>
        <w:tabs>
          <w:tab w:val="left" w:pos="1260"/>
        </w:tabs>
        <w:jc w:val="both"/>
        <w:rPr>
          <w:rFonts w:ascii="Arial Narrow" w:hAnsi="Arial Narrow" w:cs="Arial"/>
          <w:sz w:val="22"/>
          <w:szCs w:val="22"/>
        </w:rPr>
      </w:pPr>
      <w:r w:rsidRPr="00AE6B75">
        <w:rPr>
          <w:rFonts w:ascii="Arial Narrow" w:hAnsi="Arial Narrow" w:cs="Arial"/>
          <w:sz w:val="22"/>
          <w:szCs w:val="22"/>
        </w:rPr>
        <w:t>Engineering Plans</w:t>
      </w:r>
      <w:r w:rsidR="00BF31CC" w:rsidRPr="00AE6B75">
        <w:rPr>
          <w:rFonts w:ascii="Arial Narrow" w:hAnsi="Arial Narrow" w:cs="Arial"/>
          <w:sz w:val="22"/>
          <w:szCs w:val="22"/>
        </w:rPr>
        <w:t>,</w:t>
      </w:r>
      <w:r w:rsidRPr="00AE6B75">
        <w:rPr>
          <w:rFonts w:ascii="Arial Narrow" w:hAnsi="Arial Narrow" w:cs="Arial"/>
          <w:sz w:val="22"/>
          <w:szCs w:val="22"/>
        </w:rPr>
        <w:t xml:space="preserve"> Shee</w:t>
      </w:r>
      <w:r w:rsidRPr="00202FEE">
        <w:rPr>
          <w:rFonts w:ascii="Arial Narrow" w:hAnsi="Arial Narrow" w:cs="Arial"/>
          <w:sz w:val="22"/>
          <w:szCs w:val="22"/>
        </w:rPr>
        <w:t xml:space="preserve">ts </w:t>
      </w:r>
      <w:r w:rsidR="00202FEE" w:rsidRPr="00202FEE">
        <w:rPr>
          <w:rFonts w:ascii="Arial Narrow" w:hAnsi="Arial Narrow" w:cs="Arial"/>
          <w:sz w:val="22"/>
          <w:szCs w:val="22"/>
        </w:rPr>
        <w:t>1-1</w:t>
      </w:r>
      <w:r w:rsidR="00202FEE">
        <w:rPr>
          <w:rFonts w:ascii="Arial Narrow" w:hAnsi="Arial Narrow" w:cs="Arial"/>
          <w:sz w:val="22"/>
          <w:szCs w:val="22"/>
        </w:rPr>
        <w:t>0</w:t>
      </w:r>
      <w:r w:rsidRPr="00202FEE">
        <w:rPr>
          <w:rFonts w:ascii="Arial Narrow" w:hAnsi="Arial Narrow" w:cs="Arial"/>
          <w:sz w:val="22"/>
          <w:szCs w:val="22"/>
        </w:rPr>
        <w:t>,</w:t>
      </w:r>
      <w:r w:rsidR="00BF31CC" w:rsidRPr="00202FEE">
        <w:rPr>
          <w:rFonts w:ascii="Arial Narrow" w:hAnsi="Arial Narrow" w:cs="Arial"/>
          <w:sz w:val="22"/>
          <w:szCs w:val="22"/>
        </w:rPr>
        <w:t xml:space="preserve"> </w:t>
      </w:r>
      <w:bookmarkEnd w:id="0"/>
      <w:bookmarkEnd w:id="1"/>
      <w:r w:rsidR="000E24EC" w:rsidRPr="00202FEE">
        <w:rPr>
          <w:rFonts w:ascii="Arial Narrow" w:hAnsi="Arial Narrow" w:cs="Arial"/>
          <w:sz w:val="22"/>
          <w:szCs w:val="22"/>
        </w:rPr>
        <w:t>dated</w:t>
      </w:r>
      <w:r w:rsidR="006B005E" w:rsidRPr="00202FEE">
        <w:rPr>
          <w:rFonts w:ascii="Arial Narrow" w:hAnsi="Arial Narrow" w:cs="Arial"/>
          <w:sz w:val="22"/>
          <w:szCs w:val="22"/>
        </w:rPr>
        <w:t xml:space="preserve"> </w:t>
      </w:r>
      <w:r w:rsidR="00202FEE" w:rsidRPr="00202FEE">
        <w:rPr>
          <w:rFonts w:ascii="Arial Narrow" w:hAnsi="Arial Narrow" w:cs="Arial"/>
          <w:sz w:val="22"/>
          <w:szCs w:val="22"/>
        </w:rPr>
        <w:t>September 29, 2015, prepared by Ransom Consulting Engineers &amp; Scientists, on behalf of Portland Norwich Group, LLC, &amp; Essex North Hospitality, LLC</w:t>
      </w:r>
      <w:r w:rsidR="00AE6B75" w:rsidRPr="00AE6B75">
        <w:rPr>
          <w:rFonts w:ascii="Arial Narrow" w:hAnsi="Arial Narrow" w:cs="Arial"/>
          <w:sz w:val="22"/>
          <w:szCs w:val="22"/>
        </w:rPr>
        <w:t>.</w:t>
      </w:r>
    </w:p>
    <w:p w14:paraId="07EDC609" w14:textId="77777777" w:rsidR="00C77C47" w:rsidRDefault="00C77C47" w:rsidP="00202AA8">
      <w:pPr>
        <w:tabs>
          <w:tab w:val="left" w:pos="1260"/>
        </w:tabs>
        <w:spacing w:before="120"/>
        <w:jc w:val="both"/>
        <w:rPr>
          <w:rFonts w:ascii="Arial Narrow" w:hAnsi="Arial Narrow" w:cs="Arial"/>
          <w:b/>
          <w:sz w:val="22"/>
          <w:szCs w:val="22"/>
          <w:u w:val="single"/>
        </w:rPr>
      </w:pPr>
      <w:r w:rsidRPr="00AE6B75">
        <w:rPr>
          <w:rFonts w:ascii="Arial Narrow" w:hAnsi="Arial Narrow" w:cs="Arial"/>
          <w:b/>
          <w:sz w:val="22"/>
          <w:szCs w:val="22"/>
          <w:u w:val="single"/>
        </w:rPr>
        <w:t>Comments</w:t>
      </w:r>
    </w:p>
    <w:p w14:paraId="3176ACCD" w14:textId="4F8CFF7E" w:rsidR="00CD4982" w:rsidRPr="008677A8" w:rsidRDefault="002B6231" w:rsidP="00202AA8">
      <w:pPr>
        <w:numPr>
          <w:ilvl w:val="0"/>
          <w:numId w:val="19"/>
        </w:numPr>
        <w:autoSpaceDE w:val="0"/>
        <w:autoSpaceDN w:val="0"/>
        <w:adjustRightInd w:val="0"/>
        <w:contextualSpacing/>
        <w:jc w:val="both"/>
        <w:rPr>
          <w:rFonts w:ascii="Arial Narrow" w:eastAsiaTheme="minorHAnsi" w:hAnsi="Arial Narrow" w:cstheme="minorBidi"/>
          <w:sz w:val="22"/>
          <w:szCs w:val="22"/>
        </w:rPr>
      </w:pPr>
      <w:r w:rsidRPr="008677A8">
        <w:rPr>
          <w:rFonts w:ascii="Arial Narrow" w:eastAsiaTheme="minorHAnsi" w:hAnsi="Arial Narrow" w:cs="Arial"/>
          <w:sz w:val="22"/>
          <w:szCs w:val="22"/>
        </w:rPr>
        <w:t xml:space="preserve">The application is preliminary. As such, additional documents will </w:t>
      </w:r>
      <w:r w:rsidR="00202AA8">
        <w:rPr>
          <w:rFonts w:ascii="Arial Narrow" w:eastAsiaTheme="minorHAnsi" w:hAnsi="Arial Narrow" w:cs="Arial"/>
          <w:sz w:val="22"/>
          <w:szCs w:val="22"/>
        </w:rPr>
        <w:t xml:space="preserve">be required for </w:t>
      </w:r>
      <w:r w:rsidRPr="008677A8">
        <w:rPr>
          <w:rFonts w:ascii="Arial Narrow" w:eastAsiaTheme="minorHAnsi" w:hAnsi="Arial Narrow" w:cs="Arial"/>
          <w:sz w:val="22"/>
          <w:szCs w:val="22"/>
        </w:rPr>
        <w:t>the final application, including letters from utilities confirming capacity to serve the proposed development and a Construction Management Plan. Woodard &amp; Curran will perform a review of the Final Application upon receipt of those documents.</w:t>
      </w:r>
    </w:p>
    <w:p w14:paraId="1AD3B59B" w14:textId="30CFFEA7" w:rsidR="002B6231" w:rsidRPr="008677A8" w:rsidRDefault="002B6231" w:rsidP="00202AA8">
      <w:pPr>
        <w:numPr>
          <w:ilvl w:val="0"/>
          <w:numId w:val="19"/>
        </w:numPr>
        <w:autoSpaceDE w:val="0"/>
        <w:autoSpaceDN w:val="0"/>
        <w:adjustRightInd w:val="0"/>
        <w:contextualSpacing/>
        <w:jc w:val="both"/>
        <w:rPr>
          <w:rFonts w:ascii="Arial Narrow" w:eastAsiaTheme="minorHAnsi" w:hAnsi="Arial Narrow" w:cstheme="minorBidi"/>
          <w:sz w:val="22"/>
          <w:szCs w:val="22"/>
        </w:rPr>
      </w:pPr>
      <w:r w:rsidRPr="008677A8">
        <w:rPr>
          <w:rFonts w:ascii="Arial Narrow" w:eastAsiaTheme="minorHAnsi" w:hAnsi="Arial Narrow" w:cstheme="minorBidi"/>
          <w:sz w:val="22"/>
          <w:szCs w:val="22"/>
        </w:rPr>
        <w:t>In accordance with Section 5 of the City of Portland Technical Manual, a Level III development project is required to submit a stormwater management plan pursuant to the regulations of MaineDEP Chapter 500 Stormwater Management Rules, including conformance with the Basic, General, and Flooding Standards. We offer the following comments:</w:t>
      </w:r>
    </w:p>
    <w:p w14:paraId="46EAAA4A" w14:textId="5581F163" w:rsidR="002B6231" w:rsidRPr="00A77DFD" w:rsidRDefault="002B6231" w:rsidP="00202AA8">
      <w:pPr>
        <w:numPr>
          <w:ilvl w:val="1"/>
          <w:numId w:val="20"/>
        </w:numPr>
        <w:contextualSpacing/>
        <w:jc w:val="both"/>
        <w:rPr>
          <w:rFonts w:ascii="Arial Narrow" w:eastAsiaTheme="minorHAnsi" w:hAnsi="Arial Narrow" w:cs="Arial"/>
          <w:sz w:val="22"/>
          <w:szCs w:val="22"/>
        </w:rPr>
      </w:pPr>
      <w:r w:rsidRPr="00A77DFD">
        <w:rPr>
          <w:rFonts w:ascii="Arial Narrow" w:eastAsiaTheme="minorHAnsi" w:hAnsi="Arial Narrow" w:cs="Arial"/>
          <w:sz w:val="22"/>
          <w:szCs w:val="22"/>
        </w:rPr>
        <w:t>Basic Standard</w:t>
      </w:r>
      <w:r w:rsidR="000D6F6F">
        <w:rPr>
          <w:rFonts w:ascii="Arial Narrow" w:eastAsiaTheme="minorHAnsi" w:hAnsi="Arial Narrow" w:cs="Arial"/>
          <w:sz w:val="22"/>
          <w:szCs w:val="22"/>
        </w:rPr>
        <w:t>s</w:t>
      </w:r>
      <w:r w:rsidRPr="00A77DFD">
        <w:rPr>
          <w:rFonts w:ascii="Arial Narrow" w:eastAsiaTheme="minorHAnsi" w:hAnsi="Arial Narrow" w:cs="Arial"/>
          <w:sz w:val="22"/>
          <w:szCs w:val="22"/>
        </w:rPr>
        <w:t xml:space="preserve">: </w:t>
      </w:r>
      <w:r w:rsidR="00B967E0">
        <w:rPr>
          <w:rFonts w:ascii="Arial Narrow" w:eastAsiaTheme="minorHAnsi" w:hAnsi="Arial Narrow" w:cs="Arial"/>
          <w:sz w:val="22"/>
          <w:szCs w:val="22"/>
        </w:rPr>
        <w:t>The Applicant has noted that erosion and sedimentation control measures are detailed within the design plans; however, it does not appear that appropriate p</w:t>
      </w:r>
      <w:r w:rsidRPr="00A77DFD">
        <w:rPr>
          <w:rFonts w:ascii="Arial Narrow" w:eastAsiaTheme="minorHAnsi" w:hAnsi="Arial Narrow" w:cs="Arial"/>
          <w:sz w:val="22"/>
          <w:szCs w:val="22"/>
        </w:rPr>
        <w:t xml:space="preserve">lans, notes, and details </w:t>
      </w:r>
      <w:r w:rsidR="00202AA8">
        <w:rPr>
          <w:rFonts w:ascii="Arial Narrow" w:eastAsiaTheme="minorHAnsi" w:hAnsi="Arial Narrow" w:cs="Arial"/>
          <w:sz w:val="22"/>
          <w:szCs w:val="22"/>
        </w:rPr>
        <w:t>have been provided at this time</w:t>
      </w:r>
      <w:r w:rsidR="00202AA8" w:rsidRPr="00A77DFD">
        <w:rPr>
          <w:rFonts w:ascii="Arial Narrow" w:eastAsiaTheme="minorHAnsi" w:hAnsi="Arial Narrow" w:cs="Arial"/>
          <w:sz w:val="22"/>
          <w:szCs w:val="22"/>
        </w:rPr>
        <w:t xml:space="preserve"> </w:t>
      </w:r>
      <w:r w:rsidRPr="00A77DFD">
        <w:rPr>
          <w:rFonts w:ascii="Arial Narrow" w:eastAsiaTheme="minorHAnsi" w:hAnsi="Arial Narrow" w:cs="Arial"/>
          <w:sz w:val="22"/>
          <w:szCs w:val="22"/>
        </w:rPr>
        <w:t>to address erosion and sediment control requirements, inspection and maintenance requirements, and good housekeeping practices in accordance with Appendix A, B, &amp; C of MaineDEP Chapter 500</w:t>
      </w:r>
      <w:r w:rsidR="005A3430">
        <w:rPr>
          <w:rFonts w:ascii="Arial Narrow" w:eastAsiaTheme="minorHAnsi" w:hAnsi="Arial Narrow" w:cs="Arial"/>
          <w:sz w:val="22"/>
          <w:szCs w:val="22"/>
        </w:rPr>
        <w:t xml:space="preserve"> and Chapter 32 of the City of Portland Code of Ordinances</w:t>
      </w:r>
      <w:r w:rsidRPr="00A77DFD">
        <w:rPr>
          <w:rFonts w:ascii="Arial Narrow" w:eastAsiaTheme="minorHAnsi" w:hAnsi="Arial Narrow" w:cs="Arial"/>
          <w:sz w:val="22"/>
          <w:szCs w:val="22"/>
        </w:rPr>
        <w:t>.</w:t>
      </w:r>
      <w:r w:rsidR="000D6F6F">
        <w:rPr>
          <w:rFonts w:ascii="Arial Narrow" w:eastAsiaTheme="minorHAnsi" w:hAnsi="Arial Narrow" w:cs="Arial"/>
          <w:sz w:val="22"/>
          <w:szCs w:val="22"/>
        </w:rPr>
        <w:t xml:space="preserve">  We anticipate that this information will be provided with a final application submittal, and we will review the project for conformance with the Basic Standards at that time.</w:t>
      </w:r>
    </w:p>
    <w:p w14:paraId="52E480DF" w14:textId="70E44F33" w:rsidR="00374E9C" w:rsidRDefault="002B6231" w:rsidP="00202AA8">
      <w:pPr>
        <w:pStyle w:val="ListParagraph"/>
        <w:numPr>
          <w:ilvl w:val="1"/>
          <w:numId w:val="20"/>
        </w:numPr>
        <w:jc w:val="both"/>
        <w:rPr>
          <w:rFonts w:ascii="Arial Narrow" w:eastAsiaTheme="minorHAnsi" w:hAnsi="Arial Narrow" w:cs="Arial"/>
          <w:sz w:val="22"/>
          <w:szCs w:val="22"/>
        </w:rPr>
      </w:pPr>
      <w:r w:rsidRPr="00D96394">
        <w:rPr>
          <w:rFonts w:ascii="Arial Narrow" w:eastAsiaTheme="minorHAnsi" w:hAnsi="Arial Narrow" w:cs="Arial"/>
          <w:sz w:val="22"/>
          <w:szCs w:val="22"/>
        </w:rPr>
        <w:t>General Standard</w:t>
      </w:r>
      <w:r w:rsidR="000D6F6F">
        <w:rPr>
          <w:rFonts w:ascii="Arial Narrow" w:eastAsiaTheme="minorHAnsi" w:hAnsi="Arial Narrow" w:cs="Arial"/>
          <w:sz w:val="22"/>
          <w:szCs w:val="22"/>
        </w:rPr>
        <w:t>s</w:t>
      </w:r>
      <w:r w:rsidRPr="00D96394">
        <w:rPr>
          <w:rFonts w:ascii="Arial Narrow" w:eastAsiaTheme="minorHAnsi" w:hAnsi="Arial Narrow" w:cs="Arial"/>
          <w:sz w:val="22"/>
          <w:szCs w:val="22"/>
        </w:rPr>
        <w:t xml:space="preserve">: </w:t>
      </w:r>
      <w:r w:rsidR="00D96394" w:rsidRPr="00D96394">
        <w:rPr>
          <w:rFonts w:ascii="Arial Narrow" w:eastAsiaTheme="minorHAnsi" w:hAnsi="Arial Narrow" w:cs="Arial"/>
          <w:sz w:val="22"/>
          <w:szCs w:val="22"/>
        </w:rPr>
        <w:t>The Applicant has noted that the entire parcel is considered impervious with concrete pads or gravel surfaces and that future development on the remaining property is anticipated to consist of multiple structures for retail/office/residential use, with landscaped areas</w:t>
      </w:r>
      <w:r w:rsidR="005A3430">
        <w:rPr>
          <w:rFonts w:ascii="Arial Narrow" w:eastAsiaTheme="minorHAnsi" w:hAnsi="Arial Narrow" w:cs="Arial"/>
          <w:sz w:val="22"/>
          <w:szCs w:val="22"/>
        </w:rPr>
        <w:t xml:space="preserve"> and walking paths. W</w:t>
      </w:r>
      <w:r w:rsidR="00D96394" w:rsidRPr="00D96394">
        <w:rPr>
          <w:rFonts w:ascii="Arial Narrow" w:eastAsiaTheme="minorHAnsi" w:hAnsi="Arial Narrow" w:cs="Arial"/>
          <w:sz w:val="22"/>
          <w:szCs w:val="22"/>
        </w:rPr>
        <w:t xml:space="preserve">ith the addition of landscaped areas, it is anticipated that the proposed development will decrease the Site’s overall impervious area. </w:t>
      </w:r>
      <w:r w:rsidRPr="00D96394">
        <w:rPr>
          <w:rFonts w:ascii="Arial Narrow" w:eastAsiaTheme="minorHAnsi" w:hAnsi="Arial Narrow" w:cs="Arial"/>
          <w:sz w:val="22"/>
          <w:szCs w:val="22"/>
        </w:rPr>
        <w:t xml:space="preserve">The project will </w:t>
      </w:r>
      <w:r w:rsidR="00A77DFD" w:rsidRPr="00D96394">
        <w:rPr>
          <w:rFonts w:ascii="Arial Narrow" w:eastAsiaTheme="minorHAnsi" w:hAnsi="Arial Narrow" w:cs="Arial"/>
          <w:sz w:val="22"/>
          <w:szCs w:val="22"/>
        </w:rPr>
        <w:t xml:space="preserve">not </w:t>
      </w:r>
      <w:r w:rsidRPr="00D96394">
        <w:rPr>
          <w:rFonts w:ascii="Arial Narrow" w:eastAsiaTheme="minorHAnsi" w:hAnsi="Arial Narrow" w:cs="Arial"/>
          <w:sz w:val="22"/>
          <w:szCs w:val="22"/>
        </w:rPr>
        <w:t>result in a</w:t>
      </w:r>
      <w:r w:rsidR="00A77DFD" w:rsidRPr="00D96394">
        <w:rPr>
          <w:rFonts w:ascii="Arial Narrow" w:eastAsiaTheme="minorHAnsi" w:hAnsi="Arial Narrow" w:cs="Arial"/>
          <w:sz w:val="22"/>
          <w:szCs w:val="22"/>
        </w:rPr>
        <w:t>n</w:t>
      </w:r>
      <w:r w:rsidRPr="00D96394">
        <w:rPr>
          <w:rFonts w:ascii="Arial Narrow" w:eastAsiaTheme="minorHAnsi" w:hAnsi="Arial Narrow" w:cs="Arial"/>
          <w:sz w:val="22"/>
          <w:szCs w:val="22"/>
        </w:rPr>
        <w:t xml:space="preserve"> increase in impervious area. As such, the project is not required to include any specific stormwater management features for stormwater quality control.</w:t>
      </w:r>
      <w:r w:rsidR="00A77DFD" w:rsidRPr="00D96394">
        <w:rPr>
          <w:rFonts w:ascii="Arial Narrow" w:eastAsiaTheme="minorHAnsi" w:hAnsi="Arial Narrow" w:cs="Arial"/>
          <w:sz w:val="22"/>
          <w:szCs w:val="22"/>
        </w:rPr>
        <w:t xml:space="preserve"> However, t</w:t>
      </w:r>
      <w:r w:rsidR="008677A8" w:rsidRPr="00D96394">
        <w:rPr>
          <w:rFonts w:ascii="Arial Narrow" w:eastAsiaTheme="minorHAnsi" w:hAnsi="Arial Narrow" w:cs="Arial"/>
          <w:sz w:val="22"/>
          <w:szCs w:val="22"/>
        </w:rPr>
        <w:t>he Applicant has proposed permeable pavers with a filter system to provide some</w:t>
      </w:r>
      <w:r w:rsidR="005A3430">
        <w:rPr>
          <w:rFonts w:ascii="Arial Narrow" w:eastAsiaTheme="minorHAnsi" w:hAnsi="Arial Narrow" w:cs="Arial"/>
          <w:sz w:val="22"/>
          <w:szCs w:val="22"/>
        </w:rPr>
        <w:t xml:space="preserve"> level of</w:t>
      </w:r>
      <w:r w:rsidR="008677A8" w:rsidRPr="00D96394">
        <w:rPr>
          <w:rFonts w:ascii="Arial Narrow" w:eastAsiaTheme="minorHAnsi" w:hAnsi="Arial Narrow" w:cs="Arial"/>
          <w:sz w:val="22"/>
          <w:szCs w:val="22"/>
        </w:rPr>
        <w:t xml:space="preserve"> treatment.</w:t>
      </w:r>
      <w:r w:rsidR="00374E9C">
        <w:rPr>
          <w:rFonts w:ascii="Arial Narrow" w:eastAsiaTheme="minorHAnsi" w:hAnsi="Arial Narrow" w:cs="Arial"/>
          <w:sz w:val="22"/>
          <w:szCs w:val="22"/>
        </w:rPr>
        <w:t xml:space="preserve"> The Applicant should address the following comments, per Chapter 7.7 of Volume III of the MaineDEP Stormwater BMP Manual:</w:t>
      </w:r>
    </w:p>
    <w:p w14:paraId="433C464E" w14:textId="6F1C1770" w:rsidR="00374E9C" w:rsidRDefault="00374E9C" w:rsidP="00202AA8">
      <w:pPr>
        <w:pStyle w:val="ListParagraph"/>
        <w:numPr>
          <w:ilvl w:val="2"/>
          <w:numId w:val="20"/>
        </w:numPr>
        <w:jc w:val="both"/>
        <w:rPr>
          <w:rFonts w:ascii="Arial Narrow" w:eastAsiaTheme="minorHAnsi" w:hAnsi="Arial Narrow" w:cs="Arial"/>
          <w:sz w:val="22"/>
          <w:szCs w:val="22"/>
        </w:rPr>
      </w:pPr>
      <w:r w:rsidRPr="00374E9C">
        <w:rPr>
          <w:rFonts w:ascii="Arial Narrow" w:eastAsiaTheme="minorHAnsi" w:hAnsi="Arial Narrow" w:cs="Arial"/>
          <w:sz w:val="22"/>
          <w:szCs w:val="22"/>
        </w:rPr>
        <w:t xml:space="preserve">Infiltration rate should be confirmed with a double ring </w:t>
      </w:r>
      <w:proofErr w:type="spellStart"/>
      <w:r w:rsidRPr="00374E9C">
        <w:rPr>
          <w:rFonts w:ascii="Arial Narrow" w:eastAsiaTheme="minorHAnsi" w:hAnsi="Arial Narrow" w:cs="Arial"/>
          <w:sz w:val="22"/>
          <w:szCs w:val="22"/>
        </w:rPr>
        <w:t>infiltrometer</w:t>
      </w:r>
      <w:proofErr w:type="spellEnd"/>
      <w:r w:rsidRPr="00374E9C">
        <w:rPr>
          <w:rFonts w:ascii="Arial Narrow" w:eastAsiaTheme="minorHAnsi" w:hAnsi="Arial Narrow" w:cs="Arial"/>
          <w:sz w:val="22"/>
          <w:szCs w:val="22"/>
        </w:rPr>
        <w:t xml:space="preserve"> test to</w:t>
      </w:r>
      <w:r>
        <w:rPr>
          <w:rFonts w:ascii="Arial Narrow" w:eastAsiaTheme="minorHAnsi" w:hAnsi="Arial Narrow" w:cs="Arial"/>
          <w:sz w:val="22"/>
          <w:szCs w:val="22"/>
        </w:rPr>
        <w:t xml:space="preserve"> </w:t>
      </w:r>
      <w:r w:rsidRPr="00374E9C">
        <w:rPr>
          <w:rFonts w:ascii="Arial Narrow" w:eastAsiaTheme="minorHAnsi" w:hAnsi="Arial Narrow" w:cs="Arial"/>
          <w:sz w:val="22"/>
          <w:szCs w:val="22"/>
        </w:rPr>
        <w:t>determine the soils ability to accept water.</w:t>
      </w:r>
    </w:p>
    <w:p w14:paraId="6EE727F8" w14:textId="77777777" w:rsidR="00374E9C" w:rsidRDefault="00374E9C" w:rsidP="00202AA8">
      <w:pPr>
        <w:pStyle w:val="ListParagraph"/>
        <w:numPr>
          <w:ilvl w:val="2"/>
          <w:numId w:val="20"/>
        </w:numPr>
        <w:jc w:val="both"/>
        <w:rPr>
          <w:rFonts w:ascii="Arial Narrow" w:eastAsiaTheme="minorHAnsi" w:hAnsi="Arial Narrow" w:cs="Arial"/>
          <w:sz w:val="22"/>
          <w:szCs w:val="22"/>
        </w:rPr>
      </w:pPr>
      <w:r>
        <w:rPr>
          <w:rFonts w:ascii="Arial Narrow" w:eastAsiaTheme="minorHAnsi" w:hAnsi="Arial Narrow" w:cs="Arial"/>
          <w:sz w:val="22"/>
          <w:szCs w:val="22"/>
        </w:rPr>
        <w:t xml:space="preserve">Provide calculations demonstrating that the proposed filter system has been adequately sized. </w:t>
      </w:r>
    </w:p>
    <w:p w14:paraId="63BA9D68" w14:textId="77777777" w:rsidR="00374E9C" w:rsidRDefault="00374E9C" w:rsidP="00202AA8">
      <w:pPr>
        <w:pStyle w:val="ListParagraph"/>
        <w:numPr>
          <w:ilvl w:val="2"/>
          <w:numId w:val="20"/>
        </w:numPr>
        <w:jc w:val="both"/>
        <w:rPr>
          <w:rFonts w:ascii="Arial Narrow" w:eastAsiaTheme="minorHAnsi" w:hAnsi="Arial Narrow" w:cs="Arial"/>
          <w:sz w:val="22"/>
          <w:szCs w:val="22"/>
        </w:rPr>
      </w:pPr>
      <w:r>
        <w:rPr>
          <w:rFonts w:ascii="Arial Narrow" w:eastAsiaTheme="minorHAnsi" w:hAnsi="Arial Narrow" w:cs="Arial"/>
          <w:sz w:val="22"/>
          <w:szCs w:val="22"/>
        </w:rPr>
        <w:t>Appropriate notes should be provided on the proposed detail specifying filter media and reservoir course.</w:t>
      </w:r>
    </w:p>
    <w:p w14:paraId="43985C40" w14:textId="22E64615" w:rsidR="002B6231" w:rsidRDefault="002B6231" w:rsidP="00202AA8">
      <w:pPr>
        <w:numPr>
          <w:ilvl w:val="1"/>
          <w:numId w:val="20"/>
        </w:numPr>
        <w:tabs>
          <w:tab w:val="left" w:pos="1260"/>
        </w:tabs>
        <w:contextualSpacing/>
        <w:jc w:val="both"/>
        <w:rPr>
          <w:rFonts w:ascii="Arial Narrow" w:eastAsiaTheme="minorHAnsi" w:hAnsi="Arial Narrow" w:cs="Arial"/>
          <w:sz w:val="22"/>
          <w:szCs w:val="22"/>
        </w:rPr>
      </w:pPr>
      <w:r w:rsidRPr="00A77DFD">
        <w:rPr>
          <w:rFonts w:ascii="Arial Narrow" w:eastAsiaTheme="minorHAnsi" w:hAnsi="Arial Narrow" w:cs="Arial"/>
          <w:sz w:val="22"/>
          <w:szCs w:val="22"/>
        </w:rPr>
        <w:t xml:space="preserve">Flooding Standard: </w:t>
      </w:r>
      <w:r w:rsidR="00202AA8">
        <w:rPr>
          <w:rFonts w:ascii="Arial Narrow" w:eastAsiaTheme="minorHAnsi" w:hAnsi="Arial Narrow" w:cs="Arial"/>
          <w:sz w:val="22"/>
          <w:szCs w:val="22"/>
        </w:rPr>
        <w:t>T</w:t>
      </w:r>
      <w:r w:rsidR="00A77DFD" w:rsidRPr="00A77DFD">
        <w:rPr>
          <w:rFonts w:ascii="Arial Narrow" w:eastAsiaTheme="minorHAnsi" w:hAnsi="Arial Narrow" w:cs="Arial"/>
          <w:sz w:val="22"/>
          <w:szCs w:val="22"/>
        </w:rPr>
        <w:t>he project will not result in an increase in impervious area.</w:t>
      </w:r>
      <w:r w:rsidRPr="00A77DFD">
        <w:rPr>
          <w:rFonts w:ascii="Arial Narrow" w:eastAsiaTheme="minorHAnsi" w:hAnsi="Arial Narrow" w:cs="Arial"/>
          <w:sz w:val="22"/>
          <w:szCs w:val="22"/>
        </w:rPr>
        <w:t xml:space="preserve"> As such, the project is not required to include any specific stormwater management features to control the rate or quantity of stormwater runoff from the site.</w:t>
      </w:r>
      <w:r w:rsidR="008677A8" w:rsidRPr="00A77DFD">
        <w:rPr>
          <w:rFonts w:ascii="Arial Narrow" w:eastAsiaTheme="minorHAnsi" w:hAnsi="Arial Narrow" w:cs="Arial"/>
          <w:sz w:val="22"/>
          <w:szCs w:val="22"/>
        </w:rPr>
        <w:t xml:space="preserve"> </w:t>
      </w:r>
      <w:r w:rsidR="00A77DFD" w:rsidRPr="00A77DFD">
        <w:rPr>
          <w:rFonts w:ascii="Arial Narrow" w:eastAsiaTheme="minorHAnsi" w:hAnsi="Arial Narrow" w:cs="Arial"/>
          <w:sz w:val="22"/>
          <w:szCs w:val="22"/>
        </w:rPr>
        <w:t>However, t</w:t>
      </w:r>
      <w:r w:rsidR="008677A8" w:rsidRPr="00A77DFD">
        <w:rPr>
          <w:rFonts w:ascii="Arial Narrow" w:eastAsiaTheme="minorHAnsi" w:hAnsi="Arial Narrow" w:cs="Arial"/>
          <w:sz w:val="22"/>
          <w:szCs w:val="22"/>
        </w:rPr>
        <w:t xml:space="preserve">he Applicant has proposed an R-Tank </w:t>
      </w:r>
      <w:r w:rsidR="008677A8" w:rsidRPr="00A77DFD">
        <w:rPr>
          <w:rFonts w:ascii="Arial Narrow" w:eastAsiaTheme="minorHAnsi" w:hAnsi="Arial Narrow" w:cs="Arial"/>
          <w:sz w:val="22"/>
          <w:szCs w:val="22"/>
        </w:rPr>
        <w:lastRenderedPageBreak/>
        <w:t>system below</w:t>
      </w:r>
      <w:r w:rsidR="00202AA8">
        <w:rPr>
          <w:rFonts w:ascii="Arial Narrow" w:eastAsiaTheme="minorHAnsi" w:hAnsi="Arial Narrow" w:cs="Arial"/>
          <w:sz w:val="22"/>
          <w:szCs w:val="22"/>
        </w:rPr>
        <w:t xml:space="preserve"> a portion of</w:t>
      </w:r>
      <w:r w:rsidR="008677A8" w:rsidRPr="00A77DFD">
        <w:rPr>
          <w:rFonts w:ascii="Arial Narrow" w:eastAsiaTheme="minorHAnsi" w:hAnsi="Arial Narrow" w:cs="Arial"/>
          <w:sz w:val="22"/>
          <w:szCs w:val="22"/>
        </w:rPr>
        <w:t xml:space="preserve"> the permeable pavers filter system to provide storage for stormwater runoff.</w:t>
      </w:r>
      <w:r w:rsidR="00A51C62">
        <w:rPr>
          <w:rFonts w:ascii="Arial Narrow" w:eastAsiaTheme="minorHAnsi" w:hAnsi="Arial Narrow" w:cs="Arial"/>
          <w:sz w:val="22"/>
          <w:szCs w:val="22"/>
        </w:rPr>
        <w:t xml:space="preserve"> The Applicant has demonstrated that the proposed development will not result in an increase in the peak rate of runoff from the Site; however, it appears that a time of concentration of 0 was utilized in the Existing Conditions model, while a Time of Concentration of five minutes was utilized in the Proposed Conditions model.</w:t>
      </w:r>
      <w:r w:rsidR="00202AA8">
        <w:rPr>
          <w:rFonts w:ascii="Arial Narrow" w:eastAsiaTheme="minorHAnsi" w:hAnsi="Arial Narrow" w:cs="Arial"/>
          <w:sz w:val="22"/>
          <w:szCs w:val="22"/>
        </w:rPr>
        <w:t xml:space="preserve"> In addition, it appears the 2, 10 and 25 year</w:t>
      </w:r>
      <w:r w:rsidR="00FB139B">
        <w:rPr>
          <w:rFonts w:ascii="Arial Narrow" w:eastAsiaTheme="minorHAnsi" w:hAnsi="Arial Narrow" w:cs="Arial"/>
          <w:sz w:val="22"/>
          <w:szCs w:val="22"/>
        </w:rPr>
        <w:t xml:space="preserve">, 24-hr </w:t>
      </w:r>
      <w:r w:rsidR="00202AA8">
        <w:rPr>
          <w:rFonts w:ascii="Arial Narrow" w:eastAsiaTheme="minorHAnsi" w:hAnsi="Arial Narrow" w:cs="Arial"/>
          <w:sz w:val="22"/>
          <w:szCs w:val="22"/>
        </w:rPr>
        <w:t xml:space="preserve">storm depths utilized in the model do not reflect the most recent requirements </w:t>
      </w:r>
      <w:r w:rsidR="005A3430">
        <w:rPr>
          <w:rFonts w:ascii="Arial Narrow" w:eastAsiaTheme="minorHAnsi" w:hAnsi="Arial Narrow" w:cs="Arial"/>
          <w:sz w:val="22"/>
          <w:szCs w:val="22"/>
        </w:rPr>
        <w:t>of the updated</w:t>
      </w:r>
      <w:r w:rsidR="00202AA8">
        <w:rPr>
          <w:rFonts w:ascii="Arial Narrow" w:eastAsiaTheme="minorHAnsi" w:hAnsi="Arial Narrow" w:cs="Arial"/>
          <w:sz w:val="22"/>
          <w:szCs w:val="22"/>
        </w:rPr>
        <w:t xml:space="preserve"> Chapter 500 flooding standards.</w:t>
      </w:r>
    </w:p>
    <w:p w14:paraId="421D4A46" w14:textId="5EBB38C3" w:rsidR="00FB139B" w:rsidRPr="00FB139B" w:rsidRDefault="00FB139B" w:rsidP="000F4BC0">
      <w:pPr>
        <w:numPr>
          <w:ilvl w:val="0"/>
          <w:numId w:val="20"/>
        </w:numPr>
        <w:tabs>
          <w:tab w:val="left" w:pos="1260"/>
        </w:tabs>
        <w:contextualSpacing/>
        <w:jc w:val="both"/>
        <w:rPr>
          <w:rFonts w:ascii="Arial Narrow" w:eastAsiaTheme="minorHAnsi" w:hAnsi="Arial Narrow" w:cs="Arial"/>
          <w:sz w:val="22"/>
          <w:szCs w:val="22"/>
        </w:rPr>
      </w:pPr>
      <w:r w:rsidRPr="00FB139B">
        <w:rPr>
          <w:rFonts w:ascii="Arial Narrow" w:eastAsiaTheme="minorHAnsi" w:hAnsi="Arial Narrow" w:cs="Arial"/>
          <w:sz w:val="22"/>
          <w:szCs w:val="22"/>
        </w:rPr>
        <w:t>The separated storm drain system</w:t>
      </w:r>
      <w:r>
        <w:rPr>
          <w:rFonts w:ascii="Arial Narrow" w:eastAsiaTheme="minorHAnsi" w:hAnsi="Arial Narrow" w:cs="Arial"/>
          <w:sz w:val="22"/>
          <w:szCs w:val="22"/>
        </w:rPr>
        <w:t xml:space="preserve"> in Hancock and Thames Streets</w:t>
      </w:r>
      <w:r w:rsidRPr="00FB139B">
        <w:rPr>
          <w:rFonts w:ascii="Arial Narrow" w:eastAsiaTheme="minorHAnsi" w:hAnsi="Arial Narrow" w:cs="Arial"/>
          <w:sz w:val="22"/>
          <w:szCs w:val="22"/>
        </w:rPr>
        <w:t xml:space="preserve"> has specific capacity considerations, as it routes through a</w:t>
      </w:r>
      <w:r w:rsidRPr="00FB139B">
        <w:rPr>
          <w:rFonts w:ascii="Arial Narrow" w:eastAsiaTheme="minorHAnsi" w:hAnsi="Arial Narrow" w:cs="Arial"/>
          <w:sz w:val="22"/>
          <w:szCs w:val="22"/>
        </w:rPr>
        <w:t xml:space="preserve"> </w:t>
      </w:r>
      <w:r w:rsidRPr="00FB139B">
        <w:rPr>
          <w:rFonts w:ascii="Arial Narrow" w:eastAsiaTheme="minorHAnsi" w:hAnsi="Arial Narrow" w:cs="Arial"/>
          <w:sz w:val="22"/>
          <w:szCs w:val="22"/>
        </w:rPr>
        <w:t>stormwater treatment unit on the Ocean Gateway site that is regulated under a Site Location of</w:t>
      </w:r>
      <w:r w:rsidRPr="00FB139B">
        <w:rPr>
          <w:rFonts w:ascii="Arial Narrow" w:eastAsiaTheme="minorHAnsi" w:hAnsi="Arial Narrow" w:cs="Arial"/>
          <w:sz w:val="22"/>
          <w:szCs w:val="22"/>
        </w:rPr>
        <w:t xml:space="preserve"> </w:t>
      </w:r>
      <w:r w:rsidRPr="00FB139B">
        <w:rPr>
          <w:rFonts w:ascii="Arial Narrow" w:eastAsiaTheme="minorHAnsi" w:hAnsi="Arial Narrow" w:cs="Arial"/>
          <w:sz w:val="22"/>
          <w:szCs w:val="22"/>
        </w:rPr>
        <w:t>Development permit granted to the City by the MaineDEP. In 2006, the City hired Woodard &amp;</w:t>
      </w:r>
      <w:r w:rsidRPr="00FB139B">
        <w:rPr>
          <w:rFonts w:ascii="Arial Narrow" w:eastAsiaTheme="minorHAnsi" w:hAnsi="Arial Narrow" w:cs="Arial"/>
          <w:sz w:val="22"/>
          <w:szCs w:val="22"/>
        </w:rPr>
        <w:t xml:space="preserve"> </w:t>
      </w:r>
      <w:r w:rsidRPr="00FB139B">
        <w:rPr>
          <w:rFonts w:ascii="Arial Narrow" w:eastAsiaTheme="minorHAnsi" w:hAnsi="Arial Narrow" w:cs="Arial"/>
          <w:sz w:val="22"/>
          <w:szCs w:val="22"/>
        </w:rPr>
        <w:t>Curran to provide an analysis of the contributing development parcels that abut and contribute</w:t>
      </w:r>
      <w:r>
        <w:rPr>
          <w:rFonts w:ascii="Arial Narrow" w:eastAsiaTheme="minorHAnsi" w:hAnsi="Arial Narrow" w:cs="Arial"/>
          <w:sz w:val="22"/>
          <w:szCs w:val="22"/>
        </w:rPr>
        <w:t xml:space="preserve"> </w:t>
      </w:r>
      <w:r w:rsidRPr="00FB139B">
        <w:rPr>
          <w:rFonts w:ascii="Arial Narrow" w:eastAsiaTheme="minorHAnsi" w:hAnsi="Arial Narrow" w:cs="Arial"/>
          <w:sz w:val="22"/>
          <w:szCs w:val="22"/>
        </w:rPr>
        <w:t>drainage to Hancock Street.</w:t>
      </w:r>
      <w:r>
        <w:rPr>
          <w:rFonts w:ascii="Arial Narrow" w:eastAsiaTheme="minorHAnsi" w:hAnsi="Arial Narrow" w:cs="Arial"/>
          <w:sz w:val="22"/>
          <w:szCs w:val="22"/>
        </w:rPr>
        <w:t xml:space="preserve"> That analysis considered development on this parcel with a subsurface storage system to control the rate of runoff from the site (and</w:t>
      </w:r>
      <w:r w:rsidR="005A3430">
        <w:rPr>
          <w:rFonts w:ascii="Arial Narrow" w:eastAsiaTheme="minorHAnsi" w:hAnsi="Arial Narrow" w:cs="Arial"/>
          <w:sz w:val="22"/>
          <w:szCs w:val="22"/>
        </w:rPr>
        <w:t xml:space="preserve"> to</w:t>
      </w:r>
      <w:r>
        <w:rPr>
          <w:rFonts w:ascii="Arial Narrow" w:eastAsiaTheme="minorHAnsi" w:hAnsi="Arial Narrow" w:cs="Arial"/>
          <w:sz w:val="22"/>
          <w:szCs w:val="22"/>
        </w:rPr>
        <w:t xml:space="preserve"> allow for additional </w:t>
      </w:r>
      <w:r w:rsidR="005A3430">
        <w:rPr>
          <w:rFonts w:ascii="Arial Narrow" w:eastAsiaTheme="minorHAnsi" w:hAnsi="Arial Narrow" w:cs="Arial"/>
          <w:sz w:val="22"/>
          <w:szCs w:val="22"/>
        </w:rPr>
        <w:t>input to the system from uphill development)</w:t>
      </w:r>
      <w:r>
        <w:rPr>
          <w:rFonts w:ascii="Arial Narrow" w:eastAsiaTheme="minorHAnsi" w:hAnsi="Arial Narrow" w:cs="Arial"/>
          <w:sz w:val="22"/>
          <w:szCs w:val="22"/>
        </w:rPr>
        <w:t>.  The subsurface storage system proposed by the applicant appears to result in similar discharge rates for the modeled storm events as th</w:t>
      </w:r>
      <w:r w:rsidR="005A3430">
        <w:rPr>
          <w:rFonts w:ascii="Arial Narrow" w:eastAsiaTheme="minorHAnsi" w:hAnsi="Arial Narrow" w:cs="Arial"/>
          <w:sz w:val="22"/>
          <w:szCs w:val="22"/>
        </w:rPr>
        <w:t>e</w:t>
      </w:r>
      <w:r>
        <w:rPr>
          <w:rFonts w:ascii="Arial Narrow" w:eastAsiaTheme="minorHAnsi" w:hAnsi="Arial Narrow" w:cs="Arial"/>
          <w:sz w:val="22"/>
          <w:szCs w:val="22"/>
        </w:rPr>
        <w:t xml:space="preserve"> prior analysis conducted in 2006, and is therefore an acceptable approach for </w:t>
      </w:r>
      <w:r w:rsidR="005A3430">
        <w:rPr>
          <w:rFonts w:ascii="Arial Narrow" w:eastAsiaTheme="minorHAnsi" w:hAnsi="Arial Narrow" w:cs="Arial"/>
          <w:sz w:val="22"/>
          <w:szCs w:val="22"/>
        </w:rPr>
        <w:t>re</w:t>
      </w:r>
      <w:r>
        <w:rPr>
          <w:rFonts w:ascii="Arial Narrow" w:eastAsiaTheme="minorHAnsi" w:hAnsi="Arial Narrow" w:cs="Arial"/>
          <w:sz w:val="22"/>
          <w:szCs w:val="22"/>
        </w:rPr>
        <w:t>development of the site.</w:t>
      </w:r>
      <w:r w:rsidR="005A3430">
        <w:rPr>
          <w:rFonts w:ascii="Arial Narrow" w:eastAsiaTheme="minorHAnsi" w:hAnsi="Arial Narrow" w:cs="Arial"/>
          <w:sz w:val="22"/>
          <w:szCs w:val="22"/>
        </w:rPr>
        <w:t xml:space="preserve">  </w:t>
      </w:r>
    </w:p>
    <w:p w14:paraId="03EA8C2D" w14:textId="1CF0EDCF" w:rsidR="00FB139B" w:rsidRDefault="00FB139B" w:rsidP="00FB139B">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The Applicant should</w:t>
      </w:r>
      <w:r>
        <w:rPr>
          <w:rFonts w:ascii="Arial Narrow" w:eastAsiaTheme="minorHAnsi" w:hAnsi="Arial Narrow" w:cs="Arial"/>
          <w:sz w:val="22"/>
          <w:szCs w:val="22"/>
        </w:rPr>
        <w:t xml:space="preserve"> show the</w:t>
      </w:r>
      <w:r>
        <w:rPr>
          <w:rFonts w:ascii="Arial Narrow" w:eastAsiaTheme="minorHAnsi" w:hAnsi="Arial Narrow" w:cs="Arial"/>
          <w:sz w:val="22"/>
          <w:szCs w:val="22"/>
        </w:rPr>
        <w:t xml:space="preserve"> proposed </w:t>
      </w:r>
      <w:r>
        <w:rPr>
          <w:rFonts w:ascii="Arial Narrow" w:eastAsiaTheme="minorHAnsi" w:hAnsi="Arial Narrow" w:cs="Arial"/>
          <w:sz w:val="22"/>
          <w:szCs w:val="22"/>
        </w:rPr>
        <w:t>storm drain pipes and structures on the plans, including connections into the public storm drain system.</w:t>
      </w:r>
    </w:p>
    <w:p w14:paraId="58105B62" w14:textId="66FF3787" w:rsidR="00FB139B" w:rsidRDefault="00FB139B" w:rsidP="00FB139B">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The Applicant should</w:t>
      </w:r>
      <w:r>
        <w:rPr>
          <w:rFonts w:ascii="Arial Narrow" w:eastAsiaTheme="minorHAnsi" w:hAnsi="Arial Narrow" w:cs="Arial"/>
          <w:sz w:val="22"/>
          <w:szCs w:val="22"/>
        </w:rPr>
        <w:t xml:space="preserve"> show</w:t>
      </w:r>
      <w:r>
        <w:rPr>
          <w:rFonts w:ascii="Arial Narrow" w:eastAsiaTheme="minorHAnsi" w:hAnsi="Arial Narrow" w:cs="Arial"/>
          <w:sz w:val="22"/>
          <w:szCs w:val="22"/>
        </w:rPr>
        <w:t xml:space="preserve"> details for the proposed R-Tank System.</w:t>
      </w:r>
    </w:p>
    <w:p w14:paraId="358C7D32" w14:textId="3CB4E94C" w:rsidR="002B6231" w:rsidRDefault="002B6231" w:rsidP="00202AA8">
      <w:pPr>
        <w:numPr>
          <w:ilvl w:val="0"/>
          <w:numId w:val="19"/>
        </w:numPr>
        <w:tabs>
          <w:tab w:val="left" w:pos="720"/>
        </w:tabs>
        <w:contextualSpacing/>
        <w:jc w:val="both"/>
        <w:rPr>
          <w:rFonts w:ascii="Arial Narrow" w:eastAsiaTheme="minorHAnsi" w:hAnsi="Arial Narrow" w:cs="Arial"/>
          <w:sz w:val="22"/>
          <w:szCs w:val="22"/>
        </w:rPr>
      </w:pPr>
      <w:r w:rsidRPr="00A77DFD">
        <w:rPr>
          <w:rFonts w:ascii="Arial Narrow" w:eastAsiaTheme="minorHAnsi" w:hAnsi="Arial Narrow" w:cs="Arial"/>
          <w:sz w:val="22"/>
          <w:szCs w:val="22"/>
        </w:rPr>
        <w:t>The plans should note location</w:t>
      </w:r>
      <w:r w:rsidR="00AF6A8D">
        <w:rPr>
          <w:rFonts w:ascii="Arial Narrow" w:eastAsiaTheme="minorHAnsi" w:hAnsi="Arial Narrow" w:cs="Arial"/>
          <w:sz w:val="22"/>
          <w:szCs w:val="22"/>
        </w:rPr>
        <w:t>s</w:t>
      </w:r>
      <w:r w:rsidRPr="00A77DFD">
        <w:rPr>
          <w:rFonts w:ascii="Arial Narrow" w:eastAsiaTheme="minorHAnsi" w:hAnsi="Arial Narrow" w:cs="Arial"/>
          <w:sz w:val="22"/>
          <w:szCs w:val="22"/>
        </w:rPr>
        <w:t xml:space="preserve"> for snow storage.</w:t>
      </w:r>
    </w:p>
    <w:p w14:paraId="49662A21" w14:textId="135182A4" w:rsidR="00D96394" w:rsidRDefault="00D96394" w:rsidP="00202AA8">
      <w:pPr>
        <w:numPr>
          <w:ilvl w:val="0"/>
          <w:numId w:val="19"/>
        </w:numPr>
        <w:tabs>
          <w:tab w:val="left" w:pos="720"/>
        </w:tabs>
        <w:contextualSpacing/>
        <w:jc w:val="both"/>
        <w:rPr>
          <w:rFonts w:ascii="Arial Narrow" w:eastAsiaTheme="minorHAnsi" w:hAnsi="Arial Narrow" w:cs="Arial"/>
          <w:sz w:val="22"/>
          <w:szCs w:val="22"/>
        </w:rPr>
      </w:pPr>
      <w:r w:rsidRPr="00D96394">
        <w:rPr>
          <w:rFonts w:ascii="Arial Narrow" w:eastAsiaTheme="minorHAnsi" w:hAnsi="Arial Narrow" w:cs="Arial"/>
          <w:sz w:val="22"/>
          <w:szCs w:val="22"/>
        </w:rPr>
        <w:t xml:space="preserve">At this time, development and landscaping plans have been provided </w:t>
      </w:r>
      <w:r w:rsidR="00AF6A8D">
        <w:rPr>
          <w:rFonts w:ascii="Arial Narrow" w:eastAsiaTheme="minorHAnsi" w:hAnsi="Arial Narrow" w:cs="Arial"/>
          <w:sz w:val="22"/>
          <w:szCs w:val="22"/>
        </w:rPr>
        <w:t>for Lot 1-1</w:t>
      </w:r>
      <w:r w:rsidRPr="00D96394">
        <w:rPr>
          <w:rFonts w:ascii="Arial Narrow" w:eastAsiaTheme="minorHAnsi" w:hAnsi="Arial Narrow" w:cs="Arial"/>
          <w:sz w:val="22"/>
          <w:szCs w:val="22"/>
        </w:rPr>
        <w:t xml:space="preserve"> of the</w:t>
      </w:r>
      <w:r w:rsidR="00AF6A8D">
        <w:rPr>
          <w:rFonts w:ascii="Arial Narrow" w:eastAsiaTheme="minorHAnsi" w:hAnsi="Arial Narrow" w:cs="Arial"/>
          <w:sz w:val="22"/>
          <w:szCs w:val="22"/>
        </w:rPr>
        <w:t xml:space="preserve"> subdivided</w:t>
      </w:r>
      <w:r w:rsidRPr="00D96394">
        <w:rPr>
          <w:rFonts w:ascii="Arial Narrow" w:eastAsiaTheme="minorHAnsi" w:hAnsi="Arial Narrow" w:cs="Arial"/>
          <w:sz w:val="22"/>
          <w:szCs w:val="22"/>
        </w:rPr>
        <w:t xml:space="preserve"> Site; the Applicant sho</w:t>
      </w:r>
      <w:r w:rsidR="00AF6A8D">
        <w:rPr>
          <w:rFonts w:ascii="Arial Narrow" w:eastAsiaTheme="minorHAnsi" w:hAnsi="Arial Narrow" w:cs="Arial"/>
          <w:sz w:val="22"/>
          <w:szCs w:val="22"/>
        </w:rPr>
        <w:t>uld clarify the intent for the interim surface condition of Lot 1-2 between completion of this project and development of a future project on that lot. At minimum this area should be</w:t>
      </w:r>
      <w:r w:rsidR="005A3430">
        <w:rPr>
          <w:rFonts w:ascii="Arial Narrow" w:eastAsiaTheme="minorHAnsi" w:hAnsi="Arial Narrow" w:cs="Arial"/>
          <w:sz w:val="22"/>
          <w:szCs w:val="22"/>
        </w:rPr>
        <w:t xml:space="preserve"> cleared, </w:t>
      </w:r>
      <w:r w:rsidR="00AF6A8D">
        <w:rPr>
          <w:rFonts w:ascii="Arial Narrow" w:eastAsiaTheme="minorHAnsi" w:hAnsi="Arial Narrow" w:cs="Arial"/>
          <w:sz w:val="22"/>
          <w:szCs w:val="22"/>
        </w:rPr>
        <w:t>loamed</w:t>
      </w:r>
      <w:r w:rsidR="005A3430">
        <w:rPr>
          <w:rFonts w:ascii="Arial Narrow" w:eastAsiaTheme="minorHAnsi" w:hAnsi="Arial Narrow" w:cs="Arial"/>
          <w:sz w:val="22"/>
          <w:szCs w:val="22"/>
        </w:rPr>
        <w:t xml:space="preserve"> and </w:t>
      </w:r>
      <w:r w:rsidR="00AF6A8D">
        <w:rPr>
          <w:rFonts w:ascii="Arial Narrow" w:eastAsiaTheme="minorHAnsi" w:hAnsi="Arial Narrow" w:cs="Arial"/>
          <w:sz w:val="22"/>
          <w:szCs w:val="22"/>
        </w:rPr>
        <w:t>seeded.</w:t>
      </w:r>
    </w:p>
    <w:p w14:paraId="74ABC1DB" w14:textId="621C4D2B" w:rsidR="00EE6575" w:rsidRDefault="00EE6575" w:rsidP="00202AA8">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The Applicant should provide the following details in accordance with the City of Portland Technical Manual for work within the City Right-of-Way:</w:t>
      </w:r>
    </w:p>
    <w:p w14:paraId="073A4957" w14:textId="322E282E" w:rsidR="00EE6575" w:rsidRDefault="00EE6575"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Vertical Granite Curb;</w:t>
      </w:r>
    </w:p>
    <w:p w14:paraId="72C95E28" w14:textId="321C1753" w:rsidR="00EE6575" w:rsidRDefault="00EE6575"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Brick Sidewalk;</w:t>
      </w:r>
    </w:p>
    <w:p w14:paraId="2FC84C19" w14:textId="727AF35B" w:rsidR="00EE6575" w:rsidRDefault="00EE6575"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Brick Driveway Apron; and</w:t>
      </w:r>
    </w:p>
    <w:p w14:paraId="7AB7A67D" w14:textId="71D6E444" w:rsidR="00EE6575" w:rsidRDefault="00EE6575"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ADA Pedestrian Ramps.</w:t>
      </w:r>
    </w:p>
    <w:p w14:paraId="1FC02D9F" w14:textId="51F5CCCE" w:rsidR="00022C2B" w:rsidRDefault="00022C2B" w:rsidP="00202AA8">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Sheet C-0.1 – Existing Conditions Plan – The existing conditions plan should show existing utilities in the adjacent roadways.</w:t>
      </w:r>
    </w:p>
    <w:p w14:paraId="21FBBFB2" w14:textId="7B32A422" w:rsidR="00022C2B" w:rsidRDefault="00022C2B" w:rsidP="00202AA8">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Sheet C-1.1 – Utility Plan</w:t>
      </w:r>
    </w:p>
    <w:p w14:paraId="1908A1C4" w14:textId="5CCED0F3" w:rsidR="00022C2B" w:rsidRDefault="00022C2B"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Two existing catch basins are shown in the sidewalk (CB5 &amp; 10) at the intersection of Hancock and Thames</w:t>
      </w:r>
      <w:r w:rsidR="004216D9">
        <w:rPr>
          <w:rFonts w:ascii="Arial Narrow" w:eastAsiaTheme="minorHAnsi" w:hAnsi="Arial Narrow" w:cs="Arial"/>
          <w:sz w:val="22"/>
          <w:szCs w:val="22"/>
        </w:rPr>
        <w:t>; however, no catch basins exist in the sidewalk in this area.</w:t>
      </w:r>
    </w:p>
    <w:p w14:paraId="60CF9493" w14:textId="3AD82EED" w:rsidR="00022C2B" w:rsidRDefault="00022C2B"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A catch basin exists at the apex of the radius (in the crosswalk) at the intersection of Hancock and Thames; however, this structure is not noted on the plans.</w:t>
      </w:r>
    </w:p>
    <w:p w14:paraId="128D0481" w14:textId="2919D7A0" w:rsidR="00022C2B" w:rsidRDefault="00022C2B"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 xml:space="preserve">Three catch basins exist along the proposed reconstructed curb line in Fore Street, these structures should be reconstructed as part of the project. </w:t>
      </w:r>
    </w:p>
    <w:p w14:paraId="585323D3" w14:textId="1E4AD52E" w:rsidR="00022C2B" w:rsidRDefault="00022C2B"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Refer to memo from Mike Farmer, Project Engineer with the Department of Public Services dated October 19</w:t>
      </w:r>
      <w:r w:rsidRPr="00022C2B">
        <w:rPr>
          <w:rFonts w:ascii="Arial Narrow" w:eastAsiaTheme="minorHAnsi" w:hAnsi="Arial Narrow" w:cs="Arial"/>
          <w:sz w:val="22"/>
          <w:szCs w:val="22"/>
          <w:vertAlign w:val="superscript"/>
        </w:rPr>
        <w:t>th</w:t>
      </w:r>
      <w:r>
        <w:rPr>
          <w:rFonts w:ascii="Arial Narrow" w:eastAsiaTheme="minorHAnsi" w:hAnsi="Arial Narrow" w:cs="Arial"/>
          <w:sz w:val="22"/>
          <w:szCs w:val="22"/>
        </w:rPr>
        <w:t xml:space="preserve"> for comments specific to the proposed electrical service.</w:t>
      </w:r>
    </w:p>
    <w:p w14:paraId="5C7A8106" w14:textId="7203C56E" w:rsidR="00022C2B" w:rsidRDefault="004216D9"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 xml:space="preserve">The 1,500 gallon grease trap in the Hancock Street roadway ROW appears to conflict with an existing electrical/communications duct bank. </w:t>
      </w:r>
    </w:p>
    <w:p w14:paraId="15B9FF74" w14:textId="079D4DBA" w:rsidR="004216D9" w:rsidRDefault="004216D9"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 xml:space="preserve">Utility saw cuts/trench limits should be </w:t>
      </w:r>
      <w:r w:rsidR="00C27893">
        <w:rPr>
          <w:rFonts w:ascii="Arial Narrow" w:eastAsiaTheme="minorHAnsi" w:hAnsi="Arial Narrow" w:cs="Arial"/>
          <w:sz w:val="22"/>
          <w:szCs w:val="22"/>
        </w:rPr>
        <w:t>depicted</w:t>
      </w:r>
      <w:r>
        <w:rPr>
          <w:rFonts w:ascii="Arial Narrow" w:eastAsiaTheme="minorHAnsi" w:hAnsi="Arial Narrow" w:cs="Arial"/>
          <w:sz w:val="22"/>
          <w:szCs w:val="22"/>
        </w:rPr>
        <w:t xml:space="preserve"> on the plan</w:t>
      </w:r>
      <w:r w:rsidR="00C27893">
        <w:rPr>
          <w:rFonts w:ascii="Arial Narrow" w:eastAsiaTheme="minorHAnsi" w:hAnsi="Arial Narrow" w:cs="Arial"/>
          <w:sz w:val="22"/>
          <w:szCs w:val="22"/>
        </w:rPr>
        <w:t>s</w:t>
      </w:r>
      <w:r>
        <w:rPr>
          <w:rFonts w:ascii="Arial Narrow" w:eastAsiaTheme="minorHAnsi" w:hAnsi="Arial Narrow" w:cs="Arial"/>
          <w:sz w:val="22"/>
          <w:szCs w:val="22"/>
        </w:rPr>
        <w:t>.</w:t>
      </w:r>
    </w:p>
    <w:p w14:paraId="1B89CD99" w14:textId="0DD8DB75" w:rsidR="004216D9" w:rsidRDefault="004216D9"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Water services should be coordinated with the Portland Water District; we would anticipate that a domestic and fire protection service will be required with valves on each.</w:t>
      </w:r>
    </w:p>
    <w:p w14:paraId="38458F58" w14:textId="204533B8" w:rsidR="004216D9" w:rsidRDefault="004216D9" w:rsidP="00202AA8">
      <w:pPr>
        <w:numPr>
          <w:ilvl w:val="1"/>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The “Below Grade Electrical Transformer Vault</w:t>
      </w:r>
      <w:r w:rsidR="00202AA8">
        <w:rPr>
          <w:rFonts w:ascii="Arial Narrow" w:eastAsiaTheme="minorHAnsi" w:hAnsi="Arial Narrow" w:cs="Arial"/>
          <w:sz w:val="22"/>
          <w:szCs w:val="22"/>
        </w:rPr>
        <w:t>”</w:t>
      </w:r>
      <w:r>
        <w:rPr>
          <w:rFonts w:ascii="Arial Narrow" w:eastAsiaTheme="minorHAnsi" w:hAnsi="Arial Narrow" w:cs="Arial"/>
          <w:sz w:val="22"/>
          <w:szCs w:val="22"/>
        </w:rPr>
        <w:t xml:space="preserve"> is depicted on Lot 1-2 of the subdivision.  There is no easement shown for this vault</w:t>
      </w:r>
      <w:r w:rsidR="00C27893">
        <w:rPr>
          <w:rFonts w:ascii="Arial Narrow" w:eastAsiaTheme="minorHAnsi" w:hAnsi="Arial Narrow" w:cs="Arial"/>
          <w:sz w:val="22"/>
          <w:szCs w:val="22"/>
        </w:rPr>
        <w:t xml:space="preserve"> on the subdivision plan</w:t>
      </w:r>
      <w:r>
        <w:rPr>
          <w:rFonts w:ascii="Arial Narrow" w:eastAsiaTheme="minorHAnsi" w:hAnsi="Arial Narrow" w:cs="Arial"/>
          <w:sz w:val="22"/>
          <w:szCs w:val="22"/>
        </w:rPr>
        <w:t xml:space="preserve">.  The location of the vault may conflict with future development plans for this lot. </w:t>
      </w:r>
      <w:bookmarkStart w:id="2" w:name="_GoBack"/>
      <w:bookmarkEnd w:id="2"/>
    </w:p>
    <w:sectPr w:rsidR="004216D9"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B16E" w14:textId="77777777" w:rsidR="004735A6" w:rsidRDefault="004735A6">
      <w:pPr>
        <w:spacing w:line="20" w:lineRule="exact"/>
      </w:pPr>
    </w:p>
  </w:endnote>
  <w:endnote w:type="continuationSeparator" w:id="0">
    <w:p w14:paraId="6BE90F31" w14:textId="77777777" w:rsidR="004735A6" w:rsidRDefault="004735A6">
      <w:r>
        <w:t xml:space="preserve"> </w:t>
      </w:r>
    </w:p>
  </w:endnote>
  <w:endnote w:type="continuationNotice" w:id="1">
    <w:p w14:paraId="6F2F5286" w14:textId="77777777" w:rsidR="004735A6" w:rsidRDefault="004735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1ADC" w14:textId="73E3CC7F" w:rsidR="00307B30" w:rsidRPr="00202FEE"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sidRPr="00202FEE">
          <w:rPr>
            <w:rFonts w:ascii="Arial" w:hAnsi="Arial" w:cs="Arial"/>
            <w:szCs w:val="16"/>
          </w:rPr>
          <w:t>Portland</w:t>
        </w:r>
      </w:smartTag>
    </w:smartTag>
    <w:r w:rsidRPr="00202FEE">
      <w:rPr>
        <w:rFonts w:ascii="Arial" w:hAnsi="Arial" w:cs="Arial"/>
        <w:szCs w:val="16"/>
      </w:rPr>
      <w:t xml:space="preserve"> (</w:t>
    </w:r>
    <w:r w:rsidR="00202FEE" w:rsidRPr="00202FEE">
      <w:rPr>
        <w:rFonts w:ascii="Arial" w:hAnsi="Arial" w:cs="Arial"/>
        <w:szCs w:val="16"/>
      </w:rPr>
      <w:t>227552</w:t>
    </w:r>
    <w:r w:rsidRPr="00202FEE">
      <w:rPr>
        <w:rFonts w:ascii="Arial" w:hAnsi="Arial" w:cs="Arial"/>
        <w:szCs w:val="16"/>
      </w:rPr>
      <w:t>)</w:t>
    </w:r>
    <w:r w:rsidRPr="00202FEE">
      <w:rPr>
        <w:rFonts w:ascii="Arial" w:hAnsi="Arial" w:cs="Arial"/>
        <w:szCs w:val="16"/>
      </w:rPr>
      <w:tab/>
    </w:r>
    <w:r w:rsidRPr="00202FEE">
      <w:rPr>
        <w:rStyle w:val="PageNumber"/>
        <w:rFonts w:ascii="Arial" w:hAnsi="Arial" w:cs="Arial"/>
        <w:szCs w:val="16"/>
      </w:rPr>
      <w:fldChar w:fldCharType="begin"/>
    </w:r>
    <w:r w:rsidRPr="00202FEE">
      <w:rPr>
        <w:rStyle w:val="PageNumber"/>
        <w:rFonts w:ascii="Arial" w:hAnsi="Arial" w:cs="Arial"/>
        <w:szCs w:val="16"/>
      </w:rPr>
      <w:instrText xml:space="preserve"> PAGE </w:instrText>
    </w:r>
    <w:r w:rsidRPr="00202FEE">
      <w:rPr>
        <w:rStyle w:val="PageNumber"/>
        <w:rFonts w:ascii="Arial" w:hAnsi="Arial" w:cs="Arial"/>
        <w:szCs w:val="16"/>
      </w:rPr>
      <w:fldChar w:fldCharType="separate"/>
    </w:r>
    <w:r w:rsidR="00C27893">
      <w:rPr>
        <w:rStyle w:val="PageNumber"/>
        <w:rFonts w:ascii="Arial" w:hAnsi="Arial" w:cs="Arial"/>
        <w:noProof/>
        <w:szCs w:val="16"/>
      </w:rPr>
      <w:t>2</w:t>
    </w:r>
    <w:r w:rsidRPr="00202FEE">
      <w:rPr>
        <w:rStyle w:val="PageNumber"/>
        <w:rFonts w:ascii="Arial" w:hAnsi="Arial" w:cs="Arial"/>
        <w:szCs w:val="16"/>
      </w:rPr>
      <w:fldChar w:fldCharType="end"/>
    </w:r>
    <w:r w:rsidRPr="00202FEE">
      <w:rPr>
        <w:rStyle w:val="PageNumber"/>
        <w:rFonts w:ascii="Arial" w:hAnsi="Arial" w:cs="Arial"/>
        <w:szCs w:val="16"/>
      </w:rPr>
      <w:tab/>
    </w:r>
    <w:r w:rsidR="00202FEE" w:rsidRPr="00202FEE">
      <w:rPr>
        <w:rStyle w:val="PageNumber"/>
        <w:rFonts w:ascii="Arial" w:hAnsi="Arial" w:cs="Arial"/>
        <w:szCs w:val="16"/>
      </w:rPr>
      <w:t xml:space="preserve">October </w:t>
    </w:r>
    <w:r w:rsidR="000D6F6F">
      <w:rPr>
        <w:rStyle w:val="PageNumber"/>
        <w:rFonts w:ascii="Arial" w:hAnsi="Arial" w:cs="Arial"/>
        <w:szCs w:val="16"/>
      </w:rPr>
      <w:t>27</w:t>
    </w:r>
    <w:r w:rsidR="00202FEE" w:rsidRPr="00202FEE">
      <w:rPr>
        <w:rStyle w:val="PageNumber"/>
        <w:rFonts w:ascii="Arial" w:hAnsi="Arial" w:cs="Arial"/>
        <w:szCs w:val="16"/>
      </w:rPr>
      <w:t>, 2015</w:t>
    </w:r>
  </w:p>
  <w:p w14:paraId="703B275C" w14:textId="6AA071A2" w:rsidR="00307B30" w:rsidRPr="009710C3" w:rsidRDefault="00202FEE" w:rsidP="00307B30">
    <w:pPr>
      <w:ind w:left="1080" w:hanging="1080"/>
      <w:outlineLvl w:val="0"/>
      <w:rPr>
        <w:rFonts w:ascii="Arial" w:hAnsi="Arial" w:cs="Arial"/>
        <w:sz w:val="16"/>
        <w:szCs w:val="16"/>
      </w:rPr>
    </w:pPr>
    <w:r w:rsidRPr="00202FEE">
      <w:rPr>
        <w:rFonts w:ascii="Arial" w:hAnsi="Arial" w:cs="Arial"/>
        <w:sz w:val="16"/>
        <w:szCs w:val="16"/>
      </w:rPr>
      <w:t>AC Hotel</w:t>
    </w:r>
    <w:r w:rsidR="002D5555" w:rsidRPr="00202FEE">
      <w:rPr>
        <w:rFonts w:ascii="Arial" w:hAnsi="Arial" w:cs="Arial"/>
        <w:sz w:val="16"/>
        <w:szCs w:val="16"/>
      </w:rPr>
      <w:t xml:space="preserve"> Peer Review </w:t>
    </w:r>
    <w:r w:rsidR="002D5555">
      <w:rPr>
        <w:rFonts w:ascii="Arial" w:hAnsi="Arial" w:cs="Arial"/>
        <w:sz w:val="16"/>
        <w:szCs w:val="16"/>
      </w:rPr>
      <w:t>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E863" w14:textId="6A7FB297" w:rsidR="007E34D8" w:rsidRPr="00202FEE"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Pr="00202FEE">
      <w:rPr>
        <w:rFonts w:ascii="Arial" w:hAnsi="Arial" w:cs="Arial"/>
        <w:szCs w:val="16"/>
      </w:rPr>
      <w:t>(</w:t>
    </w:r>
    <w:r w:rsidR="00202FEE" w:rsidRPr="00202FEE">
      <w:rPr>
        <w:rFonts w:ascii="Arial" w:hAnsi="Arial" w:cs="Arial"/>
        <w:szCs w:val="16"/>
      </w:rPr>
      <w:t>227552</w:t>
    </w:r>
    <w:r w:rsidR="00307B30" w:rsidRPr="00202FEE">
      <w:rPr>
        <w:rFonts w:ascii="Arial" w:hAnsi="Arial" w:cs="Arial"/>
        <w:szCs w:val="16"/>
      </w:rPr>
      <w:t>)</w:t>
    </w:r>
    <w:r w:rsidRPr="00202FEE">
      <w:rPr>
        <w:rFonts w:ascii="Arial" w:hAnsi="Arial" w:cs="Arial"/>
        <w:szCs w:val="16"/>
      </w:rPr>
      <w:tab/>
    </w:r>
    <w:r w:rsidRPr="00202FEE">
      <w:rPr>
        <w:rStyle w:val="PageNumber"/>
        <w:rFonts w:ascii="Arial" w:hAnsi="Arial" w:cs="Arial"/>
        <w:szCs w:val="16"/>
      </w:rPr>
      <w:fldChar w:fldCharType="begin"/>
    </w:r>
    <w:r w:rsidRPr="00202FEE">
      <w:rPr>
        <w:rStyle w:val="PageNumber"/>
        <w:rFonts w:ascii="Arial" w:hAnsi="Arial" w:cs="Arial"/>
        <w:szCs w:val="16"/>
      </w:rPr>
      <w:instrText xml:space="preserve"> PAGE </w:instrText>
    </w:r>
    <w:r w:rsidRPr="00202FEE">
      <w:rPr>
        <w:rStyle w:val="PageNumber"/>
        <w:rFonts w:ascii="Arial" w:hAnsi="Arial" w:cs="Arial"/>
        <w:szCs w:val="16"/>
      </w:rPr>
      <w:fldChar w:fldCharType="separate"/>
    </w:r>
    <w:r w:rsidR="005A3430">
      <w:rPr>
        <w:rStyle w:val="PageNumber"/>
        <w:rFonts w:ascii="Arial" w:hAnsi="Arial" w:cs="Arial"/>
        <w:noProof/>
        <w:szCs w:val="16"/>
      </w:rPr>
      <w:t>1</w:t>
    </w:r>
    <w:r w:rsidRPr="00202FEE">
      <w:rPr>
        <w:rStyle w:val="PageNumber"/>
        <w:rFonts w:ascii="Arial" w:hAnsi="Arial" w:cs="Arial"/>
        <w:szCs w:val="16"/>
      </w:rPr>
      <w:fldChar w:fldCharType="end"/>
    </w:r>
    <w:r w:rsidRPr="00202FEE">
      <w:rPr>
        <w:rStyle w:val="PageNumber"/>
        <w:rFonts w:ascii="Arial" w:hAnsi="Arial" w:cs="Arial"/>
        <w:szCs w:val="16"/>
      </w:rPr>
      <w:tab/>
    </w:r>
    <w:r w:rsidR="00202FEE" w:rsidRPr="00202FEE">
      <w:rPr>
        <w:rStyle w:val="PageNumber"/>
        <w:rFonts w:ascii="Arial" w:hAnsi="Arial" w:cs="Arial"/>
        <w:szCs w:val="16"/>
      </w:rPr>
      <w:t xml:space="preserve">October </w:t>
    </w:r>
    <w:r w:rsidR="000D6F6F">
      <w:rPr>
        <w:rStyle w:val="PageNumber"/>
        <w:rFonts w:ascii="Arial" w:hAnsi="Arial" w:cs="Arial"/>
        <w:szCs w:val="16"/>
      </w:rPr>
      <w:t>27</w:t>
    </w:r>
    <w:r w:rsidR="00202FEE" w:rsidRPr="00202FEE">
      <w:rPr>
        <w:rStyle w:val="PageNumber"/>
        <w:rFonts w:ascii="Arial" w:hAnsi="Arial" w:cs="Arial"/>
        <w:szCs w:val="16"/>
      </w:rPr>
      <w:t>, 2015</w:t>
    </w:r>
  </w:p>
  <w:p w14:paraId="68D4D542" w14:textId="1900038E" w:rsidR="007E34D8" w:rsidRPr="009710C3" w:rsidRDefault="00202FEE" w:rsidP="009710C3">
    <w:pPr>
      <w:ind w:left="1080" w:hanging="1080"/>
      <w:outlineLvl w:val="0"/>
      <w:rPr>
        <w:rFonts w:ascii="Arial" w:hAnsi="Arial" w:cs="Arial"/>
        <w:sz w:val="16"/>
        <w:szCs w:val="16"/>
      </w:rPr>
    </w:pPr>
    <w:r w:rsidRPr="00202FEE">
      <w:rPr>
        <w:rFonts w:ascii="Arial" w:hAnsi="Arial" w:cs="Arial"/>
        <w:sz w:val="16"/>
        <w:szCs w:val="16"/>
      </w:rPr>
      <w:t>AC Hotel</w:t>
    </w:r>
    <w:r w:rsidR="002D5555" w:rsidRPr="00202FEE">
      <w:rPr>
        <w:rFonts w:ascii="Arial" w:hAnsi="Arial" w:cs="Arial"/>
        <w:sz w:val="16"/>
        <w:szCs w:val="16"/>
      </w:rPr>
      <w:t xml:space="preserve"> Peer Review </w:t>
    </w:r>
    <w:r w:rsidR="002D5555">
      <w:rPr>
        <w:rFonts w:ascii="Arial" w:hAnsi="Arial" w:cs="Arial"/>
        <w:sz w:val="16"/>
        <w:szCs w:val="16"/>
      </w:rPr>
      <w:t>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AD051" w14:textId="77777777" w:rsidR="004735A6" w:rsidRDefault="004735A6">
      <w:r>
        <w:separator/>
      </w:r>
    </w:p>
  </w:footnote>
  <w:footnote w:type="continuationSeparator" w:id="0">
    <w:p w14:paraId="57505A86" w14:textId="77777777" w:rsidR="004735A6" w:rsidRDefault="00473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6145"/>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22C2B"/>
    <w:rsid w:val="00031C4B"/>
    <w:rsid w:val="0003354A"/>
    <w:rsid w:val="00035B80"/>
    <w:rsid w:val="00036E71"/>
    <w:rsid w:val="00037C9D"/>
    <w:rsid w:val="00040FB1"/>
    <w:rsid w:val="000427D1"/>
    <w:rsid w:val="0005075E"/>
    <w:rsid w:val="00052666"/>
    <w:rsid w:val="0005655C"/>
    <w:rsid w:val="000615F7"/>
    <w:rsid w:val="000636A5"/>
    <w:rsid w:val="000643D3"/>
    <w:rsid w:val="000718E8"/>
    <w:rsid w:val="00071C34"/>
    <w:rsid w:val="00073608"/>
    <w:rsid w:val="0007508F"/>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D6F6F"/>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7581"/>
    <w:rsid w:val="001D001B"/>
    <w:rsid w:val="001D23AE"/>
    <w:rsid w:val="001E11B3"/>
    <w:rsid w:val="001E48F4"/>
    <w:rsid w:val="00200719"/>
    <w:rsid w:val="00200AEE"/>
    <w:rsid w:val="00200E8F"/>
    <w:rsid w:val="0020130B"/>
    <w:rsid w:val="002021ED"/>
    <w:rsid w:val="00202AA8"/>
    <w:rsid w:val="00202FEE"/>
    <w:rsid w:val="00204840"/>
    <w:rsid w:val="00204C80"/>
    <w:rsid w:val="002066EF"/>
    <w:rsid w:val="00206D3A"/>
    <w:rsid w:val="00216272"/>
    <w:rsid w:val="00225913"/>
    <w:rsid w:val="0022679B"/>
    <w:rsid w:val="00231EB0"/>
    <w:rsid w:val="00234CF7"/>
    <w:rsid w:val="00235F53"/>
    <w:rsid w:val="00244137"/>
    <w:rsid w:val="002507BD"/>
    <w:rsid w:val="00251F64"/>
    <w:rsid w:val="00256C8A"/>
    <w:rsid w:val="00256EF3"/>
    <w:rsid w:val="002708DE"/>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B6231"/>
    <w:rsid w:val="002C4A25"/>
    <w:rsid w:val="002D2C57"/>
    <w:rsid w:val="002D5555"/>
    <w:rsid w:val="002D5D3C"/>
    <w:rsid w:val="002E5C03"/>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74E9C"/>
    <w:rsid w:val="003761C6"/>
    <w:rsid w:val="00376D5A"/>
    <w:rsid w:val="00385D86"/>
    <w:rsid w:val="003A73DC"/>
    <w:rsid w:val="003B202F"/>
    <w:rsid w:val="003B7558"/>
    <w:rsid w:val="003C005E"/>
    <w:rsid w:val="003C6260"/>
    <w:rsid w:val="003D36E5"/>
    <w:rsid w:val="003E439B"/>
    <w:rsid w:val="003F2FF7"/>
    <w:rsid w:val="003F4E98"/>
    <w:rsid w:val="003F50B8"/>
    <w:rsid w:val="00404387"/>
    <w:rsid w:val="0040482A"/>
    <w:rsid w:val="00405985"/>
    <w:rsid w:val="004063C2"/>
    <w:rsid w:val="00407BBD"/>
    <w:rsid w:val="00411B8D"/>
    <w:rsid w:val="00413BC3"/>
    <w:rsid w:val="00415155"/>
    <w:rsid w:val="00417D5E"/>
    <w:rsid w:val="0042073A"/>
    <w:rsid w:val="004216D9"/>
    <w:rsid w:val="00422A40"/>
    <w:rsid w:val="00422FB3"/>
    <w:rsid w:val="00424B4D"/>
    <w:rsid w:val="004352B0"/>
    <w:rsid w:val="00437F99"/>
    <w:rsid w:val="0044026A"/>
    <w:rsid w:val="00441626"/>
    <w:rsid w:val="00445D1F"/>
    <w:rsid w:val="00446E04"/>
    <w:rsid w:val="00447D5D"/>
    <w:rsid w:val="0045047E"/>
    <w:rsid w:val="00460885"/>
    <w:rsid w:val="00462E5E"/>
    <w:rsid w:val="004641F9"/>
    <w:rsid w:val="004671E4"/>
    <w:rsid w:val="0047001A"/>
    <w:rsid w:val="0047155B"/>
    <w:rsid w:val="004735A6"/>
    <w:rsid w:val="00474881"/>
    <w:rsid w:val="00475A3D"/>
    <w:rsid w:val="00476304"/>
    <w:rsid w:val="00476894"/>
    <w:rsid w:val="004841D6"/>
    <w:rsid w:val="00492E15"/>
    <w:rsid w:val="0049435C"/>
    <w:rsid w:val="004A2571"/>
    <w:rsid w:val="004A334C"/>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2286"/>
    <w:rsid w:val="00546983"/>
    <w:rsid w:val="00550E2F"/>
    <w:rsid w:val="00552034"/>
    <w:rsid w:val="005530C8"/>
    <w:rsid w:val="00557EC7"/>
    <w:rsid w:val="005653FA"/>
    <w:rsid w:val="00567769"/>
    <w:rsid w:val="00572F6F"/>
    <w:rsid w:val="00573398"/>
    <w:rsid w:val="00574FA5"/>
    <w:rsid w:val="00575342"/>
    <w:rsid w:val="00575A8F"/>
    <w:rsid w:val="00577938"/>
    <w:rsid w:val="00583E66"/>
    <w:rsid w:val="005848EB"/>
    <w:rsid w:val="00586705"/>
    <w:rsid w:val="005926FF"/>
    <w:rsid w:val="00593DC4"/>
    <w:rsid w:val="005A04F5"/>
    <w:rsid w:val="005A31AB"/>
    <w:rsid w:val="005A3430"/>
    <w:rsid w:val="005A4E1C"/>
    <w:rsid w:val="005A5D02"/>
    <w:rsid w:val="005A7704"/>
    <w:rsid w:val="005B1B0B"/>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73F5"/>
    <w:rsid w:val="0064178C"/>
    <w:rsid w:val="00641B99"/>
    <w:rsid w:val="006461CE"/>
    <w:rsid w:val="00650CB9"/>
    <w:rsid w:val="00667291"/>
    <w:rsid w:val="00672789"/>
    <w:rsid w:val="006730A9"/>
    <w:rsid w:val="006761E4"/>
    <w:rsid w:val="00677CF5"/>
    <w:rsid w:val="006908C1"/>
    <w:rsid w:val="0069131A"/>
    <w:rsid w:val="006938CA"/>
    <w:rsid w:val="006942B3"/>
    <w:rsid w:val="00697346"/>
    <w:rsid w:val="006A54F8"/>
    <w:rsid w:val="006B005E"/>
    <w:rsid w:val="006B190A"/>
    <w:rsid w:val="006B42DC"/>
    <w:rsid w:val="006C456D"/>
    <w:rsid w:val="006C51D3"/>
    <w:rsid w:val="006D2552"/>
    <w:rsid w:val="006F23DF"/>
    <w:rsid w:val="006F4A24"/>
    <w:rsid w:val="006F4C6F"/>
    <w:rsid w:val="007028B3"/>
    <w:rsid w:val="00703D0B"/>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290A"/>
    <w:rsid w:val="00786AEB"/>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677A8"/>
    <w:rsid w:val="00876913"/>
    <w:rsid w:val="00876DCE"/>
    <w:rsid w:val="00880911"/>
    <w:rsid w:val="00881066"/>
    <w:rsid w:val="0089000F"/>
    <w:rsid w:val="00890131"/>
    <w:rsid w:val="00890C3B"/>
    <w:rsid w:val="008945B7"/>
    <w:rsid w:val="00896371"/>
    <w:rsid w:val="008A02D4"/>
    <w:rsid w:val="008A4324"/>
    <w:rsid w:val="008A6132"/>
    <w:rsid w:val="008B0E21"/>
    <w:rsid w:val="008B3DED"/>
    <w:rsid w:val="008B4C31"/>
    <w:rsid w:val="008B50D5"/>
    <w:rsid w:val="008B54B9"/>
    <w:rsid w:val="008B6816"/>
    <w:rsid w:val="008C273C"/>
    <w:rsid w:val="008C732E"/>
    <w:rsid w:val="008D197A"/>
    <w:rsid w:val="008D22D4"/>
    <w:rsid w:val="008D3758"/>
    <w:rsid w:val="008D523D"/>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16"/>
    <w:rsid w:val="00966EA5"/>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23B83"/>
    <w:rsid w:val="00A2692F"/>
    <w:rsid w:val="00A31EA4"/>
    <w:rsid w:val="00A32889"/>
    <w:rsid w:val="00A3797B"/>
    <w:rsid w:val="00A43D8E"/>
    <w:rsid w:val="00A46AE4"/>
    <w:rsid w:val="00A51C62"/>
    <w:rsid w:val="00A543D5"/>
    <w:rsid w:val="00A56187"/>
    <w:rsid w:val="00A57BE2"/>
    <w:rsid w:val="00A60A79"/>
    <w:rsid w:val="00A7076A"/>
    <w:rsid w:val="00A723D4"/>
    <w:rsid w:val="00A73879"/>
    <w:rsid w:val="00A7501F"/>
    <w:rsid w:val="00A75C4A"/>
    <w:rsid w:val="00A77DFD"/>
    <w:rsid w:val="00A77E4E"/>
    <w:rsid w:val="00A81D34"/>
    <w:rsid w:val="00A83AE6"/>
    <w:rsid w:val="00A91CD5"/>
    <w:rsid w:val="00AA23DD"/>
    <w:rsid w:val="00AA5A56"/>
    <w:rsid w:val="00AB1C5C"/>
    <w:rsid w:val="00AC1261"/>
    <w:rsid w:val="00AC2C29"/>
    <w:rsid w:val="00AC362A"/>
    <w:rsid w:val="00AC71F9"/>
    <w:rsid w:val="00AD21AB"/>
    <w:rsid w:val="00AD2BC8"/>
    <w:rsid w:val="00AD3BDF"/>
    <w:rsid w:val="00AD7F97"/>
    <w:rsid w:val="00AE25BD"/>
    <w:rsid w:val="00AE3036"/>
    <w:rsid w:val="00AE3D89"/>
    <w:rsid w:val="00AE63D3"/>
    <w:rsid w:val="00AE6B75"/>
    <w:rsid w:val="00AE7E34"/>
    <w:rsid w:val="00AF0177"/>
    <w:rsid w:val="00AF1773"/>
    <w:rsid w:val="00AF6A8D"/>
    <w:rsid w:val="00B01068"/>
    <w:rsid w:val="00B01437"/>
    <w:rsid w:val="00B05519"/>
    <w:rsid w:val="00B11623"/>
    <w:rsid w:val="00B13092"/>
    <w:rsid w:val="00B145C3"/>
    <w:rsid w:val="00B31B46"/>
    <w:rsid w:val="00B32C08"/>
    <w:rsid w:val="00B43EF8"/>
    <w:rsid w:val="00B44329"/>
    <w:rsid w:val="00B5111F"/>
    <w:rsid w:val="00B51AF3"/>
    <w:rsid w:val="00B52EB4"/>
    <w:rsid w:val="00B53BE1"/>
    <w:rsid w:val="00B54870"/>
    <w:rsid w:val="00B6036A"/>
    <w:rsid w:val="00B67936"/>
    <w:rsid w:val="00B7691D"/>
    <w:rsid w:val="00B80F05"/>
    <w:rsid w:val="00B81777"/>
    <w:rsid w:val="00B83526"/>
    <w:rsid w:val="00B91449"/>
    <w:rsid w:val="00B91FA0"/>
    <w:rsid w:val="00B933C7"/>
    <w:rsid w:val="00B95A3D"/>
    <w:rsid w:val="00B96136"/>
    <w:rsid w:val="00B967E0"/>
    <w:rsid w:val="00B9715C"/>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06FE0"/>
    <w:rsid w:val="00C10923"/>
    <w:rsid w:val="00C131D8"/>
    <w:rsid w:val="00C13752"/>
    <w:rsid w:val="00C17FCF"/>
    <w:rsid w:val="00C22FE3"/>
    <w:rsid w:val="00C23611"/>
    <w:rsid w:val="00C2771B"/>
    <w:rsid w:val="00C27893"/>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978CF"/>
    <w:rsid w:val="00CA05E9"/>
    <w:rsid w:val="00CB1577"/>
    <w:rsid w:val="00CB31AB"/>
    <w:rsid w:val="00CB528D"/>
    <w:rsid w:val="00CC693E"/>
    <w:rsid w:val="00CD4982"/>
    <w:rsid w:val="00CD4A6F"/>
    <w:rsid w:val="00CD7C21"/>
    <w:rsid w:val="00CD7DA1"/>
    <w:rsid w:val="00CE33F2"/>
    <w:rsid w:val="00D003E8"/>
    <w:rsid w:val="00D02A41"/>
    <w:rsid w:val="00D0476D"/>
    <w:rsid w:val="00D05A3D"/>
    <w:rsid w:val="00D07160"/>
    <w:rsid w:val="00D1300D"/>
    <w:rsid w:val="00D14782"/>
    <w:rsid w:val="00D15A2E"/>
    <w:rsid w:val="00D16D12"/>
    <w:rsid w:val="00D2280A"/>
    <w:rsid w:val="00D269DA"/>
    <w:rsid w:val="00D2721E"/>
    <w:rsid w:val="00D27ECF"/>
    <w:rsid w:val="00D33224"/>
    <w:rsid w:val="00D33B6B"/>
    <w:rsid w:val="00D50006"/>
    <w:rsid w:val="00D50210"/>
    <w:rsid w:val="00D50AF9"/>
    <w:rsid w:val="00D54CBE"/>
    <w:rsid w:val="00D623DF"/>
    <w:rsid w:val="00D72294"/>
    <w:rsid w:val="00D73413"/>
    <w:rsid w:val="00D7563D"/>
    <w:rsid w:val="00D75ADC"/>
    <w:rsid w:val="00D824AE"/>
    <w:rsid w:val="00D93B20"/>
    <w:rsid w:val="00D94AE2"/>
    <w:rsid w:val="00D96394"/>
    <w:rsid w:val="00D979D5"/>
    <w:rsid w:val="00DA3CC7"/>
    <w:rsid w:val="00DA55AE"/>
    <w:rsid w:val="00DA5F83"/>
    <w:rsid w:val="00DC5D8C"/>
    <w:rsid w:val="00DD2FD3"/>
    <w:rsid w:val="00DD5AC2"/>
    <w:rsid w:val="00DE3B97"/>
    <w:rsid w:val="00DE4F15"/>
    <w:rsid w:val="00DE672E"/>
    <w:rsid w:val="00DE6A24"/>
    <w:rsid w:val="00DF3B56"/>
    <w:rsid w:val="00E03273"/>
    <w:rsid w:val="00E15811"/>
    <w:rsid w:val="00E15951"/>
    <w:rsid w:val="00E160C6"/>
    <w:rsid w:val="00E21E4C"/>
    <w:rsid w:val="00E22D74"/>
    <w:rsid w:val="00E22D90"/>
    <w:rsid w:val="00E26804"/>
    <w:rsid w:val="00E27FCF"/>
    <w:rsid w:val="00E309ED"/>
    <w:rsid w:val="00E358A6"/>
    <w:rsid w:val="00E43C05"/>
    <w:rsid w:val="00E46C34"/>
    <w:rsid w:val="00E47003"/>
    <w:rsid w:val="00E4790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801"/>
    <w:rsid w:val="00EE2790"/>
    <w:rsid w:val="00EE37EF"/>
    <w:rsid w:val="00EE3A93"/>
    <w:rsid w:val="00EE6575"/>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5034"/>
    <w:rsid w:val="00F478AA"/>
    <w:rsid w:val="00F52D65"/>
    <w:rsid w:val="00F6409B"/>
    <w:rsid w:val="00F65991"/>
    <w:rsid w:val="00F672BB"/>
    <w:rsid w:val="00F7322F"/>
    <w:rsid w:val="00F757FC"/>
    <w:rsid w:val="00F77CFC"/>
    <w:rsid w:val="00F846D1"/>
    <w:rsid w:val="00F8602A"/>
    <w:rsid w:val="00F9180D"/>
    <w:rsid w:val="00F94B06"/>
    <w:rsid w:val="00F9553A"/>
    <w:rsid w:val="00FA1110"/>
    <w:rsid w:val="00FA2E7A"/>
    <w:rsid w:val="00FA4515"/>
    <w:rsid w:val="00FB137B"/>
    <w:rsid w:val="00FB139B"/>
    <w:rsid w:val="00FB5DB1"/>
    <w:rsid w:val="00FD0905"/>
    <w:rsid w:val="00FD34B0"/>
    <w:rsid w:val="00FD3953"/>
    <w:rsid w:val="00FD5339"/>
    <w:rsid w:val="00FD780E"/>
    <w:rsid w:val="00FE460E"/>
    <w:rsid w:val="00FE47A5"/>
    <w:rsid w:val="00FE56A6"/>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5853-D53F-4D86-B6CF-15236C54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David Senus</cp:lastModifiedBy>
  <cp:revision>27</cp:revision>
  <cp:lastPrinted>2014-04-21T17:16:00Z</cp:lastPrinted>
  <dcterms:created xsi:type="dcterms:W3CDTF">2014-11-11T20:17:00Z</dcterms:created>
  <dcterms:modified xsi:type="dcterms:W3CDTF">2015-10-27T15:29:00Z</dcterms:modified>
</cp:coreProperties>
</file>

<file path=docProps/custom.xml><?xml version="1.0" encoding="utf-8"?>
<Properties xmlns="http://schemas.openxmlformats.org/officeDocument/2006/custom-properties" xmlns:vt="http://schemas.openxmlformats.org/officeDocument/2006/docPropsVTypes"/>
</file>