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DE" w:rsidRDefault="003D27DE" w:rsidP="003D27DE">
      <w:pPr>
        <w:spacing w:after="0" w:line="240" w:lineRule="auto"/>
      </w:pPr>
    </w:p>
    <w:p w:rsidR="003D27DE" w:rsidRDefault="003D27DE" w:rsidP="003D27DE">
      <w:pPr>
        <w:spacing w:after="0" w:line="240" w:lineRule="auto"/>
        <w:rPr>
          <w:i/>
          <w:sz w:val="18"/>
          <w:szCs w:val="18"/>
        </w:rPr>
      </w:pPr>
      <w:r w:rsidRPr="003D27DE">
        <w:rPr>
          <w:i/>
          <w:sz w:val="18"/>
          <w:szCs w:val="18"/>
        </w:rPr>
        <w:t>Ann Machado, Zoning Administrator</w:t>
      </w:r>
    </w:p>
    <w:p w:rsidR="00DE2409" w:rsidRDefault="00DE2409" w:rsidP="003D27DE">
      <w:pPr>
        <w:spacing w:after="0" w:line="240" w:lineRule="auto"/>
        <w:rPr>
          <w:i/>
          <w:sz w:val="18"/>
          <w:szCs w:val="18"/>
        </w:rPr>
      </w:pPr>
    </w:p>
    <w:p w:rsidR="00DE2409" w:rsidRDefault="00FA62D8" w:rsidP="00DE2409">
      <w:pPr>
        <w:spacing w:after="0" w:line="240" w:lineRule="auto"/>
      </w:pPr>
      <w:r>
        <w:t>Ma</w:t>
      </w:r>
      <w:r w:rsidR="00076827">
        <w:t>y 10</w:t>
      </w:r>
      <w:r>
        <w:t>, 2016</w:t>
      </w:r>
    </w:p>
    <w:p w:rsidR="00DE2409" w:rsidRDefault="00DE2409" w:rsidP="00DE2409">
      <w:pPr>
        <w:spacing w:after="0" w:line="240" w:lineRule="auto"/>
      </w:pPr>
    </w:p>
    <w:p w:rsidR="00DE2409" w:rsidRDefault="00CF378B" w:rsidP="00DE2409">
      <w:pPr>
        <w:spacing w:after="0" w:line="240" w:lineRule="auto"/>
      </w:pPr>
      <w:r>
        <w:t xml:space="preserve">Thomas </w:t>
      </w:r>
      <w:r w:rsidR="00031724">
        <w:t>B</w:t>
      </w:r>
      <w:r>
        <w:t xml:space="preserve">. </w:t>
      </w:r>
      <w:proofErr w:type="spellStart"/>
      <w:r>
        <w:t>Federle</w:t>
      </w:r>
      <w:proofErr w:type="spellEnd"/>
      <w:r w:rsidR="00FA62D8">
        <w:t xml:space="preserve"> </w:t>
      </w:r>
    </w:p>
    <w:p w:rsidR="00DE2409" w:rsidRDefault="00CF378B" w:rsidP="00DE2409">
      <w:pPr>
        <w:spacing w:after="0" w:line="240" w:lineRule="auto"/>
      </w:pPr>
      <w:proofErr w:type="spellStart"/>
      <w:r>
        <w:t>Federle</w:t>
      </w:r>
      <w:proofErr w:type="spellEnd"/>
      <w:r>
        <w:t xml:space="preserve"> Law</w:t>
      </w:r>
    </w:p>
    <w:p w:rsidR="00FA62D8" w:rsidRDefault="00CF378B" w:rsidP="00DE2409">
      <w:pPr>
        <w:spacing w:after="0" w:line="240" w:lineRule="auto"/>
      </w:pPr>
      <w:r>
        <w:t>254 Commercial Street</w:t>
      </w:r>
    </w:p>
    <w:p w:rsidR="00DE2409" w:rsidRDefault="00FA62D8" w:rsidP="00DE2409">
      <w:pPr>
        <w:spacing w:after="0" w:line="240" w:lineRule="auto"/>
      </w:pPr>
      <w:r>
        <w:t>Portland, ME 0410</w:t>
      </w:r>
      <w:r w:rsidR="00CF378B">
        <w:t>1</w:t>
      </w:r>
    </w:p>
    <w:p w:rsidR="00DE2409" w:rsidRDefault="00DE2409" w:rsidP="00DE2409">
      <w:pPr>
        <w:spacing w:after="0" w:line="240" w:lineRule="auto"/>
      </w:pPr>
    </w:p>
    <w:p w:rsidR="00DE2409" w:rsidRDefault="00DE2409" w:rsidP="00DE2409">
      <w:pPr>
        <w:spacing w:after="0" w:line="240" w:lineRule="auto"/>
      </w:pPr>
    </w:p>
    <w:p w:rsidR="00DE2409" w:rsidRDefault="00DE2409" w:rsidP="00DE2409">
      <w:pPr>
        <w:spacing w:after="0" w:line="240" w:lineRule="auto"/>
      </w:pPr>
      <w:r>
        <w:t xml:space="preserve">Re: </w:t>
      </w:r>
      <w:r w:rsidR="00CF378B">
        <w:t>34-36 Atlantic Street</w:t>
      </w:r>
      <w:r>
        <w:t xml:space="preserve"> - </w:t>
      </w:r>
      <w:r w:rsidR="00CF378B">
        <w:t>016</w:t>
      </w:r>
      <w:r>
        <w:t>-</w:t>
      </w:r>
      <w:r w:rsidR="00CF378B">
        <w:t>F</w:t>
      </w:r>
      <w:r>
        <w:t>-0</w:t>
      </w:r>
      <w:r w:rsidR="00CF378B">
        <w:t>02</w:t>
      </w:r>
      <w:r>
        <w:t xml:space="preserve"> </w:t>
      </w:r>
      <w:r w:rsidR="00CF378B">
        <w:t xml:space="preserve">(the </w:t>
      </w:r>
      <w:r w:rsidR="006E7763">
        <w:t>“</w:t>
      </w:r>
      <w:r w:rsidR="00CF378B">
        <w:t xml:space="preserve">Property”) </w:t>
      </w:r>
      <w:r>
        <w:t>– R-</w:t>
      </w:r>
      <w:r w:rsidR="00FA62D8">
        <w:t>6</w:t>
      </w:r>
      <w:r>
        <w:t xml:space="preserve"> Residential Zone – </w:t>
      </w:r>
      <w:r w:rsidR="00FA62D8">
        <w:t xml:space="preserve">proposed </w:t>
      </w:r>
      <w:r w:rsidR="00CF378B">
        <w:t>lot division</w:t>
      </w:r>
    </w:p>
    <w:p w:rsidR="00DE2409" w:rsidRDefault="00DE2409" w:rsidP="00DE2409">
      <w:pPr>
        <w:spacing w:after="0" w:line="240" w:lineRule="auto"/>
      </w:pPr>
    </w:p>
    <w:p w:rsidR="00DE2409" w:rsidRDefault="00FA62D8" w:rsidP="00DE2409">
      <w:pPr>
        <w:spacing w:after="0" w:line="240" w:lineRule="auto"/>
      </w:pPr>
      <w:r>
        <w:t xml:space="preserve">Dear Mr. </w:t>
      </w:r>
      <w:proofErr w:type="spellStart"/>
      <w:r w:rsidR="00CF378B">
        <w:t>Federle</w:t>
      </w:r>
      <w:proofErr w:type="spellEnd"/>
      <w:r w:rsidR="00DE2409">
        <w:t xml:space="preserve">, </w:t>
      </w:r>
    </w:p>
    <w:p w:rsidR="00FA62D8" w:rsidRDefault="00FA62D8" w:rsidP="00DE2409">
      <w:pPr>
        <w:spacing w:after="0" w:line="240" w:lineRule="auto"/>
      </w:pPr>
    </w:p>
    <w:p w:rsidR="00CF378B" w:rsidRDefault="00FA62D8" w:rsidP="00DE2409">
      <w:pPr>
        <w:spacing w:after="0" w:line="240" w:lineRule="auto"/>
      </w:pPr>
      <w:r>
        <w:t xml:space="preserve">I am in receipt of your request for a zoning determination </w:t>
      </w:r>
      <w:r w:rsidR="00CF378B">
        <w:t>regarding a proposed division of the existing property located at 34-36 Atlantic Street.</w:t>
      </w:r>
      <w:r w:rsidR="000D113A">
        <w:t xml:space="preserve"> Currently, there are two single family detached dwellings located on the Property. The proposal is to divide the Property so each single family dwelling is located on its own lot. </w:t>
      </w:r>
      <w:r w:rsidR="002F5DEC">
        <w:t>I h</w:t>
      </w:r>
      <w:r w:rsidR="00040A3C">
        <w:t>ave based my determination on a</w:t>
      </w:r>
      <w:bookmarkStart w:id="0" w:name="_GoBack"/>
      <w:bookmarkEnd w:id="0"/>
      <w:r w:rsidR="002F5DEC">
        <w:t xml:space="preserve"> </w:t>
      </w:r>
      <w:r w:rsidR="006177D7">
        <w:t>“</w:t>
      </w:r>
      <w:r w:rsidR="002F5DEC">
        <w:t>Lot Split Plan</w:t>
      </w:r>
      <w:r w:rsidR="006177D7">
        <w:t xml:space="preserve"> 34-36 Atlantic Street, Portland, Maine, owner Atlantic Street, LLC C/O Tom </w:t>
      </w:r>
      <w:proofErr w:type="spellStart"/>
      <w:r w:rsidR="006177D7">
        <w:t>Federle</w:t>
      </w:r>
      <w:proofErr w:type="spellEnd"/>
      <w:r w:rsidR="006177D7">
        <w:t xml:space="preserve">, 254 Commercial Street, Portland, ME04101, Prepared for Marni Maynard 34 South Ridge Road, Falmouth, ME 04105” prepared by M. Johann </w:t>
      </w:r>
      <w:proofErr w:type="spellStart"/>
      <w:r w:rsidR="006177D7">
        <w:t>Buisman</w:t>
      </w:r>
      <w:proofErr w:type="spellEnd"/>
      <w:r w:rsidR="006177D7">
        <w:t xml:space="preserve">, Professional Land Surveyor, Northeast Civil Solutions, </w:t>
      </w:r>
      <w:r w:rsidR="0014678C">
        <w:t>Incorporated</w:t>
      </w:r>
      <w:r w:rsidR="00076827">
        <w:t xml:space="preserve"> on May 9</w:t>
      </w:r>
      <w:r w:rsidR="006177D7">
        <w:t xml:space="preserve">, 2016 (the “Plan”).  </w:t>
      </w:r>
    </w:p>
    <w:p w:rsidR="00CF378B" w:rsidRDefault="00CF378B" w:rsidP="00DE2409">
      <w:pPr>
        <w:spacing w:after="0" w:line="240" w:lineRule="auto"/>
      </w:pPr>
    </w:p>
    <w:p w:rsidR="006177D7" w:rsidRDefault="000D113A" w:rsidP="00DE2409">
      <w:pPr>
        <w:spacing w:after="0" w:line="240" w:lineRule="auto"/>
      </w:pPr>
      <w:r>
        <w:t>The Property is located within the R-6 Residential</w:t>
      </w:r>
      <w:r w:rsidR="006E7763">
        <w:t xml:space="preserve"> Z</w:t>
      </w:r>
      <w:r>
        <w:t xml:space="preserve">one. </w:t>
      </w:r>
      <w:r w:rsidR="006177D7">
        <w:t xml:space="preserve">The </w:t>
      </w:r>
      <w:r w:rsidR="0014678C">
        <w:t xml:space="preserve">Plan shows a proposed division of the Property into two lots, Lot A and Lot B. My review of the Plan shows that each proposed lot containing an existing </w:t>
      </w:r>
      <w:r w:rsidR="004F724E">
        <w:t xml:space="preserve">detached, </w:t>
      </w:r>
      <w:r w:rsidR="0014678C">
        <w:t xml:space="preserve">single family </w:t>
      </w:r>
      <w:r w:rsidR="006E7763">
        <w:t xml:space="preserve">dwelling </w:t>
      </w:r>
      <w:r w:rsidR="0014678C">
        <w:t xml:space="preserve">meets the zoning requirements of the R-6 </w:t>
      </w:r>
      <w:r w:rsidR="004F724E">
        <w:t>Residential</w:t>
      </w:r>
      <w:r w:rsidR="0014678C">
        <w:t xml:space="preserve"> zone as outlined in </w:t>
      </w:r>
      <w:r w:rsidR="004F724E">
        <w:t>Divisions 7 of the</w:t>
      </w:r>
      <w:r w:rsidR="0014678C">
        <w:t xml:space="preserve"> land use </w:t>
      </w:r>
      <w:r w:rsidR="004F724E">
        <w:t>ordinance</w:t>
      </w:r>
      <w:r w:rsidR="0014678C">
        <w:t xml:space="preserve"> including but not limited to the dimensional </w:t>
      </w:r>
      <w:r w:rsidR="004F724E">
        <w:t>requirements of</w:t>
      </w:r>
      <w:r w:rsidR="0014678C">
        <w:t xml:space="preserve"> section 14-139. </w:t>
      </w:r>
    </w:p>
    <w:p w:rsidR="00411A31" w:rsidRDefault="00411A31" w:rsidP="00B0751B">
      <w:pPr>
        <w:autoSpaceDE w:val="0"/>
        <w:autoSpaceDN w:val="0"/>
        <w:adjustRightInd w:val="0"/>
        <w:spacing w:after="0" w:line="226" w:lineRule="exact"/>
        <w:ind w:right="-20"/>
        <w:rPr>
          <w:rFonts w:cs="Courier New"/>
        </w:rPr>
      </w:pPr>
    </w:p>
    <w:p w:rsidR="00411A31" w:rsidRPr="00C90CB9" w:rsidRDefault="00411A31" w:rsidP="00B0751B">
      <w:pPr>
        <w:autoSpaceDE w:val="0"/>
        <w:autoSpaceDN w:val="0"/>
        <w:adjustRightInd w:val="0"/>
        <w:spacing w:after="0" w:line="226" w:lineRule="exact"/>
        <w:ind w:right="-20"/>
        <w:rPr>
          <w:rFonts w:cs="Courier New"/>
        </w:rPr>
      </w:pPr>
      <w:r>
        <w:rPr>
          <w:rFonts w:cs="Courier New"/>
        </w:rPr>
        <w:t>Please feel free to contact me with any questions.</w:t>
      </w:r>
    </w:p>
    <w:p w:rsidR="00B0751B" w:rsidRDefault="00B0751B" w:rsidP="00DE2409">
      <w:pPr>
        <w:spacing w:after="0" w:line="240" w:lineRule="auto"/>
      </w:pPr>
    </w:p>
    <w:p w:rsidR="00DE2409" w:rsidRDefault="00DE2409" w:rsidP="00DE2409">
      <w:pPr>
        <w:spacing w:after="0" w:line="240" w:lineRule="auto"/>
      </w:pPr>
      <w:r>
        <w:t xml:space="preserve">Yours truly, </w:t>
      </w:r>
    </w:p>
    <w:p w:rsidR="00DE2409" w:rsidRDefault="00DE2409" w:rsidP="00DE2409">
      <w:pPr>
        <w:spacing w:after="0" w:line="240" w:lineRule="auto"/>
      </w:pPr>
    </w:p>
    <w:p w:rsidR="00DE2409" w:rsidRDefault="00DE2409" w:rsidP="00DE2409">
      <w:pPr>
        <w:spacing w:after="0" w:line="240" w:lineRule="auto"/>
      </w:pPr>
    </w:p>
    <w:p w:rsidR="00DE2409" w:rsidRDefault="00076827" w:rsidP="00DE2409">
      <w:pPr>
        <w:spacing w:after="0" w:line="240" w:lineRule="auto"/>
      </w:pPr>
      <w:r>
        <w:t>Christina Stacey</w:t>
      </w:r>
    </w:p>
    <w:p w:rsidR="00076827" w:rsidRDefault="00076827" w:rsidP="00DE2409">
      <w:pPr>
        <w:spacing w:after="0" w:line="240" w:lineRule="auto"/>
      </w:pPr>
      <w:r>
        <w:t>Zoning Specialist</w:t>
      </w:r>
    </w:p>
    <w:p w:rsidR="00DE2409" w:rsidRDefault="00DE2409" w:rsidP="00DE2409">
      <w:pPr>
        <w:spacing w:after="0" w:line="240" w:lineRule="auto"/>
      </w:pPr>
      <w:r>
        <w:t>Permitting and Inspections Department</w:t>
      </w:r>
    </w:p>
    <w:p w:rsidR="00DE2409" w:rsidRDefault="00DE2409" w:rsidP="00DE2409">
      <w:pPr>
        <w:spacing w:after="0" w:line="240" w:lineRule="auto"/>
      </w:pPr>
      <w:r>
        <w:t>City of Portland</w:t>
      </w:r>
      <w:r w:rsidR="00411A31">
        <w:t>,</w:t>
      </w:r>
      <w:r>
        <w:t xml:space="preserve"> Maine</w:t>
      </w:r>
    </w:p>
    <w:p w:rsidR="00DE2409" w:rsidRDefault="00076827" w:rsidP="00DE2409">
      <w:pPr>
        <w:spacing w:after="0" w:line="240" w:lineRule="auto"/>
      </w:pPr>
      <w:r>
        <w:t>207.874.8695</w:t>
      </w:r>
    </w:p>
    <w:p w:rsidR="00DE2409" w:rsidRPr="00DE2409" w:rsidRDefault="00040A3C" w:rsidP="00DE2409">
      <w:pPr>
        <w:spacing w:after="0" w:line="240" w:lineRule="auto"/>
        <w:rPr>
          <w:sz w:val="18"/>
          <w:szCs w:val="18"/>
        </w:rPr>
      </w:pPr>
      <w:hyperlink r:id="rId7" w:history="1">
        <w:r w:rsidRPr="00CC621F">
          <w:rPr>
            <w:rStyle w:val="Hyperlink"/>
          </w:rPr>
          <w:t>cstacey@portlandmaine.gov</w:t>
        </w:r>
      </w:hyperlink>
      <w:r w:rsidR="00DE2409">
        <w:t xml:space="preserve"> </w:t>
      </w:r>
    </w:p>
    <w:sectPr w:rsidR="00DE2409" w:rsidRPr="00DE2409" w:rsidSect="00091036">
      <w:headerReference w:type="default" r:id="rId8"/>
      <w:footerReference w:type="default" r:id="rId9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1B6" w:rsidRDefault="003431B6" w:rsidP="002D738C">
      <w:pPr>
        <w:spacing w:after="0" w:line="240" w:lineRule="auto"/>
      </w:pPr>
      <w:r>
        <w:separator/>
      </w:r>
    </w:p>
  </w:endnote>
  <w:endnote w:type="continuationSeparator" w:id="0">
    <w:p w:rsidR="003431B6" w:rsidRDefault="003431B6" w:rsidP="002D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84" w:rsidRPr="0026413F" w:rsidRDefault="00C51484" w:rsidP="00C51484">
    <w:pPr>
      <w:ind w:left="-720" w:right="-540"/>
      <w:jc w:val="center"/>
      <w:rPr>
        <w:sz w:val="16"/>
        <w:szCs w:val="16"/>
      </w:rPr>
    </w:pPr>
    <w:r>
      <w:rPr>
        <w:sz w:val="16"/>
        <w:szCs w:val="16"/>
      </w:rPr>
      <w:t>389</w:t>
    </w:r>
    <w:r>
      <w:rPr>
        <w:spacing w:val="-2"/>
        <w:sz w:val="16"/>
        <w:szCs w:val="16"/>
      </w:rPr>
      <w:t xml:space="preserve"> </w:t>
    </w:r>
    <w:r>
      <w:rPr>
        <w:sz w:val="16"/>
        <w:szCs w:val="16"/>
      </w:rPr>
      <w:t>Congress</w:t>
    </w:r>
    <w:r>
      <w:rPr>
        <w:spacing w:val="-6"/>
        <w:sz w:val="16"/>
        <w:szCs w:val="16"/>
      </w:rPr>
      <w:t xml:space="preserve"> </w:t>
    </w:r>
    <w:r>
      <w:rPr>
        <w:sz w:val="16"/>
        <w:szCs w:val="16"/>
      </w:rPr>
      <w:t>Street</w:t>
    </w:r>
    <w:r>
      <w:rPr>
        <w:spacing w:val="37"/>
        <w:sz w:val="16"/>
        <w:szCs w:val="16"/>
      </w:rPr>
      <w:t xml:space="preserve"> </w:t>
    </w:r>
    <w:r>
      <w:rPr>
        <w:sz w:val="16"/>
        <w:szCs w:val="16"/>
      </w:rPr>
      <w:t>•  P</w:t>
    </w:r>
    <w:r>
      <w:rPr>
        <w:spacing w:val="-1"/>
        <w:sz w:val="16"/>
        <w:szCs w:val="16"/>
      </w:rPr>
      <w:t>o</w:t>
    </w:r>
    <w:r>
      <w:rPr>
        <w:sz w:val="16"/>
        <w:szCs w:val="16"/>
      </w:rPr>
      <w:t>r</w:t>
    </w:r>
    <w:r>
      <w:rPr>
        <w:spacing w:val="1"/>
        <w:sz w:val="16"/>
        <w:szCs w:val="16"/>
      </w:rPr>
      <w:t>tland</w:t>
    </w:r>
    <w:r>
      <w:rPr>
        <w:sz w:val="16"/>
        <w:szCs w:val="16"/>
      </w:rPr>
      <w:t>,</w:t>
    </w:r>
    <w:r>
      <w:rPr>
        <w:spacing w:val="-7"/>
        <w:sz w:val="16"/>
        <w:szCs w:val="16"/>
      </w:rPr>
      <w:t xml:space="preserve"> </w:t>
    </w:r>
    <w:r>
      <w:rPr>
        <w:spacing w:val="1"/>
        <w:sz w:val="16"/>
        <w:szCs w:val="16"/>
      </w:rPr>
      <w:t>Main</w:t>
    </w:r>
    <w:r>
      <w:rPr>
        <w:sz w:val="16"/>
        <w:szCs w:val="16"/>
      </w:rPr>
      <w:t>e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0410</w:t>
    </w:r>
    <w:r>
      <w:rPr>
        <w:sz w:val="16"/>
        <w:szCs w:val="16"/>
      </w:rPr>
      <w:t>1</w:t>
    </w:r>
    <w:r>
      <w:rPr>
        <w:spacing w:val="36"/>
        <w:sz w:val="16"/>
        <w:szCs w:val="16"/>
      </w:rPr>
      <w:t xml:space="preserve"> </w:t>
    </w:r>
    <w:r>
      <w:rPr>
        <w:sz w:val="16"/>
        <w:szCs w:val="16"/>
      </w:rPr>
      <w:t>•</w:t>
    </w:r>
    <w:r>
      <w:rPr>
        <w:spacing w:val="38"/>
        <w:sz w:val="16"/>
        <w:szCs w:val="16"/>
      </w:rPr>
      <w:t xml:space="preserve"> </w:t>
    </w:r>
    <w:r>
      <w:rPr>
        <w:sz w:val="16"/>
        <w:szCs w:val="16"/>
      </w:rPr>
      <w:t>(</w:t>
    </w:r>
    <w:r>
      <w:rPr>
        <w:spacing w:val="1"/>
        <w:sz w:val="16"/>
        <w:szCs w:val="16"/>
      </w:rPr>
      <w:t>207</w:t>
    </w:r>
    <w:r>
      <w:rPr>
        <w:sz w:val="16"/>
        <w:szCs w:val="16"/>
      </w:rPr>
      <w:t>)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874</w:t>
    </w:r>
    <w:r>
      <w:rPr>
        <w:sz w:val="16"/>
        <w:szCs w:val="16"/>
      </w:rPr>
      <w:t>-</w:t>
    </w:r>
    <w:r>
      <w:rPr>
        <w:spacing w:val="1"/>
        <w:sz w:val="16"/>
        <w:szCs w:val="16"/>
      </w:rPr>
      <w:t>870</w:t>
    </w:r>
    <w:r>
      <w:rPr>
        <w:sz w:val="16"/>
        <w:szCs w:val="16"/>
      </w:rPr>
      <w:t>3</w:t>
    </w:r>
    <w:r>
      <w:rPr>
        <w:spacing w:val="34"/>
        <w:sz w:val="16"/>
        <w:szCs w:val="16"/>
      </w:rPr>
      <w:t xml:space="preserve"> </w:t>
    </w:r>
    <w:r>
      <w:rPr>
        <w:sz w:val="16"/>
        <w:szCs w:val="16"/>
      </w:rPr>
      <w:t>•</w:t>
    </w:r>
    <w:r>
      <w:rPr>
        <w:spacing w:val="38"/>
        <w:sz w:val="16"/>
        <w:szCs w:val="16"/>
      </w:rPr>
      <w:t xml:space="preserve"> </w:t>
    </w:r>
    <w:r>
      <w:rPr>
        <w:spacing w:val="1"/>
        <w:sz w:val="16"/>
        <w:szCs w:val="16"/>
      </w:rPr>
      <w:t>FACS</w:t>
    </w:r>
    <w:r>
      <w:rPr>
        <w:sz w:val="16"/>
        <w:szCs w:val="16"/>
      </w:rPr>
      <w:t>I</w:t>
    </w:r>
    <w:r>
      <w:rPr>
        <w:spacing w:val="1"/>
        <w:sz w:val="16"/>
        <w:szCs w:val="16"/>
      </w:rPr>
      <w:t>MI</w:t>
    </w:r>
    <w:r>
      <w:rPr>
        <w:sz w:val="16"/>
        <w:szCs w:val="16"/>
      </w:rPr>
      <w:t>LE</w:t>
    </w:r>
    <w:r>
      <w:rPr>
        <w:spacing w:val="-7"/>
        <w:sz w:val="16"/>
        <w:szCs w:val="16"/>
      </w:rPr>
      <w:t xml:space="preserve"> </w:t>
    </w:r>
    <w:r>
      <w:rPr>
        <w:sz w:val="16"/>
        <w:szCs w:val="16"/>
      </w:rPr>
      <w:t>(</w:t>
    </w:r>
    <w:r>
      <w:rPr>
        <w:spacing w:val="1"/>
        <w:sz w:val="16"/>
        <w:szCs w:val="16"/>
      </w:rPr>
      <w:t>207</w:t>
    </w:r>
    <w:r>
      <w:rPr>
        <w:sz w:val="16"/>
        <w:szCs w:val="16"/>
      </w:rPr>
      <w:t>)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874</w:t>
    </w:r>
    <w:r>
      <w:rPr>
        <w:sz w:val="16"/>
        <w:szCs w:val="16"/>
      </w:rPr>
      <w:t>-</w:t>
    </w:r>
    <w:r>
      <w:rPr>
        <w:spacing w:val="1"/>
        <w:sz w:val="16"/>
        <w:szCs w:val="16"/>
      </w:rPr>
      <w:t>87</w:t>
    </w:r>
    <w:r>
      <w:rPr>
        <w:sz w:val="16"/>
        <w:szCs w:val="16"/>
      </w:rPr>
      <w:t>16</w:t>
    </w:r>
    <w:r>
      <w:rPr>
        <w:spacing w:val="34"/>
        <w:sz w:val="16"/>
        <w:szCs w:val="16"/>
      </w:rPr>
      <w:t xml:space="preserve"> </w:t>
    </w:r>
    <w:r>
      <w:rPr>
        <w:sz w:val="16"/>
        <w:szCs w:val="16"/>
      </w:rPr>
      <w:t>•</w:t>
    </w:r>
    <w:r>
      <w:rPr>
        <w:spacing w:val="39"/>
        <w:sz w:val="16"/>
        <w:szCs w:val="16"/>
      </w:rPr>
      <w:t xml:space="preserve"> </w:t>
    </w:r>
    <w:r>
      <w:rPr>
        <w:spacing w:val="1"/>
        <w:sz w:val="16"/>
        <w:szCs w:val="16"/>
      </w:rPr>
      <w:t>T</w:t>
    </w:r>
    <w:r>
      <w:rPr>
        <w:sz w:val="16"/>
        <w:szCs w:val="16"/>
      </w:rPr>
      <w:t>TY</w:t>
    </w:r>
    <w:r>
      <w:rPr>
        <w:spacing w:val="-1"/>
        <w:sz w:val="16"/>
        <w:szCs w:val="16"/>
      </w:rPr>
      <w:t xml:space="preserve"> </w:t>
    </w:r>
    <w:r>
      <w:rPr>
        <w:sz w:val="16"/>
        <w:szCs w:val="16"/>
      </w:rPr>
      <w:t>(</w:t>
    </w:r>
    <w:r>
      <w:rPr>
        <w:spacing w:val="1"/>
        <w:sz w:val="16"/>
        <w:szCs w:val="16"/>
      </w:rPr>
      <w:t>207</w:t>
    </w:r>
    <w:r>
      <w:rPr>
        <w:sz w:val="16"/>
        <w:szCs w:val="16"/>
      </w:rPr>
      <w:t>)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874</w:t>
    </w:r>
    <w:r>
      <w:rPr>
        <w:sz w:val="16"/>
        <w:szCs w:val="16"/>
      </w:rPr>
      <w:t>-</w:t>
    </w:r>
    <w:r>
      <w:rPr>
        <w:spacing w:val="1"/>
        <w:sz w:val="16"/>
        <w:szCs w:val="16"/>
      </w:rPr>
      <w:t>8936</w:t>
    </w:r>
  </w:p>
  <w:p w:rsidR="00C51484" w:rsidRDefault="00C51484" w:rsidP="00C51484">
    <w:pPr>
      <w:pStyle w:val="Footer"/>
    </w:pPr>
  </w:p>
  <w:p w:rsidR="00C51484" w:rsidRDefault="00C51484">
    <w:pPr>
      <w:pStyle w:val="Footer"/>
    </w:pPr>
  </w:p>
  <w:p w:rsidR="002D738C" w:rsidRDefault="002D7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1B6" w:rsidRDefault="003431B6" w:rsidP="002D738C">
      <w:pPr>
        <w:spacing w:after="0" w:line="240" w:lineRule="auto"/>
      </w:pPr>
      <w:r>
        <w:separator/>
      </w:r>
    </w:p>
  </w:footnote>
  <w:footnote w:type="continuationSeparator" w:id="0">
    <w:p w:rsidR="003431B6" w:rsidRDefault="003431B6" w:rsidP="002D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8C" w:rsidRDefault="002D738C" w:rsidP="002D738C">
    <w:pPr>
      <w:pStyle w:val="Header"/>
      <w:jc w:val="center"/>
    </w:pPr>
    <w:r>
      <w:rPr>
        <w:noProof/>
      </w:rPr>
      <w:drawing>
        <wp:inline distT="0" distB="0" distL="0" distR="0" wp14:anchorId="33BEC3AD" wp14:editId="38659E49">
          <wp:extent cx="5454650" cy="6203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738C" w:rsidRDefault="002D738C" w:rsidP="002D738C">
    <w:pPr>
      <w:pStyle w:val="Header"/>
      <w:tabs>
        <w:tab w:val="clear" w:pos="9360"/>
        <w:tab w:val="right" w:pos="10080"/>
      </w:tabs>
      <w:ind w:left="-720" w:right="-720"/>
    </w:pPr>
  </w:p>
  <w:p w:rsidR="002D738C" w:rsidRPr="002D738C" w:rsidRDefault="002D738C" w:rsidP="002D738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Department of Permitting and Inspections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C"/>
    <w:rsid w:val="00031724"/>
    <w:rsid w:val="00040A3C"/>
    <w:rsid w:val="00076827"/>
    <w:rsid w:val="00091036"/>
    <w:rsid w:val="000D113A"/>
    <w:rsid w:val="000D3F92"/>
    <w:rsid w:val="0014678C"/>
    <w:rsid w:val="00183C34"/>
    <w:rsid w:val="001C5AC8"/>
    <w:rsid w:val="002C03BE"/>
    <w:rsid w:val="002D738C"/>
    <w:rsid w:val="002E5DC6"/>
    <w:rsid w:val="002F5DEC"/>
    <w:rsid w:val="003431B6"/>
    <w:rsid w:val="003D27DE"/>
    <w:rsid w:val="00411A31"/>
    <w:rsid w:val="004F724E"/>
    <w:rsid w:val="006177D7"/>
    <w:rsid w:val="006C0816"/>
    <w:rsid w:val="006E7763"/>
    <w:rsid w:val="00706E68"/>
    <w:rsid w:val="008A5068"/>
    <w:rsid w:val="008F4B36"/>
    <w:rsid w:val="00A27AFA"/>
    <w:rsid w:val="00A32042"/>
    <w:rsid w:val="00AF7EB6"/>
    <w:rsid w:val="00B0751B"/>
    <w:rsid w:val="00B07CA9"/>
    <w:rsid w:val="00C51484"/>
    <w:rsid w:val="00C90CB9"/>
    <w:rsid w:val="00CA1D19"/>
    <w:rsid w:val="00CF378B"/>
    <w:rsid w:val="00CF554D"/>
    <w:rsid w:val="00D21831"/>
    <w:rsid w:val="00D31B30"/>
    <w:rsid w:val="00DE2409"/>
    <w:rsid w:val="00F21866"/>
    <w:rsid w:val="00F3746E"/>
    <w:rsid w:val="00FA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52F53DF-FBE8-4225-A06E-259C742B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8C"/>
  </w:style>
  <w:style w:type="paragraph" w:styleId="Footer">
    <w:name w:val="footer"/>
    <w:basedOn w:val="Normal"/>
    <w:link w:val="Foot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8C"/>
  </w:style>
  <w:style w:type="paragraph" w:styleId="BalloonText">
    <w:name w:val="Balloon Text"/>
    <w:basedOn w:val="Normal"/>
    <w:link w:val="BalloonTextChar"/>
    <w:uiPriority w:val="99"/>
    <w:semiHidden/>
    <w:unhideWhenUsed/>
    <w:rsid w:val="002D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1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tacey@portlandmaine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D9B0-43DE-4014-9E35-E7B311C0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tmm</dc:creator>
  <cp:lastModifiedBy>cstacey</cp:lastModifiedBy>
  <cp:revision>4</cp:revision>
  <dcterms:created xsi:type="dcterms:W3CDTF">2016-05-06T18:13:00Z</dcterms:created>
  <dcterms:modified xsi:type="dcterms:W3CDTF">2016-05-10T19:06:00Z</dcterms:modified>
</cp:coreProperties>
</file>