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58BDE" w14:textId="77777777" w:rsidR="000C58DE" w:rsidRDefault="000C58DE" w:rsidP="00BA516F">
      <w:pPr>
        <w:rPr>
          <w:sz w:val="28"/>
          <w:szCs w:val="28"/>
        </w:rPr>
      </w:pPr>
    </w:p>
    <w:p w14:paraId="09C6E11F" w14:textId="77777777" w:rsidR="00893039" w:rsidRDefault="00893039" w:rsidP="00893039">
      <w:pPr>
        <w:jc w:val="center"/>
        <w:rPr>
          <w:sz w:val="28"/>
          <w:szCs w:val="28"/>
        </w:rPr>
      </w:pPr>
      <w:r>
        <w:rPr>
          <w:sz w:val="28"/>
          <w:szCs w:val="28"/>
        </w:rPr>
        <w:t>Elizabeth Spencer Adams</w:t>
      </w:r>
    </w:p>
    <w:p w14:paraId="2DB70900" w14:textId="77777777" w:rsidR="00893039" w:rsidRDefault="00893039" w:rsidP="00893039">
      <w:pPr>
        <w:jc w:val="center"/>
        <w:rPr>
          <w:sz w:val="28"/>
          <w:szCs w:val="28"/>
        </w:rPr>
      </w:pPr>
      <w:r>
        <w:rPr>
          <w:sz w:val="28"/>
          <w:szCs w:val="28"/>
        </w:rPr>
        <w:t>49 Merrill Street</w:t>
      </w:r>
    </w:p>
    <w:p w14:paraId="61E11B51" w14:textId="77777777" w:rsidR="00893039" w:rsidRDefault="00893039" w:rsidP="00893039">
      <w:pPr>
        <w:jc w:val="center"/>
        <w:rPr>
          <w:sz w:val="28"/>
          <w:szCs w:val="28"/>
        </w:rPr>
      </w:pPr>
      <w:r>
        <w:rPr>
          <w:sz w:val="28"/>
          <w:szCs w:val="28"/>
        </w:rPr>
        <w:t>Portland, ME  04101</w:t>
      </w:r>
    </w:p>
    <w:p w14:paraId="13E1D5DC" w14:textId="77777777" w:rsidR="00893039" w:rsidRDefault="00893039">
      <w:pPr>
        <w:rPr>
          <w:sz w:val="28"/>
          <w:szCs w:val="28"/>
        </w:rPr>
      </w:pPr>
    </w:p>
    <w:p w14:paraId="466E0D52" w14:textId="77777777" w:rsidR="00BA516F" w:rsidRDefault="00BA516F">
      <w:pPr>
        <w:rPr>
          <w:sz w:val="28"/>
          <w:szCs w:val="28"/>
        </w:rPr>
      </w:pPr>
    </w:p>
    <w:p w14:paraId="0701CEEC" w14:textId="77777777" w:rsidR="00BA516F" w:rsidRDefault="00BA516F">
      <w:pPr>
        <w:rPr>
          <w:sz w:val="28"/>
          <w:szCs w:val="28"/>
        </w:rPr>
      </w:pPr>
    </w:p>
    <w:p w14:paraId="59D60DD2" w14:textId="77777777" w:rsidR="00893039" w:rsidRDefault="00893039">
      <w:pPr>
        <w:rPr>
          <w:sz w:val="28"/>
          <w:szCs w:val="28"/>
        </w:rPr>
      </w:pPr>
      <w:r>
        <w:rPr>
          <w:sz w:val="28"/>
          <w:szCs w:val="28"/>
        </w:rPr>
        <w:t>Planning Board</w:t>
      </w:r>
    </w:p>
    <w:p w14:paraId="03DD1446" w14:textId="2A671AFF" w:rsidR="003977AF" w:rsidRPr="00893039" w:rsidRDefault="00893039">
      <w:pPr>
        <w:rPr>
          <w:sz w:val="28"/>
          <w:szCs w:val="28"/>
        </w:rPr>
      </w:pPr>
      <w:r w:rsidRPr="00893039">
        <w:rPr>
          <w:sz w:val="28"/>
          <w:szCs w:val="28"/>
        </w:rPr>
        <w:t>Planning and Urban Dev</w:t>
      </w:r>
      <w:r w:rsidR="008C6919">
        <w:rPr>
          <w:sz w:val="28"/>
          <w:szCs w:val="28"/>
        </w:rPr>
        <w:t>e</w:t>
      </w:r>
      <w:r w:rsidRPr="00893039">
        <w:rPr>
          <w:sz w:val="28"/>
          <w:szCs w:val="28"/>
        </w:rPr>
        <w:t>lopment Department</w:t>
      </w:r>
    </w:p>
    <w:p w14:paraId="535F72E2" w14:textId="77777777" w:rsidR="00893039" w:rsidRPr="00893039" w:rsidRDefault="00893039">
      <w:pPr>
        <w:rPr>
          <w:sz w:val="28"/>
          <w:szCs w:val="28"/>
        </w:rPr>
      </w:pPr>
      <w:r w:rsidRPr="00893039">
        <w:rPr>
          <w:sz w:val="28"/>
          <w:szCs w:val="28"/>
        </w:rPr>
        <w:t>Planning Divisi</w:t>
      </w:r>
      <w:r>
        <w:rPr>
          <w:sz w:val="28"/>
          <w:szCs w:val="28"/>
        </w:rPr>
        <w:t>o</w:t>
      </w:r>
      <w:r w:rsidRPr="00893039">
        <w:rPr>
          <w:sz w:val="28"/>
          <w:szCs w:val="28"/>
        </w:rPr>
        <w:t>n</w:t>
      </w:r>
    </w:p>
    <w:p w14:paraId="0FC71D73" w14:textId="77777777" w:rsidR="00893039" w:rsidRPr="00893039" w:rsidRDefault="00893039">
      <w:pPr>
        <w:rPr>
          <w:sz w:val="28"/>
          <w:szCs w:val="28"/>
        </w:rPr>
      </w:pPr>
      <w:r w:rsidRPr="00893039">
        <w:rPr>
          <w:sz w:val="28"/>
          <w:szCs w:val="28"/>
        </w:rPr>
        <w:t>City of Portland</w:t>
      </w:r>
    </w:p>
    <w:p w14:paraId="64C173FB" w14:textId="77777777" w:rsidR="00893039" w:rsidRPr="00893039" w:rsidRDefault="00893039">
      <w:pPr>
        <w:rPr>
          <w:sz w:val="28"/>
          <w:szCs w:val="28"/>
        </w:rPr>
      </w:pPr>
      <w:r w:rsidRPr="00893039">
        <w:rPr>
          <w:sz w:val="28"/>
          <w:szCs w:val="28"/>
        </w:rPr>
        <w:t>389 Congress St</w:t>
      </w:r>
    </w:p>
    <w:p w14:paraId="6C8B4EA8" w14:textId="77777777" w:rsidR="00893039" w:rsidRDefault="00893039">
      <w:pPr>
        <w:rPr>
          <w:sz w:val="28"/>
          <w:szCs w:val="28"/>
        </w:rPr>
      </w:pPr>
      <w:r w:rsidRPr="00893039">
        <w:rPr>
          <w:sz w:val="28"/>
          <w:szCs w:val="28"/>
        </w:rPr>
        <w:t>Portland, ME  04101</w:t>
      </w:r>
    </w:p>
    <w:p w14:paraId="584A005A" w14:textId="77777777" w:rsidR="00BA516F" w:rsidRDefault="00BA516F">
      <w:pPr>
        <w:rPr>
          <w:sz w:val="28"/>
          <w:szCs w:val="28"/>
        </w:rPr>
      </w:pPr>
    </w:p>
    <w:p w14:paraId="76B9FDC9" w14:textId="5B46DB34" w:rsidR="00BA516F" w:rsidRDefault="00BA516F" w:rsidP="00893039">
      <w:pPr>
        <w:rPr>
          <w:sz w:val="28"/>
          <w:szCs w:val="28"/>
        </w:rPr>
      </w:pPr>
      <w:r>
        <w:rPr>
          <w:sz w:val="28"/>
          <w:szCs w:val="28"/>
        </w:rPr>
        <w:t xml:space="preserve">Re: 30 Merrill Street </w:t>
      </w:r>
    </w:p>
    <w:p w14:paraId="48543EE5" w14:textId="77777777" w:rsidR="00BA516F" w:rsidRDefault="00BA516F" w:rsidP="00893039">
      <w:pPr>
        <w:rPr>
          <w:sz w:val="28"/>
          <w:szCs w:val="28"/>
        </w:rPr>
      </w:pPr>
    </w:p>
    <w:p w14:paraId="37556124" w14:textId="22F6F24B" w:rsidR="00893039" w:rsidRDefault="00893039" w:rsidP="00BA516F">
      <w:pPr>
        <w:ind w:left="2880"/>
        <w:rPr>
          <w:sz w:val="28"/>
          <w:szCs w:val="28"/>
        </w:rPr>
      </w:pPr>
      <w:r>
        <w:rPr>
          <w:sz w:val="28"/>
          <w:szCs w:val="28"/>
        </w:rPr>
        <w:tab/>
      </w:r>
      <w:r>
        <w:rPr>
          <w:sz w:val="28"/>
          <w:szCs w:val="28"/>
        </w:rPr>
        <w:tab/>
      </w:r>
      <w:r>
        <w:rPr>
          <w:sz w:val="28"/>
          <w:szCs w:val="28"/>
        </w:rPr>
        <w:tab/>
      </w:r>
      <w:r>
        <w:rPr>
          <w:sz w:val="28"/>
          <w:szCs w:val="28"/>
        </w:rPr>
        <w:tab/>
      </w:r>
      <w:r>
        <w:rPr>
          <w:sz w:val="28"/>
          <w:szCs w:val="28"/>
        </w:rPr>
        <w:tab/>
        <w:t>October 4, 2016</w:t>
      </w:r>
    </w:p>
    <w:p w14:paraId="617C814F" w14:textId="77777777" w:rsidR="00893039" w:rsidRDefault="00893039" w:rsidP="00893039">
      <w:pPr>
        <w:jc w:val="right"/>
        <w:rPr>
          <w:sz w:val="28"/>
          <w:szCs w:val="28"/>
        </w:rPr>
      </w:pPr>
    </w:p>
    <w:p w14:paraId="0079AEBC" w14:textId="77777777" w:rsidR="00893039" w:rsidRPr="00893039" w:rsidRDefault="00893039" w:rsidP="00893039">
      <w:pPr>
        <w:jc w:val="right"/>
        <w:rPr>
          <w:sz w:val="28"/>
          <w:szCs w:val="28"/>
        </w:rPr>
      </w:pPr>
    </w:p>
    <w:p w14:paraId="57311F83" w14:textId="77777777" w:rsidR="00893039" w:rsidRDefault="00893039">
      <w:pPr>
        <w:rPr>
          <w:sz w:val="28"/>
          <w:szCs w:val="28"/>
        </w:rPr>
      </w:pPr>
      <w:r>
        <w:rPr>
          <w:sz w:val="28"/>
          <w:szCs w:val="28"/>
        </w:rPr>
        <w:t>To the Members of the Planning Board and Planning Division Staff:</w:t>
      </w:r>
    </w:p>
    <w:p w14:paraId="1292CDCB" w14:textId="77777777" w:rsidR="00893039" w:rsidRDefault="00893039">
      <w:pPr>
        <w:rPr>
          <w:sz w:val="28"/>
          <w:szCs w:val="28"/>
        </w:rPr>
      </w:pPr>
    </w:p>
    <w:p w14:paraId="7CF141BD" w14:textId="626EED23" w:rsidR="005E7CCD" w:rsidRDefault="00893039">
      <w:pPr>
        <w:rPr>
          <w:sz w:val="28"/>
          <w:szCs w:val="28"/>
        </w:rPr>
      </w:pPr>
      <w:r>
        <w:rPr>
          <w:sz w:val="28"/>
          <w:szCs w:val="28"/>
        </w:rPr>
        <w:t xml:space="preserve">My husband Peter and I live at 49 Merrill Street. </w:t>
      </w:r>
      <w:r w:rsidR="000432CF">
        <w:rPr>
          <w:sz w:val="28"/>
          <w:szCs w:val="28"/>
        </w:rPr>
        <w:t xml:space="preserve"> </w:t>
      </w:r>
      <w:r>
        <w:rPr>
          <w:sz w:val="28"/>
          <w:szCs w:val="28"/>
        </w:rPr>
        <w:t>We also own a two</w:t>
      </w:r>
      <w:r w:rsidR="00A15D5B">
        <w:rPr>
          <w:sz w:val="28"/>
          <w:szCs w:val="28"/>
        </w:rPr>
        <w:t>-</w:t>
      </w:r>
      <w:r>
        <w:rPr>
          <w:sz w:val="28"/>
          <w:szCs w:val="28"/>
        </w:rPr>
        <w:t xml:space="preserve">family </w:t>
      </w:r>
      <w:r w:rsidR="009915CF">
        <w:rPr>
          <w:sz w:val="28"/>
          <w:szCs w:val="28"/>
        </w:rPr>
        <w:t>house</w:t>
      </w:r>
      <w:r>
        <w:rPr>
          <w:sz w:val="28"/>
          <w:szCs w:val="28"/>
        </w:rPr>
        <w:t xml:space="preserve"> at 51 Merrill and</w:t>
      </w:r>
      <w:r w:rsidR="000432CF">
        <w:rPr>
          <w:sz w:val="28"/>
          <w:szCs w:val="28"/>
        </w:rPr>
        <w:t xml:space="preserve"> an empty lot across from our house</w:t>
      </w:r>
      <w:r>
        <w:rPr>
          <w:sz w:val="28"/>
          <w:szCs w:val="28"/>
        </w:rPr>
        <w:t xml:space="preserve"> at 46 Merrill.</w:t>
      </w:r>
      <w:r w:rsidR="00A15D5B">
        <w:rPr>
          <w:sz w:val="28"/>
          <w:szCs w:val="28"/>
        </w:rPr>
        <w:t xml:space="preserve">  </w:t>
      </w:r>
      <w:r>
        <w:rPr>
          <w:sz w:val="28"/>
          <w:szCs w:val="28"/>
        </w:rPr>
        <w:t xml:space="preserve">We attended the neighborhood meeting and I have met with Helen Donaldson who very kindly helped me to better understand the review process. </w:t>
      </w:r>
      <w:r w:rsidR="00A15D5B">
        <w:rPr>
          <w:sz w:val="28"/>
          <w:szCs w:val="28"/>
        </w:rPr>
        <w:t xml:space="preserve"> </w:t>
      </w:r>
      <w:r w:rsidR="007777DE">
        <w:rPr>
          <w:sz w:val="28"/>
          <w:szCs w:val="28"/>
        </w:rPr>
        <w:t>The following are my concerns, the first one an overarching concern and the others relating to specific aspects of the proposed design.</w:t>
      </w:r>
    </w:p>
    <w:p w14:paraId="285D688F" w14:textId="77777777" w:rsidR="00BC0B3C" w:rsidRDefault="00BC0B3C">
      <w:pPr>
        <w:rPr>
          <w:sz w:val="28"/>
          <w:szCs w:val="28"/>
        </w:rPr>
      </w:pPr>
    </w:p>
    <w:p w14:paraId="548C4C4D" w14:textId="77777777" w:rsidR="000432CF" w:rsidRDefault="000432CF">
      <w:pPr>
        <w:rPr>
          <w:sz w:val="28"/>
          <w:szCs w:val="28"/>
        </w:rPr>
      </w:pPr>
    </w:p>
    <w:p w14:paraId="2280F424" w14:textId="77777777" w:rsidR="00BC0B3C" w:rsidRPr="00BC0B3C" w:rsidRDefault="00BC0B3C">
      <w:pPr>
        <w:rPr>
          <w:sz w:val="28"/>
          <w:szCs w:val="28"/>
          <w:u w:val="single"/>
        </w:rPr>
      </w:pPr>
      <w:r>
        <w:rPr>
          <w:sz w:val="28"/>
          <w:szCs w:val="28"/>
          <w:u w:val="single"/>
        </w:rPr>
        <w:t>I</w:t>
      </w:r>
      <w:r w:rsidRPr="00BC0B3C">
        <w:rPr>
          <w:sz w:val="28"/>
          <w:szCs w:val="28"/>
          <w:u w:val="single"/>
        </w:rPr>
        <w:t xml:space="preserve">ncreased </w:t>
      </w:r>
      <w:r>
        <w:rPr>
          <w:sz w:val="28"/>
          <w:szCs w:val="28"/>
          <w:u w:val="single"/>
        </w:rPr>
        <w:t xml:space="preserve">R-6 </w:t>
      </w:r>
      <w:r w:rsidRPr="00BC0B3C">
        <w:rPr>
          <w:sz w:val="28"/>
          <w:szCs w:val="28"/>
          <w:u w:val="single"/>
        </w:rPr>
        <w:t xml:space="preserve">density means large buildings in neighborhoods of smaller homes.  The Board must carefully consider the Design Guidelines in this situation to preserve the character of our neighborhoods. </w:t>
      </w:r>
    </w:p>
    <w:p w14:paraId="4822D9C7" w14:textId="77777777" w:rsidR="00476CFB" w:rsidRDefault="00476CFB">
      <w:pPr>
        <w:rPr>
          <w:sz w:val="28"/>
          <w:szCs w:val="28"/>
        </w:rPr>
      </w:pPr>
    </w:p>
    <w:p w14:paraId="0BE9AE87" w14:textId="5C1A9206" w:rsidR="004756E9" w:rsidRDefault="00476CFB">
      <w:pPr>
        <w:rPr>
          <w:sz w:val="28"/>
          <w:szCs w:val="28"/>
        </w:rPr>
      </w:pPr>
      <w:r>
        <w:rPr>
          <w:sz w:val="28"/>
          <w:szCs w:val="28"/>
        </w:rPr>
        <w:t xml:space="preserve">My overarching concern is the </w:t>
      </w:r>
      <w:r w:rsidR="00A15D5B">
        <w:rPr>
          <w:sz w:val="28"/>
          <w:szCs w:val="28"/>
        </w:rPr>
        <w:t xml:space="preserve">immediate and cumulative </w:t>
      </w:r>
      <w:r>
        <w:rPr>
          <w:sz w:val="28"/>
          <w:szCs w:val="28"/>
        </w:rPr>
        <w:t xml:space="preserve">effect of </w:t>
      </w:r>
      <w:r w:rsidR="007777DE">
        <w:rPr>
          <w:sz w:val="28"/>
          <w:szCs w:val="28"/>
        </w:rPr>
        <w:t>allowing</w:t>
      </w:r>
      <w:r>
        <w:rPr>
          <w:sz w:val="28"/>
          <w:szCs w:val="28"/>
        </w:rPr>
        <w:t xml:space="preserve"> </w:t>
      </w:r>
      <w:r w:rsidR="00992D64">
        <w:rPr>
          <w:sz w:val="28"/>
          <w:szCs w:val="28"/>
        </w:rPr>
        <w:t xml:space="preserve">construction of </w:t>
      </w:r>
      <w:r>
        <w:rPr>
          <w:sz w:val="28"/>
          <w:szCs w:val="28"/>
        </w:rPr>
        <w:t xml:space="preserve">large infill </w:t>
      </w:r>
      <w:r w:rsidR="00992D64">
        <w:rPr>
          <w:sz w:val="28"/>
          <w:szCs w:val="28"/>
        </w:rPr>
        <w:t>buildings</w:t>
      </w:r>
      <w:r>
        <w:rPr>
          <w:sz w:val="28"/>
          <w:szCs w:val="28"/>
        </w:rPr>
        <w:t xml:space="preserve"> that fail to respect the architectural details of the neighborhood</w:t>
      </w:r>
      <w:r w:rsidR="00992D64">
        <w:rPr>
          <w:sz w:val="28"/>
          <w:szCs w:val="28"/>
        </w:rPr>
        <w:t xml:space="preserve">. </w:t>
      </w:r>
      <w:r>
        <w:rPr>
          <w:sz w:val="28"/>
          <w:szCs w:val="28"/>
        </w:rPr>
        <w:t>Munjoy Hill</w:t>
      </w:r>
      <w:r w:rsidR="00A15D5B">
        <w:rPr>
          <w:sz w:val="28"/>
          <w:szCs w:val="28"/>
        </w:rPr>
        <w:t xml:space="preserve"> is an extremely important neighborhood to the city, drawing a wonderfully diverse </w:t>
      </w:r>
      <w:r w:rsidR="00A15D5B">
        <w:rPr>
          <w:sz w:val="28"/>
          <w:szCs w:val="28"/>
        </w:rPr>
        <w:lastRenderedPageBreak/>
        <w:t xml:space="preserve">group of residents and providing an excellent tax base. </w:t>
      </w:r>
      <w:r w:rsidR="000432CF">
        <w:rPr>
          <w:sz w:val="28"/>
          <w:szCs w:val="28"/>
        </w:rPr>
        <w:t xml:space="preserve"> </w:t>
      </w:r>
      <w:r w:rsidR="00A15D5B">
        <w:rPr>
          <w:sz w:val="28"/>
          <w:szCs w:val="28"/>
        </w:rPr>
        <w:t>The Hill</w:t>
      </w:r>
      <w:r w:rsidR="00991BAE">
        <w:rPr>
          <w:sz w:val="28"/>
          <w:szCs w:val="28"/>
        </w:rPr>
        <w:t>,</w:t>
      </w:r>
      <w:r w:rsidR="00A15D5B">
        <w:rPr>
          <w:sz w:val="28"/>
          <w:szCs w:val="28"/>
        </w:rPr>
        <w:t xml:space="preserve"> and </w:t>
      </w:r>
      <w:r>
        <w:rPr>
          <w:sz w:val="28"/>
          <w:szCs w:val="28"/>
        </w:rPr>
        <w:t xml:space="preserve">Merrill </w:t>
      </w:r>
      <w:r w:rsidR="008C6919">
        <w:rPr>
          <w:sz w:val="28"/>
          <w:szCs w:val="28"/>
        </w:rPr>
        <w:t>Street in</w:t>
      </w:r>
      <w:r w:rsidR="00A15D5B">
        <w:rPr>
          <w:sz w:val="28"/>
          <w:szCs w:val="28"/>
        </w:rPr>
        <w:t xml:space="preserve"> particular</w:t>
      </w:r>
      <w:r w:rsidR="00991BAE">
        <w:rPr>
          <w:sz w:val="28"/>
          <w:szCs w:val="28"/>
        </w:rPr>
        <w:t>,</w:t>
      </w:r>
      <w:r w:rsidR="00A15D5B">
        <w:rPr>
          <w:sz w:val="28"/>
          <w:szCs w:val="28"/>
        </w:rPr>
        <w:t xml:space="preserve"> are</w:t>
      </w:r>
      <w:r>
        <w:rPr>
          <w:sz w:val="28"/>
          <w:szCs w:val="28"/>
        </w:rPr>
        <w:t xml:space="preserve"> susceptible</w:t>
      </w:r>
      <w:r w:rsidR="009548F7">
        <w:rPr>
          <w:sz w:val="28"/>
          <w:szCs w:val="28"/>
        </w:rPr>
        <w:t>, however,</w:t>
      </w:r>
      <w:r w:rsidR="00A15D5B">
        <w:rPr>
          <w:sz w:val="28"/>
          <w:szCs w:val="28"/>
        </w:rPr>
        <w:t xml:space="preserve"> to irrevocably losing their character</w:t>
      </w:r>
      <w:r>
        <w:rPr>
          <w:sz w:val="28"/>
          <w:szCs w:val="28"/>
        </w:rPr>
        <w:t xml:space="preserve"> given</w:t>
      </w:r>
      <w:r w:rsidR="00B65258">
        <w:rPr>
          <w:sz w:val="28"/>
          <w:szCs w:val="28"/>
        </w:rPr>
        <w:t xml:space="preserve"> the number of empty lots, </w:t>
      </w:r>
      <w:proofErr w:type="gramStart"/>
      <w:r w:rsidR="00B65258">
        <w:rPr>
          <w:sz w:val="28"/>
          <w:szCs w:val="28"/>
        </w:rPr>
        <w:t>tear-</w:t>
      </w:r>
      <w:r>
        <w:rPr>
          <w:sz w:val="28"/>
          <w:szCs w:val="28"/>
        </w:rPr>
        <w:t>downs</w:t>
      </w:r>
      <w:proofErr w:type="gramEnd"/>
      <w:r>
        <w:rPr>
          <w:sz w:val="28"/>
          <w:szCs w:val="28"/>
        </w:rPr>
        <w:t>, and smaller homes that se</w:t>
      </w:r>
      <w:r w:rsidR="00992D64">
        <w:rPr>
          <w:sz w:val="28"/>
          <w:szCs w:val="28"/>
        </w:rPr>
        <w:t>em likely headed for tear-down in the not distant future</w:t>
      </w:r>
      <w:r w:rsidR="009548F7">
        <w:rPr>
          <w:sz w:val="28"/>
          <w:szCs w:val="28"/>
        </w:rPr>
        <w:t xml:space="preserve">.  </w:t>
      </w:r>
      <w:r w:rsidR="00A15D5B">
        <w:rPr>
          <w:sz w:val="28"/>
          <w:szCs w:val="28"/>
        </w:rPr>
        <w:t xml:space="preserve"> </w:t>
      </w:r>
      <w:r w:rsidR="009548F7">
        <w:rPr>
          <w:sz w:val="28"/>
          <w:szCs w:val="28"/>
        </w:rPr>
        <w:t>T</w:t>
      </w:r>
      <w:r w:rsidR="00A15D5B">
        <w:rPr>
          <w:sz w:val="28"/>
          <w:szCs w:val="28"/>
        </w:rPr>
        <w:t xml:space="preserve">he strong </w:t>
      </w:r>
      <w:r w:rsidR="008C6919">
        <w:rPr>
          <w:sz w:val="28"/>
          <w:szCs w:val="28"/>
        </w:rPr>
        <w:t>profit motive</w:t>
      </w:r>
      <w:r w:rsidR="00A15D5B">
        <w:rPr>
          <w:sz w:val="28"/>
          <w:szCs w:val="28"/>
        </w:rPr>
        <w:t xml:space="preserve"> </w:t>
      </w:r>
      <w:r w:rsidR="008C6919">
        <w:rPr>
          <w:sz w:val="28"/>
          <w:szCs w:val="28"/>
        </w:rPr>
        <w:t>to capitalize</w:t>
      </w:r>
      <w:r w:rsidR="005E7CCD">
        <w:rPr>
          <w:sz w:val="28"/>
          <w:szCs w:val="28"/>
        </w:rPr>
        <w:t xml:space="preserve"> on the new infill regulations </w:t>
      </w:r>
      <w:r w:rsidR="009548F7">
        <w:rPr>
          <w:sz w:val="28"/>
          <w:szCs w:val="28"/>
        </w:rPr>
        <w:t>by</w:t>
      </w:r>
      <w:r w:rsidR="005E7CCD">
        <w:rPr>
          <w:sz w:val="28"/>
          <w:szCs w:val="28"/>
        </w:rPr>
        <w:t xml:space="preserve"> </w:t>
      </w:r>
      <w:r w:rsidR="008C6919">
        <w:rPr>
          <w:sz w:val="28"/>
          <w:szCs w:val="28"/>
        </w:rPr>
        <w:t>construct</w:t>
      </w:r>
      <w:r w:rsidR="009548F7">
        <w:rPr>
          <w:sz w:val="28"/>
          <w:szCs w:val="28"/>
        </w:rPr>
        <w:t>ing</w:t>
      </w:r>
      <w:r w:rsidR="008C6919">
        <w:rPr>
          <w:sz w:val="28"/>
          <w:szCs w:val="28"/>
        </w:rPr>
        <w:t xml:space="preserve"> the</w:t>
      </w:r>
      <w:r w:rsidR="00A15D5B">
        <w:rPr>
          <w:sz w:val="28"/>
          <w:szCs w:val="28"/>
        </w:rPr>
        <w:t xml:space="preserve"> maximum number of uni</w:t>
      </w:r>
      <w:r w:rsidR="009548F7">
        <w:rPr>
          <w:sz w:val="28"/>
          <w:szCs w:val="28"/>
        </w:rPr>
        <w:t xml:space="preserve">ts at the lowest possible price appears to be irresistible.  The Planning Board needs to step up and be sure that an unintended consequence of the R-6 infill regulations is not a proliferation of </w:t>
      </w:r>
      <w:r w:rsidR="004756E9">
        <w:rPr>
          <w:sz w:val="28"/>
          <w:szCs w:val="28"/>
        </w:rPr>
        <w:t>maxim</w:t>
      </w:r>
      <w:r w:rsidR="00951CB2">
        <w:rPr>
          <w:sz w:val="28"/>
          <w:szCs w:val="28"/>
        </w:rPr>
        <w:t>um size/minimum</w:t>
      </w:r>
      <w:r w:rsidR="004756E9">
        <w:rPr>
          <w:sz w:val="28"/>
          <w:szCs w:val="28"/>
        </w:rPr>
        <w:t xml:space="preserve"> cost bui</w:t>
      </w:r>
      <w:r w:rsidR="00EE13E7">
        <w:rPr>
          <w:sz w:val="28"/>
          <w:szCs w:val="28"/>
        </w:rPr>
        <w:t>l</w:t>
      </w:r>
      <w:r w:rsidR="004756E9">
        <w:rPr>
          <w:sz w:val="28"/>
          <w:szCs w:val="28"/>
        </w:rPr>
        <w:t>dings that are totally alien to the design elements of the neighborhood.</w:t>
      </w:r>
      <w:r w:rsidR="00EE13E7">
        <w:rPr>
          <w:sz w:val="28"/>
          <w:szCs w:val="28"/>
        </w:rPr>
        <w:t xml:space="preserve">  It may not be </w:t>
      </w:r>
      <w:r w:rsidR="00951CB2">
        <w:rPr>
          <w:sz w:val="28"/>
          <w:szCs w:val="28"/>
        </w:rPr>
        <w:t xml:space="preserve">the tear down of </w:t>
      </w:r>
      <w:r w:rsidR="00EE13E7">
        <w:rPr>
          <w:sz w:val="28"/>
          <w:szCs w:val="28"/>
        </w:rPr>
        <w:t>Union Station,</w:t>
      </w:r>
      <w:r w:rsidR="000A76C4">
        <w:rPr>
          <w:sz w:val="28"/>
          <w:szCs w:val="28"/>
        </w:rPr>
        <w:t xml:space="preserve"> but it will be a real shame</w:t>
      </w:r>
      <w:r w:rsidR="00951CB2">
        <w:rPr>
          <w:sz w:val="28"/>
          <w:szCs w:val="28"/>
        </w:rPr>
        <w:t xml:space="preserve"> for us and for the city</w:t>
      </w:r>
      <w:r w:rsidR="000A76C4">
        <w:rPr>
          <w:sz w:val="28"/>
          <w:szCs w:val="28"/>
        </w:rPr>
        <w:t xml:space="preserve"> if unrestrained </w:t>
      </w:r>
      <w:r w:rsidR="00EE13E7">
        <w:rPr>
          <w:sz w:val="28"/>
          <w:szCs w:val="28"/>
        </w:rPr>
        <w:t xml:space="preserve">R-6 infill </w:t>
      </w:r>
      <w:r w:rsidR="000A76C4">
        <w:rPr>
          <w:sz w:val="28"/>
          <w:szCs w:val="28"/>
        </w:rPr>
        <w:t>destroys</w:t>
      </w:r>
      <w:r w:rsidR="00EE13E7">
        <w:rPr>
          <w:sz w:val="28"/>
          <w:szCs w:val="28"/>
        </w:rPr>
        <w:t xml:space="preserve"> our neighborhood.  </w:t>
      </w:r>
    </w:p>
    <w:p w14:paraId="0CD0832E" w14:textId="77777777" w:rsidR="004756E9" w:rsidRDefault="004756E9">
      <w:pPr>
        <w:rPr>
          <w:sz w:val="28"/>
          <w:szCs w:val="28"/>
        </w:rPr>
      </w:pPr>
    </w:p>
    <w:p w14:paraId="67161DE6" w14:textId="5AC80477" w:rsidR="00BA516F" w:rsidRDefault="00951CB2">
      <w:pPr>
        <w:rPr>
          <w:sz w:val="28"/>
          <w:szCs w:val="28"/>
        </w:rPr>
      </w:pPr>
      <w:r>
        <w:rPr>
          <w:sz w:val="28"/>
          <w:szCs w:val="28"/>
        </w:rPr>
        <w:t>I w</w:t>
      </w:r>
      <w:r w:rsidR="00BA516F">
        <w:rPr>
          <w:sz w:val="28"/>
          <w:szCs w:val="28"/>
        </w:rPr>
        <w:t>ould</w:t>
      </w:r>
      <w:r>
        <w:rPr>
          <w:sz w:val="28"/>
          <w:szCs w:val="28"/>
        </w:rPr>
        <w:t xml:space="preserve"> to emphasize the fact that 30 Merrill sits at the boundary between the large apartment buildings to the south and the small residences to the north. To the south </w:t>
      </w:r>
      <w:r w:rsidR="00126508">
        <w:rPr>
          <w:sz w:val="28"/>
          <w:szCs w:val="28"/>
        </w:rPr>
        <w:t>of 30 Merrill (towards Congress</w:t>
      </w:r>
      <w:r>
        <w:rPr>
          <w:sz w:val="28"/>
          <w:szCs w:val="28"/>
        </w:rPr>
        <w:t xml:space="preserve">) are a few small residences plus two 5–10 family buildings and one 10-20 family building.  Around the corner on Cumberland are several more large apartment buildings.   </w:t>
      </w:r>
      <w:r w:rsidR="00476CFB">
        <w:rPr>
          <w:sz w:val="28"/>
          <w:szCs w:val="28"/>
        </w:rPr>
        <w:t xml:space="preserve">At present, </w:t>
      </w:r>
      <w:r w:rsidR="00A222DC">
        <w:rPr>
          <w:sz w:val="28"/>
          <w:szCs w:val="28"/>
        </w:rPr>
        <w:t>Merrill Street</w:t>
      </w:r>
      <w:r>
        <w:rPr>
          <w:sz w:val="28"/>
          <w:szCs w:val="28"/>
        </w:rPr>
        <w:t xml:space="preserve"> </w:t>
      </w:r>
      <w:r w:rsidR="00476CFB">
        <w:rPr>
          <w:sz w:val="28"/>
          <w:szCs w:val="28"/>
        </w:rPr>
        <w:t xml:space="preserve">from Cumberland Avenue </w:t>
      </w:r>
      <w:r w:rsidR="00A15D5B">
        <w:rPr>
          <w:sz w:val="28"/>
          <w:szCs w:val="28"/>
        </w:rPr>
        <w:t xml:space="preserve">north </w:t>
      </w:r>
      <w:r>
        <w:rPr>
          <w:sz w:val="28"/>
          <w:szCs w:val="28"/>
        </w:rPr>
        <w:t>(</w:t>
      </w:r>
      <w:r w:rsidR="00A15D5B">
        <w:rPr>
          <w:sz w:val="28"/>
          <w:szCs w:val="28"/>
        </w:rPr>
        <w:t xml:space="preserve">towards Melborne </w:t>
      </w:r>
      <w:r w:rsidR="00B65258">
        <w:rPr>
          <w:sz w:val="28"/>
          <w:szCs w:val="28"/>
        </w:rPr>
        <w:t>Street</w:t>
      </w:r>
      <w:r>
        <w:rPr>
          <w:sz w:val="28"/>
          <w:szCs w:val="28"/>
        </w:rPr>
        <w:t xml:space="preserve">) </w:t>
      </w:r>
      <w:r w:rsidR="005E7CCD">
        <w:rPr>
          <w:sz w:val="28"/>
          <w:szCs w:val="28"/>
        </w:rPr>
        <w:t xml:space="preserve">consists </w:t>
      </w:r>
      <w:r>
        <w:rPr>
          <w:sz w:val="28"/>
          <w:szCs w:val="28"/>
        </w:rPr>
        <w:t>of 9 single-family homes, 4 two-family homes, 2 three-family homes, 2 vacant lots and 1 office/business building.  Most are older buildings and the few new ones</w:t>
      </w:r>
      <w:r w:rsidR="00476CFB">
        <w:rPr>
          <w:sz w:val="28"/>
          <w:szCs w:val="28"/>
        </w:rPr>
        <w:t xml:space="preserve"> preserve the architectural flavor of the neighborhood</w:t>
      </w:r>
      <w:r w:rsidR="00BA7935">
        <w:rPr>
          <w:sz w:val="28"/>
          <w:szCs w:val="28"/>
        </w:rPr>
        <w:t xml:space="preserve">. </w:t>
      </w:r>
      <w:r w:rsidR="00BA516F">
        <w:rPr>
          <w:sz w:val="28"/>
          <w:szCs w:val="28"/>
        </w:rPr>
        <w:t>The</w:t>
      </w:r>
      <w:r w:rsidR="00992D64">
        <w:rPr>
          <w:sz w:val="28"/>
          <w:szCs w:val="28"/>
        </w:rPr>
        <w:t xml:space="preserve"> map </w:t>
      </w:r>
      <w:r w:rsidR="00BA516F">
        <w:rPr>
          <w:sz w:val="28"/>
          <w:szCs w:val="28"/>
        </w:rPr>
        <w:t xml:space="preserve">below </w:t>
      </w:r>
      <w:r w:rsidR="00992D64">
        <w:rPr>
          <w:sz w:val="28"/>
          <w:szCs w:val="28"/>
        </w:rPr>
        <w:t xml:space="preserve">shows the </w:t>
      </w:r>
      <w:r w:rsidR="00126508">
        <w:rPr>
          <w:sz w:val="28"/>
          <w:szCs w:val="28"/>
        </w:rPr>
        <w:t xml:space="preserve">size </w:t>
      </w:r>
      <w:r w:rsidR="00992D64">
        <w:rPr>
          <w:sz w:val="28"/>
          <w:szCs w:val="28"/>
        </w:rPr>
        <w:t>of the buildings in the nearby neighborhood</w:t>
      </w:r>
      <w:r>
        <w:rPr>
          <w:sz w:val="28"/>
          <w:szCs w:val="28"/>
        </w:rPr>
        <w:t xml:space="preserve"> and demonstrates the demarcation between the large apartment buildings to the south and th</w:t>
      </w:r>
      <w:r w:rsidR="00BA516F">
        <w:rPr>
          <w:sz w:val="28"/>
          <w:szCs w:val="28"/>
        </w:rPr>
        <w:t>e small residences to the north.</w:t>
      </w:r>
    </w:p>
    <w:p w14:paraId="5685E7CF" w14:textId="77777777" w:rsidR="00BA516F" w:rsidRDefault="00BA516F">
      <w:pPr>
        <w:rPr>
          <w:sz w:val="28"/>
          <w:szCs w:val="28"/>
        </w:rPr>
      </w:pPr>
    </w:p>
    <w:p w14:paraId="6A1AC637" w14:textId="77777777" w:rsidR="00BA516F" w:rsidRDefault="00BA516F">
      <w:pPr>
        <w:rPr>
          <w:sz w:val="28"/>
          <w:szCs w:val="28"/>
        </w:rPr>
      </w:pPr>
    </w:p>
    <w:p w14:paraId="02114284" w14:textId="77777777" w:rsidR="00BA516F" w:rsidRDefault="00BA516F">
      <w:pPr>
        <w:rPr>
          <w:sz w:val="28"/>
          <w:szCs w:val="28"/>
        </w:rPr>
      </w:pPr>
      <w:r>
        <w:rPr>
          <w:noProof/>
          <w:sz w:val="28"/>
          <w:szCs w:val="28"/>
        </w:rPr>
        <w:drawing>
          <wp:inline distT="0" distB="0" distL="0" distR="0" wp14:anchorId="2C950375" wp14:editId="674D6490">
            <wp:extent cx="4338320" cy="625692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1].jpg"/>
                    <pic:cNvPicPr/>
                  </pic:nvPicPr>
                  <pic:blipFill>
                    <a:blip r:embed="rId7">
                      <a:extLst>
                        <a:ext uri="{28A0092B-C50C-407E-A947-70E740481C1C}">
                          <a14:useLocalDpi xmlns:a14="http://schemas.microsoft.com/office/drawing/2010/main" val="0"/>
                        </a:ext>
                      </a:extLst>
                    </a:blip>
                    <a:stretch>
                      <a:fillRect/>
                    </a:stretch>
                  </pic:blipFill>
                  <pic:spPr>
                    <a:xfrm>
                      <a:off x="0" y="0"/>
                      <a:ext cx="4338561" cy="6257271"/>
                    </a:xfrm>
                    <a:prstGeom prst="rect">
                      <a:avLst/>
                    </a:prstGeom>
                  </pic:spPr>
                </pic:pic>
              </a:graphicData>
            </a:graphic>
          </wp:inline>
        </w:drawing>
      </w:r>
      <w:r w:rsidR="00126508">
        <w:rPr>
          <w:sz w:val="28"/>
          <w:szCs w:val="28"/>
        </w:rPr>
        <w:t xml:space="preserve"> </w:t>
      </w:r>
    </w:p>
    <w:p w14:paraId="6372CEA2" w14:textId="77777777" w:rsidR="00BA516F" w:rsidRDefault="00BA516F">
      <w:pPr>
        <w:rPr>
          <w:sz w:val="28"/>
          <w:szCs w:val="28"/>
        </w:rPr>
      </w:pPr>
    </w:p>
    <w:p w14:paraId="79760986" w14:textId="47101526" w:rsidR="00BA7935" w:rsidRDefault="00126508">
      <w:pPr>
        <w:rPr>
          <w:sz w:val="28"/>
          <w:szCs w:val="28"/>
        </w:rPr>
      </w:pPr>
      <w:r>
        <w:rPr>
          <w:sz w:val="28"/>
          <w:szCs w:val="28"/>
        </w:rPr>
        <w:t xml:space="preserve">The architect and developer </w:t>
      </w:r>
      <w:r w:rsidR="00BA516F">
        <w:rPr>
          <w:sz w:val="28"/>
          <w:szCs w:val="28"/>
        </w:rPr>
        <w:t xml:space="preserve">consistently ask </w:t>
      </w:r>
      <w:r>
        <w:rPr>
          <w:sz w:val="28"/>
          <w:szCs w:val="28"/>
        </w:rPr>
        <w:t xml:space="preserve">the Planning </w:t>
      </w:r>
      <w:r w:rsidR="00BA516F">
        <w:rPr>
          <w:sz w:val="28"/>
          <w:szCs w:val="28"/>
        </w:rPr>
        <w:t xml:space="preserve">Division to </w:t>
      </w:r>
      <w:r>
        <w:rPr>
          <w:sz w:val="28"/>
          <w:szCs w:val="28"/>
        </w:rPr>
        <w:t>look south towards the large buildings for its claimed support for the design</w:t>
      </w:r>
      <w:r w:rsidR="00BA516F">
        <w:rPr>
          <w:sz w:val="28"/>
          <w:szCs w:val="28"/>
        </w:rPr>
        <w:t>.</w:t>
      </w:r>
      <w:r>
        <w:rPr>
          <w:sz w:val="28"/>
          <w:szCs w:val="28"/>
        </w:rPr>
        <w:t xml:space="preserve"> They make no mention of the rest of the neighborhood except to mistakenly refer to the doublewide </w:t>
      </w:r>
      <w:proofErr w:type="gramStart"/>
      <w:r>
        <w:rPr>
          <w:sz w:val="28"/>
          <w:szCs w:val="28"/>
        </w:rPr>
        <w:t>triple deckers</w:t>
      </w:r>
      <w:proofErr w:type="gramEnd"/>
      <w:r>
        <w:rPr>
          <w:sz w:val="28"/>
          <w:szCs w:val="28"/>
        </w:rPr>
        <w:t xml:space="preserve"> “that exist throughout the neighborhood.”   The</w:t>
      </w:r>
      <w:r w:rsidR="00BA516F">
        <w:rPr>
          <w:sz w:val="28"/>
          <w:szCs w:val="28"/>
        </w:rPr>
        <w:t>y</w:t>
      </w:r>
      <w:r>
        <w:rPr>
          <w:sz w:val="28"/>
          <w:szCs w:val="28"/>
        </w:rPr>
        <w:t xml:space="preserve"> do not.  </w:t>
      </w:r>
      <w:r w:rsidR="00512692">
        <w:rPr>
          <w:sz w:val="28"/>
          <w:szCs w:val="28"/>
        </w:rPr>
        <w:t>It</w:t>
      </w:r>
      <w:r>
        <w:rPr>
          <w:sz w:val="28"/>
          <w:szCs w:val="28"/>
        </w:rPr>
        <w:t xml:space="preserve"> is</w:t>
      </w:r>
      <w:r w:rsidR="00512692">
        <w:rPr>
          <w:sz w:val="28"/>
          <w:szCs w:val="28"/>
        </w:rPr>
        <w:t xml:space="preserve"> critical that these new</w:t>
      </w:r>
      <w:r w:rsidR="00BC0B3C">
        <w:rPr>
          <w:sz w:val="28"/>
          <w:szCs w:val="28"/>
        </w:rPr>
        <w:t xml:space="preserve"> large </w:t>
      </w:r>
      <w:r w:rsidR="00512692">
        <w:rPr>
          <w:sz w:val="28"/>
          <w:szCs w:val="28"/>
        </w:rPr>
        <w:t xml:space="preserve">infill </w:t>
      </w:r>
      <w:r w:rsidR="00BC0B3C">
        <w:rPr>
          <w:sz w:val="28"/>
          <w:szCs w:val="28"/>
        </w:rPr>
        <w:t xml:space="preserve">structures are sympathetic to the </w:t>
      </w:r>
      <w:r>
        <w:rPr>
          <w:sz w:val="28"/>
          <w:szCs w:val="28"/>
        </w:rPr>
        <w:t xml:space="preserve">entire neighborhood, not just those structures that are purportedly similar on just one end of the street. </w:t>
      </w:r>
      <w:r w:rsidR="00BA516F">
        <w:rPr>
          <w:sz w:val="28"/>
          <w:szCs w:val="28"/>
        </w:rPr>
        <w:t xml:space="preserve"> And it is important to recognize that if the Board relies just on the design elements of the large buildings to the south towards Congress Street, the next R6 infill project on the street may do the same, and the next and the next, with a potential domino effect that overwhelms the neighborhood with large insensitively designed buildings. </w:t>
      </w:r>
    </w:p>
    <w:p w14:paraId="141D9206" w14:textId="77777777" w:rsidR="005E4DA0" w:rsidRDefault="005E4DA0">
      <w:pPr>
        <w:rPr>
          <w:sz w:val="28"/>
          <w:szCs w:val="28"/>
        </w:rPr>
      </w:pPr>
    </w:p>
    <w:p w14:paraId="4D77A2C1" w14:textId="1B8ACAE9" w:rsidR="005E4DA0" w:rsidRDefault="00B72C10">
      <w:pPr>
        <w:rPr>
          <w:sz w:val="28"/>
          <w:szCs w:val="28"/>
          <w:u w:val="single"/>
        </w:rPr>
      </w:pPr>
      <w:r>
        <w:rPr>
          <w:sz w:val="28"/>
          <w:szCs w:val="28"/>
          <w:u w:val="single"/>
        </w:rPr>
        <w:t>The proposed project fails to consider the “overall c</w:t>
      </w:r>
      <w:r w:rsidR="005E4DA0" w:rsidRPr="005E4DA0">
        <w:rPr>
          <w:sz w:val="28"/>
          <w:szCs w:val="28"/>
          <w:u w:val="single"/>
        </w:rPr>
        <w:t>on</w:t>
      </w:r>
      <w:r w:rsidR="005E4DA0">
        <w:rPr>
          <w:sz w:val="28"/>
          <w:szCs w:val="28"/>
          <w:u w:val="single"/>
        </w:rPr>
        <w:t>t</w:t>
      </w:r>
      <w:r w:rsidR="005E4DA0" w:rsidRPr="005E4DA0">
        <w:rPr>
          <w:sz w:val="28"/>
          <w:szCs w:val="28"/>
          <w:u w:val="single"/>
        </w:rPr>
        <w:t>ext</w:t>
      </w:r>
      <w:r>
        <w:rPr>
          <w:sz w:val="28"/>
          <w:szCs w:val="28"/>
          <w:u w:val="single"/>
        </w:rPr>
        <w:t xml:space="preserve">” of the neighborhood </w:t>
      </w:r>
    </w:p>
    <w:p w14:paraId="3B4F816E" w14:textId="77777777" w:rsidR="005E4DA0" w:rsidRDefault="005E4DA0">
      <w:pPr>
        <w:rPr>
          <w:sz w:val="28"/>
          <w:szCs w:val="28"/>
          <w:u w:val="single"/>
        </w:rPr>
      </w:pPr>
    </w:p>
    <w:p w14:paraId="5C9909D0" w14:textId="5981CB26" w:rsidR="00A631C0" w:rsidRDefault="005E4DA0" w:rsidP="00CD3E44">
      <w:pPr>
        <w:rPr>
          <w:sz w:val="28"/>
          <w:szCs w:val="28"/>
        </w:rPr>
      </w:pPr>
      <w:r>
        <w:rPr>
          <w:sz w:val="28"/>
          <w:szCs w:val="28"/>
        </w:rPr>
        <w:t xml:space="preserve">This building does not in any recognizable way reinforce positive features of the surrounding area.  Within the block the unique identity of the large buildings to the </w:t>
      </w:r>
      <w:r w:rsidR="00991BAE">
        <w:rPr>
          <w:sz w:val="28"/>
          <w:szCs w:val="28"/>
        </w:rPr>
        <w:t>south</w:t>
      </w:r>
      <w:r>
        <w:rPr>
          <w:sz w:val="28"/>
          <w:szCs w:val="28"/>
        </w:rPr>
        <w:t xml:space="preserve"> are their bays and cornices and </w:t>
      </w:r>
      <w:r w:rsidR="00126508">
        <w:rPr>
          <w:sz w:val="28"/>
          <w:szCs w:val="28"/>
        </w:rPr>
        <w:t xml:space="preserve">mansard roofs, </w:t>
      </w:r>
      <w:r>
        <w:rPr>
          <w:sz w:val="28"/>
          <w:szCs w:val="28"/>
        </w:rPr>
        <w:t xml:space="preserve">to the </w:t>
      </w:r>
      <w:r w:rsidR="00991BAE">
        <w:rPr>
          <w:sz w:val="28"/>
          <w:szCs w:val="28"/>
        </w:rPr>
        <w:t>north</w:t>
      </w:r>
      <w:r>
        <w:rPr>
          <w:sz w:val="28"/>
          <w:szCs w:val="28"/>
        </w:rPr>
        <w:t xml:space="preserve">, </w:t>
      </w:r>
      <w:r w:rsidR="00512692">
        <w:rPr>
          <w:sz w:val="28"/>
          <w:szCs w:val="28"/>
        </w:rPr>
        <w:t>for the smaller residence</w:t>
      </w:r>
      <w:r>
        <w:rPr>
          <w:sz w:val="28"/>
          <w:szCs w:val="28"/>
        </w:rPr>
        <w:t xml:space="preserve"> </w:t>
      </w:r>
      <w:r w:rsidR="008C6919">
        <w:rPr>
          <w:sz w:val="28"/>
          <w:szCs w:val="28"/>
        </w:rPr>
        <w:t>are</w:t>
      </w:r>
      <w:r>
        <w:rPr>
          <w:sz w:val="28"/>
          <w:szCs w:val="28"/>
        </w:rPr>
        <w:t xml:space="preserve"> their gable ends, their ba</w:t>
      </w:r>
      <w:r w:rsidR="00CD3E44">
        <w:rPr>
          <w:sz w:val="28"/>
          <w:szCs w:val="28"/>
        </w:rPr>
        <w:t xml:space="preserve">ys, </w:t>
      </w:r>
      <w:r w:rsidR="00126508">
        <w:rPr>
          <w:sz w:val="28"/>
          <w:szCs w:val="28"/>
        </w:rPr>
        <w:t xml:space="preserve">window shapes </w:t>
      </w:r>
      <w:r w:rsidR="00CD3E44">
        <w:rPr>
          <w:sz w:val="28"/>
          <w:szCs w:val="28"/>
        </w:rPr>
        <w:t xml:space="preserve">and </w:t>
      </w:r>
      <w:r w:rsidR="00512692">
        <w:rPr>
          <w:sz w:val="28"/>
          <w:szCs w:val="28"/>
        </w:rPr>
        <w:t xml:space="preserve">emphasized </w:t>
      </w:r>
      <w:r w:rsidR="00CD3E44">
        <w:rPr>
          <w:sz w:val="28"/>
          <w:szCs w:val="28"/>
        </w:rPr>
        <w:t xml:space="preserve">entrances.  </w:t>
      </w:r>
      <w:r w:rsidR="00512692">
        <w:rPr>
          <w:sz w:val="28"/>
          <w:szCs w:val="28"/>
        </w:rPr>
        <w:t>It is not impossible</w:t>
      </w:r>
      <w:r>
        <w:rPr>
          <w:sz w:val="28"/>
          <w:szCs w:val="28"/>
        </w:rPr>
        <w:t xml:space="preserve"> to design a </w:t>
      </w:r>
      <w:r w:rsidR="00512692">
        <w:rPr>
          <w:sz w:val="28"/>
          <w:szCs w:val="28"/>
        </w:rPr>
        <w:t xml:space="preserve">larger </w:t>
      </w:r>
      <w:r>
        <w:rPr>
          <w:sz w:val="28"/>
          <w:szCs w:val="28"/>
        </w:rPr>
        <w:t xml:space="preserve">building </w:t>
      </w:r>
      <w:r w:rsidR="00512692">
        <w:rPr>
          <w:sz w:val="28"/>
          <w:szCs w:val="28"/>
        </w:rPr>
        <w:t xml:space="preserve">that is </w:t>
      </w:r>
      <w:r>
        <w:rPr>
          <w:sz w:val="28"/>
          <w:szCs w:val="28"/>
        </w:rPr>
        <w:t>sympathetic to</w:t>
      </w:r>
      <w:r w:rsidR="00512692">
        <w:rPr>
          <w:sz w:val="28"/>
          <w:szCs w:val="28"/>
        </w:rPr>
        <w:t xml:space="preserve"> an </w:t>
      </w:r>
      <w:r>
        <w:rPr>
          <w:sz w:val="28"/>
          <w:szCs w:val="28"/>
        </w:rPr>
        <w:t>existing neighborhood</w:t>
      </w:r>
      <w:r w:rsidR="00512692">
        <w:rPr>
          <w:sz w:val="28"/>
          <w:szCs w:val="28"/>
        </w:rPr>
        <w:t xml:space="preserve"> of smaller residences</w:t>
      </w:r>
      <w:r>
        <w:rPr>
          <w:sz w:val="28"/>
          <w:szCs w:val="28"/>
        </w:rPr>
        <w:t xml:space="preserve">.  An excellent example is the new </w:t>
      </w:r>
      <w:r w:rsidR="00512692">
        <w:rPr>
          <w:sz w:val="28"/>
          <w:szCs w:val="28"/>
        </w:rPr>
        <w:t xml:space="preserve">5-family </w:t>
      </w:r>
      <w:r w:rsidR="008C6919">
        <w:rPr>
          <w:sz w:val="28"/>
          <w:szCs w:val="28"/>
        </w:rPr>
        <w:t>building</w:t>
      </w:r>
      <w:r>
        <w:rPr>
          <w:sz w:val="28"/>
          <w:szCs w:val="28"/>
        </w:rPr>
        <w:t xml:space="preserve"> at</w:t>
      </w:r>
      <w:r w:rsidR="00B72C10">
        <w:rPr>
          <w:sz w:val="28"/>
          <w:szCs w:val="28"/>
        </w:rPr>
        <w:t xml:space="preserve"> 72</w:t>
      </w:r>
      <w:r>
        <w:rPr>
          <w:sz w:val="28"/>
          <w:szCs w:val="28"/>
        </w:rPr>
        <w:t xml:space="preserve"> Munjoy Street.  </w:t>
      </w:r>
      <w:r w:rsidR="008D2204">
        <w:rPr>
          <w:sz w:val="28"/>
          <w:szCs w:val="28"/>
        </w:rPr>
        <w:t>Although it is the largest building on the street it, it does not overwhelm the neighb</w:t>
      </w:r>
      <w:r w:rsidR="00B72C10">
        <w:rPr>
          <w:sz w:val="28"/>
          <w:szCs w:val="28"/>
        </w:rPr>
        <w:t>or</w:t>
      </w:r>
      <w:r w:rsidR="008D2204">
        <w:rPr>
          <w:sz w:val="28"/>
          <w:szCs w:val="28"/>
        </w:rPr>
        <w:t>hood</w:t>
      </w:r>
      <w:r w:rsidR="00991BAE">
        <w:rPr>
          <w:sz w:val="28"/>
          <w:szCs w:val="28"/>
        </w:rPr>
        <w:t>;</w:t>
      </w:r>
      <w:r w:rsidR="008D2204">
        <w:rPr>
          <w:sz w:val="28"/>
          <w:szCs w:val="28"/>
        </w:rPr>
        <w:t xml:space="preserve"> rather</w:t>
      </w:r>
      <w:r w:rsidR="000432CF">
        <w:rPr>
          <w:sz w:val="28"/>
          <w:szCs w:val="28"/>
        </w:rPr>
        <w:t>,</w:t>
      </w:r>
      <w:r w:rsidR="008D2204">
        <w:rPr>
          <w:sz w:val="28"/>
          <w:szCs w:val="28"/>
        </w:rPr>
        <w:t xml:space="preserve"> it adopts numerous of the existing characteristics</w:t>
      </w:r>
      <w:r w:rsidR="00B72C10">
        <w:rPr>
          <w:sz w:val="28"/>
          <w:szCs w:val="28"/>
        </w:rPr>
        <w:t xml:space="preserve"> of its neighborhood</w:t>
      </w:r>
      <w:r w:rsidR="00CD3E44">
        <w:rPr>
          <w:sz w:val="28"/>
          <w:szCs w:val="28"/>
        </w:rPr>
        <w:t xml:space="preserve"> </w:t>
      </w:r>
      <w:r w:rsidR="008D2204">
        <w:rPr>
          <w:sz w:val="28"/>
          <w:szCs w:val="28"/>
        </w:rPr>
        <w:t xml:space="preserve">and </w:t>
      </w:r>
      <w:r w:rsidR="00A631C0">
        <w:rPr>
          <w:sz w:val="28"/>
          <w:szCs w:val="28"/>
        </w:rPr>
        <w:t xml:space="preserve">employs them in its design. </w:t>
      </w:r>
    </w:p>
    <w:p w14:paraId="6C3F1A36" w14:textId="635B67B7" w:rsidR="00CD3E44" w:rsidRDefault="00A631C0" w:rsidP="00CD3E44">
      <w:pPr>
        <w:rPr>
          <w:sz w:val="28"/>
          <w:szCs w:val="28"/>
        </w:rPr>
      </w:pPr>
      <w:r>
        <w:rPr>
          <w:noProof/>
          <w:sz w:val="28"/>
          <w:szCs w:val="28"/>
        </w:rPr>
        <w:t>.</w:t>
      </w:r>
      <w:r w:rsidR="00CD3E44">
        <w:rPr>
          <w:noProof/>
          <w:sz w:val="28"/>
          <w:szCs w:val="28"/>
        </w:rPr>
        <w:t xml:space="preserve">     </w:t>
      </w:r>
      <w:r w:rsidRPr="00A631C0">
        <w:rPr>
          <w:noProof/>
          <w:sz w:val="28"/>
          <w:szCs w:val="28"/>
        </w:rPr>
        <w:drawing>
          <wp:inline distT="0" distB="0" distL="0" distR="0" wp14:anchorId="05289A1B" wp14:editId="01ACC345">
            <wp:extent cx="4004452" cy="3003339"/>
            <wp:effectExtent l="0" t="7303" r="1588" b="158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6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005529" cy="3004147"/>
                    </a:xfrm>
                    <a:prstGeom prst="rect">
                      <a:avLst/>
                    </a:prstGeom>
                  </pic:spPr>
                </pic:pic>
              </a:graphicData>
            </a:graphic>
          </wp:inline>
        </w:drawing>
      </w:r>
      <w:r w:rsidR="00CD3E44">
        <w:rPr>
          <w:noProof/>
          <w:sz w:val="28"/>
          <w:szCs w:val="28"/>
        </w:rPr>
        <w:t xml:space="preserve">             </w:t>
      </w:r>
      <w:r>
        <w:rPr>
          <w:noProof/>
          <w:sz w:val="28"/>
          <w:szCs w:val="28"/>
        </w:rPr>
        <w:t xml:space="preserve">              </w:t>
      </w:r>
    </w:p>
    <w:p w14:paraId="212B1B06" w14:textId="0DB56053" w:rsidR="00CD3E44" w:rsidRDefault="00CD3E44" w:rsidP="00CD3E44">
      <w:pPr>
        <w:rPr>
          <w:sz w:val="28"/>
          <w:szCs w:val="28"/>
        </w:rPr>
      </w:pPr>
      <w:r>
        <w:rPr>
          <w:sz w:val="28"/>
          <w:szCs w:val="28"/>
        </w:rPr>
        <w:t xml:space="preserve">  </w:t>
      </w:r>
      <w:r w:rsidR="0098110D">
        <w:rPr>
          <w:sz w:val="28"/>
          <w:szCs w:val="28"/>
        </w:rPr>
        <w:tab/>
        <w:t xml:space="preserve">    72 Munjoy Street</w:t>
      </w:r>
    </w:p>
    <w:p w14:paraId="40585A68" w14:textId="53E206C8" w:rsidR="00BC0B3C" w:rsidRDefault="00CD3E44" w:rsidP="00CD3E44">
      <w:pPr>
        <w:rPr>
          <w:sz w:val="28"/>
          <w:szCs w:val="28"/>
        </w:rPr>
      </w:pPr>
      <w:r>
        <w:rPr>
          <w:noProof/>
          <w:sz w:val="28"/>
          <w:szCs w:val="28"/>
        </w:rPr>
        <w:t xml:space="preserve"> </w:t>
      </w:r>
    </w:p>
    <w:p w14:paraId="7A254327" w14:textId="4B717700" w:rsidR="00912F87" w:rsidRDefault="00A631C0">
      <w:pPr>
        <w:rPr>
          <w:sz w:val="28"/>
          <w:szCs w:val="28"/>
        </w:rPr>
      </w:pPr>
      <w:r>
        <w:rPr>
          <w:sz w:val="28"/>
          <w:szCs w:val="28"/>
        </w:rPr>
        <w:t>Furthermore,</w:t>
      </w:r>
      <w:r w:rsidR="00126508">
        <w:rPr>
          <w:sz w:val="28"/>
          <w:szCs w:val="28"/>
        </w:rPr>
        <w:t xml:space="preserve"> contemporary architecture is not anathema to the neighborhood.  </w:t>
      </w:r>
      <w:r w:rsidR="0010479A">
        <w:rPr>
          <w:sz w:val="28"/>
          <w:szCs w:val="28"/>
        </w:rPr>
        <w:t xml:space="preserve"> 39 Lafayette</w:t>
      </w:r>
      <w:r w:rsidR="008C6919">
        <w:rPr>
          <w:sz w:val="28"/>
          <w:szCs w:val="28"/>
        </w:rPr>
        <w:t xml:space="preserve"> a beautifully</w:t>
      </w:r>
      <w:r w:rsidR="008B3761">
        <w:rPr>
          <w:sz w:val="28"/>
          <w:szCs w:val="28"/>
        </w:rPr>
        <w:t xml:space="preserve"> designed </w:t>
      </w:r>
      <w:r w:rsidR="0010479A">
        <w:rPr>
          <w:sz w:val="28"/>
          <w:szCs w:val="28"/>
        </w:rPr>
        <w:t xml:space="preserve">single family </w:t>
      </w:r>
      <w:r w:rsidR="008B3761">
        <w:rPr>
          <w:sz w:val="28"/>
          <w:szCs w:val="28"/>
        </w:rPr>
        <w:t>home that at 1360</w:t>
      </w:r>
      <w:r w:rsidR="00991BAE">
        <w:rPr>
          <w:sz w:val="28"/>
          <w:szCs w:val="28"/>
        </w:rPr>
        <w:t xml:space="preserve"> sq. feet</w:t>
      </w:r>
      <w:r w:rsidR="000A2F51">
        <w:rPr>
          <w:sz w:val="28"/>
          <w:szCs w:val="28"/>
        </w:rPr>
        <w:t xml:space="preserve"> </w:t>
      </w:r>
      <w:r w:rsidR="008C6919">
        <w:rPr>
          <w:sz w:val="28"/>
          <w:szCs w:val="28"/>
        </w:rPr>
        <w:t>is roughly</w:t>
      </w:r>
      <w:r w:rsidR="000A2F51">
        <w:rPr>
          <w:sz w:val="28"/>
          <w:szCs w:val="28"/>
        </w:rPr>
        <w:t xml:space="preserve"> 1/</w:t>
      </w:r>
      <w:r w:rsidR="008C6919">
        <w:rPr>
          <w:sz w:val="28"/>
          <w:szCs w:val="28"/>
        </w:rPr>
        <w:t>5</w:t>
      </w:r>
      <w:r w:rsidR="008C6919" w:rsidRPr="000A2F51">
        <w:rPr>
          <w:sz w:val="28"/>
          <w:szCs w:val="28"/>
          <w:vertAlign w:val="superscript"/>
        </w:rPr>
        <w:t>th</w:t>
      </w:r>
      <w:r w:rsidR="008C6919">
        <w:rPr>
          <w:sz w:val="28"/>
          <w:szCs w:val="28"/>
        </w:rPr>
        <w:t xml:space="preserve"> the</w:t>
      </w:r>
      <w:r w:rsidR="00604A2E">
        <w:rPr>
          <w:sz w:val="28"/>
          <w:szCs w:val="28"/>
        </w:rPr>
        <w:t xml:space="preserve"> size of the proposed structure</w:t>
      </w:r>
      <w:r w:rsidR="00991BAE">
        <w:rPr>
          <w:sz w:val="28"/>
          <w:szCs w:val="28"/>
        </w:rPr>
        <w:t>.</w:t>
      </w:r>
    </w:p>
    <w:p w14:paraId="3A90ECC3" w14:textId="77777777" w:rsidR="00912F87" w:rsidRDefault="00604A2E">
      <w:pPr>
        <w:rPr>
          <w:sz w:val="28"/>
          <w:szCs w:val="28"/>
        </w:rPr>
      </w:pPr>
      <w:r>
        <w:rPr>
          <w:sz w:val="28"/>
          <w:szCs w:val="28"/>
        </w:rPr>
        <w:t>.</w:t>
      </w:r>
      <w:r w:rsidR="00912F87">
        <w:rPr>
          <w:noProof/>
          <w:sz w:val="28"/>
          <w:szCs w:val="28"/>
        </w:rPr>
        <w:drawing>
          <wp:inline distT="0" distB="0" distL="0" distR="0" wp14:anchorId="42B3D94E" wp14:editId="343897D3">
            <wp:extent cx="4346917" cy="372758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5 at 4.14.25 PM.png"/>
                    <pic:cNvPicPr/>
                  </pic:nvPicPr>
                  <pic:blipFill>
                    <a:blip r:embed="rId9">
                      <a:extLst>
                        <a:ext uri="{28A0092B-C50C-407E-A947-70E740481C1C}">
                          <a14:useLocalDpi xmlns:a14="http://schemas.microsoft.com/office/drawing/2010/main" val="0"/>
                        </a:ext>
                      </a:extLst>
                    </a:blip>
                    <a:stretch>
                      <a:fillRect/>
                    </a:stretch>
                  </pic:blipFill>
                  <pic:spPr>
                    <a:xfrm>
                      <a:off x="0" y="0"/>
                      <a:ext cx="4346917" cy="3727582"/>
                    </a:xfrm>
                    <a:prstGeom prst="rect">
                      <a:avLst/>
                    </a:prstGeom>
                  </pic:spPr>
                </pic:pic>
              </a:graphicData>
            </a:graphic>
          </wp:inline>
        </w:drawing>
      </w:r>
      <w:r w:rsidR="000A2F51">
        <w:rPr>
          <w:sz w:val="28"/>
          <w:szCs w:val="28"/>
        </w:rPr>
        <w:t xml:space="preserve"> </w:t>
      </w:r>
    </w:p>
    <w:p w14:paraId="023D0150" w14:textId="24BBACD4" w:rsidR="0098110D" w:rsidRDefault="0098110D" w:rsidP="00F26DE4">
      <w:pPr>
        <w:rPr>
          <w:sz w:val="28"/>
          <w:szCs w:val="28"/>
        </w:rPr>
      </w:pPr>
      <w:r>
        <w:rPr>
          <w:sz w:val="28"/>
          <w:szCs w:val="28"/>
        </w:rPr>
        <w:t>39 Lafayette Street</w:t>
      </w:r>
    </w:p>
    <w:p w14:paraId="7967F8AB" w14:textId="77777777" w:rsidR="0098110D" w:rsidRDefault="0098110D" w:rsidP="00F26DE4">
      <w:pPr>
        <w:rPr>
          <w:sz w:val="28"/>
          <w:szCs w:val="28"/>
        </w:rPr>
      </w:pPr>
    </w:p>
    <w:p w14:paraId="7D3F9A52" w14:textId="2FB84E1B" w:rsidR="00A631C0" w:rsidRDefault="00F26DE4" w:rsidP="00A631C0">
      <w:pPr>
        <w:rPr>
          <w:sz w:val="28"/>
          <w:szCs w:val="28"/>
          <w:u w:val="single"/>
        </w:rPr>
      </w:pPr>
      <w:r>
        <w:rPr>
          <w:sz w:val="28"/>
          <w:szCs w:val="28"/>
        </w:rPr>
        <w:t xml:space="preserve">39 Lafayette </w:t>
      </w:r>
      <w:r w:rsidR="00912F87">
        <w:rPr>
          <w:sz w:val="28"/>
          <w:szCs w:val="28"/>
        </w:rPr>
        <w:t xml:space="preserve">incorporates the window dimensions of neighboring buildings, has a strongly recessed entry with steps, and is clad in horizontal material evoking the clapboard found throughout the neighborhood. </w:t>
      </w:r>
      <w:r w:rsidR="000432CF">
        <w:rPr>
          <w:sz w:val="28"/>
          <w:szCs w:val="28"/>
        </w:rPr>
        <w:t xml:space="preserve"> </w:t>
      </w:r>
      <w:r w:rsidR="00912F87">
        <w:rPr>
          <w:sz w:val="28"/>
          <w:szCs w:val="28"/>
        </w:rPr>
        <w:t>T</w:t>
      </w:r>
      <w:r w:rsidR="008D2204">
        <w:rPr>
          <w:sz w:val="28"/>
          <w:szCs w:val="28"/>
        </w:rPr>
        <w:t xml:space="preserve">he </w:t>
      </w:r>
      <w:r w:rsidR="00512692">
        <w:rPr>
          <w:sz w:val="28"/>
          <w:szCs w:val="28"/>
        </w:rPr>
        <w:t xml:space="preserve">excellent design and small scale </w:t>
      </w:r>
      <w:r w:rsidR="008D2204">
        <w:rPr>
          <w:sz w:val="28"/>
          <w:szCs w:val="28"/>
        </w:rPr>
        <w:t>of 39 Lafayette</w:t>
      </w:r>
      <w:r w:rsidR="00CD3E44">
        <w:rPr>
          <w:sz w:val="28"/>
          <w:szCs w:val="28"/>
        </w:rPr>
        <w:t xml:space="preserve"> makes it</w:t>
      </w:r>
      <w:r w:rsidR="000A2F51">
        <w:rPr>
          <w:sz w:val="28"/>
          <w:szCs w:val="28"/>
        </w:rPr>
        <w:t xml:space="preserve"> a</w:t>
      </w:r>
      <w:r w:rsidR="00CD3E44">
        <w:rPr>
          <w:sz w:val="28"/>
          <w:szCs w:val="28"/>
        </w:rPr>
        <w:t>n interesting and respectful</w:t>
      </w:r>
      <w:r w:rsidR="000A2F51">
        <w:rPr>
          <w:sz w:val="28"/>
          <w:szCs w:val="28"/>
        </w:rPr>
        <w:t xml:space="preserve"> counterpoint to the older architecture</w:t>
      </w:r>
      <w:r w:rsidR="0010479A">
        <w:rPr>
          <w:sz w:val="28"/>
          <w:szCs w:val="28"/>
        </w:rPr>
        <w:t xml:space="preserve"> in the neighborhood</w:t>
      </w:r>
      <w:r w:rsidR="008D2204">
        <w:rPr>
          <w:sz w:val="28"/>
          <w:szCs w:val="28"/>
        </w:rPr>
        <w:t>.</w:t>
      </w:r>
      <w:r w:rsidR="000432CF">
        <w:rPr>
          <w:sz w:val="28"/>
          <w:szCs w:val="28"/>
        </w:rPr>
        <w:t xml:space="preserve"> </w:t>
      </w:r>
      <w:r w:rsidR="008D2204">
        <w:rPr>
          <w:sz w:val="28"/>
          <w:szCs w:val="28"/>
        </w:rPr>
        <w:t xml:space="preserve"> </w:t>
      </w:r>
      <w:r w:rsidR="00CD3E44">
        <w:rPr>
          <w:sz w:val="28"/>
          <w:szCs w:val="28"/>
        </w:rPr>
        <w:t xml:space="preserve">The </w:t>
      </w:r>
      <w:r w:rsidR="008D2204">
        <w:rPr>
          <w:sz w:val="28"/>
          <w:szCs w:val="28"/>
        </w:rPr>
        <w:t>proposed design</w:t>
      </w:r>
      <w:r w:rsidR="00CD3E44">
        <w:rPr>
          <w:sz w:val="28"/>
          <w:szCs w:val="28"/>
        </w:rPr>
        <w:t xml:space="preserve"> for 30 Merrill</w:t>
      </w:r>
      <w:r>
        <w:rPr>
          <w:sz w:val="28"/>
          <w:szCs w:val="28"/>
        </w:rPr>
        <w:t xml:space="preserve"> </w:t>
      </w:r>
      <w:r w:rsidR="008C6919">
        <w:rPr>
          <w:sz w:val="28"/>
          <w:szCs w:val="28"/>
        </w:rPr>
        <w:t>is 5</w:t>
      </w:r>
      <w:r w:rsidR="00912F87">
        <w:rPr>
          <w:sz w:val="28"/>
          <w:szCs w:val="28"/>
        </w:rPr>
        <w:t xml:space="preserve"> times larger than 39 </w:t>
      </w:r>
      <w:r w:rsidR="008C6919">
        <w:rPr>
          <w:sz w:val="28"/>
          <w:szCs w:val="28"/>
        </w:rPr>
        <w:t>Lafayette and</w:t>
      </w:r>
      <w:r w:rsidR="00CD3E44">
        <w:rPr>
          <w:sz w:val="28"/>
          <w:szCs w:val="28"/>
        </w:rPr>
        <w:t xml:space="preserve"> will</w:t>
      </w:r>
      <w:r w:rsidR="008D2204">
        <w:rPr>
          <w:sz w:val="28"/>
          <w:szCs w:val="28"/>
        </w:rPr>
        <w:t xml:space="preserve"> loom over the neighboring ho</w:t>
      </w:r>
      <w:r w:rsidR="000432CF">
        <w:rPr>
          <w:sz w:val="28"/>
          <w:szCs w:val="28"/>
        </w:rPr>
        <w:t>uses</w:t>
      </w:r>
      <w:r>
        <w:rPr>
          <w:sz w:val="28"/>
          <w:szCs w:val="28"/>
        </w:rPr>
        <w:t xml:space="preserve"> to the </w:t>
      </w:r>
      <w:r w:rsidR="00512692">
        <w:rPr>
          <w:sz w:val="28"/>
          <w:szCs w:val="28"/>
        </w:rPr>
        <w:t>north</w:t>
      </w:r>
      <w:r w:rsidR="00D81AF0">
        <w:rPr>
          <w:sz w:val="28"/>
          <w:szCs w:val="28"/>
        </w:rPr>
        <w:t xml:space="preserve">.  </w:t>
      </w:r>
      <w:r w:rsidR="00512692">
        <w:rPr>
          <w:sz w:val="28"/>
          <w:szCs w:val="28"/>
        </w:rPr>
        <w:t xml:space="preserve">Because of its size </w:t>
      </w:r>
      <w:r>
        <w:rPr>
          <w:sz w:val="28"/>
          <w:szCs w:val="28"/>
        </w:rPr>
        <w:t>it will have a</w:t>
      </w:r>
      <w:r w:rsidR="00CD3E44">
        <w:rPr>
          <w:sz w:val="28"/>
          <w:szCs w:val="28"/>
        </w:rPr>
        <w:t xml:space="preserve"> very significant impact on the neighborhood</w:t>
      </w:r>
      <w:r w:rsidR="00512692">
        <w:rPr>
          <w:sz w:val="28"/>
          <w:szCs w:val="28"/>
        </w:rPr>
        <w:t xml:space="preserve"> making it</w:t>
      </w:r>
      <w:r w:rsidR="00D81AF0">
        <w:rPr>
          <w:sz w:val="28"/>
          <w:szCs w:val="28"/>
        </w:rPr>
        <w:t xml:space="preserve"> imperative that it</w:t>
      </w:r>
      <w:r w:rsidR="00512692">
        <w:rPr>
          <w:sz w:val="28"/>
          <w:szCs w:val="28"/>
        </w:rPr>
        <w:t>s design</w:t>
      </w:r>
      <w:r w:rsidR="00D81AF0">
        <w:rPr>
          <w:sz w:val="28"/>
          <w:szCs w:val="28"/>
        </w:rPr>
        <w:t xml:space="preserve"> </w:t>
      </w:r>
      <w:r w:rsidR="0098110D">
        <w:rPr>
          <w:sz w:val="28"/>
          <w:szCs w:val="28"/>
        </w:rPr>
        <w:t>embrace the context of the neighborhood, reinforcing</w:t>
      </w:r>
      <w:r w:rsidR="00D81AF0">
        <w:rPr>
          <w:sz w:val="28"/>
          <w:szCs w:val="28"/>
        </w:rPr>
        <w:t xml:space="preserve"> </w:t>
      </w:r>
      <w:r w:rsidR="0098110D">
        <w:rPr>
          <w:sz w:val="28"/>
          <w:szCs w:val="28"/>
        </w:rPr>
        <w:t>its</w:t>
      </w:r>
      <w:r w:rsidR="005430A5">
        <w:rPr>
          <w:sz w:val="28"/>
          <w:szCs w:val="28"/>
        </w:rPr>
        <w:t xml:space="preserve"> </w:t>
      </w:r>
      <w:r w:rsidR="00D81AF0">
        <w:rPr>
          <w:sz w:val="28"/>
          <w:szCs w:val="28"/>
        </w:rPr>
        <w:t>p</w:t>
      </w:r>
      <w:r w:rsidR="00CD3E44">
        <w:rPr>
          <w:sz w:val="28"/>
          <w:szCs w:val="28"/>
        </w:rPr>
        <w:t xml:space="preserve">ositive features </w:t>
      </w:r>
      <w:r w:rsidR="0098110D">
        <w:rPr>
          <w:sz w:val="28"/>
          <w:szCs w:val="28"/>
        </w:rPr>
        <w:t>and</w:t>
      </w:r>
      <w:r w:rsidR="005430A5">
        <w:rPr>
          <w:sz w:val="28"/>
          <w:szCs w:val="28"/>
        </w:rPr>
        <w:t xml:space="preserve"> </w:t>
      </w:r>
      <w:r w:rsidR="0098110D">
        <w:rPr>
          <w:sz w:val="28"/>
          <w:szCs w:val="28"/>
        </w:rPr>
        <w:t>demonstrating</w:t>
      </w:r>
      <w:r w:rsidR="00CD3E44">
        <w:rPr>
          <w:sz w:val="28"/>
          <w:szCs w:val="28"/>
        </w:rPr>
        <w:t xml:space="preserve"> compatib</w:t>
      </w:r>
      <w:r w:rsidR="0098110D">
        <w:rPr>
          <w:sz w:val="28"/>
          <w:szCs w:val="28"/>
        </w:rPr>
        <w:t>ility</w:t>
      </w:r>
      <w:r w:rsidR="00D81AF0">
        <w:rPr>
          <w:sz w:val="28"/>
          <w:szCs w:val="28"/>
        </w:rPr>
        <w:t xml:space="preserve"> with the </w:t>
      </w:r>
      <w:r w:rsidR="00CD3E44">
        <w:rPr>
          <w:sz w:val="28"/>
          <w:szCs w:val="28"/>
        </w:rPr>
        <w:t xml:space="preserve">nearby </w:t>
      </w:r>
      <w:r w:rsidR="00D81AF0">
        <w:rPr>
          <w:sz w:val="28"/>
          <w:szCs w:val="28"/>
        </w:rPr>
        <w:t>buildings</w:t>
      </w:r>
      <w:r w:rsidR="00A631C0">
        <w:rPr>
          <w:sz w:val="28"/>
          <w:szCs w:val="28"/>
        </w:rPr>
        <w:t>. This is not to</w:t>
      </w:r>
      <w:r w:rsidR="00BC2293">
        <w:rPr>
          <w:sz w:val="28"/>
          <w:szCs w:val="28"/>
        </w:rPr>
        <w:t xml:space="preserve"> suggest that blowing 39 Lafayette</w:t>
      </w:r>
      <w:r w:rsidR="00A631C0">
        <w:rPr>
          <w:sz w:val="28"/>
          <w:szCs w:val="28"/>
        </w:rPr>
        <w:t xml:space="preserve"> up</w:t>
      </w:r>
      <w:r w:rsidR="00BC2293">
        <w:rPr>
          <w:sz w:val="28"/>
          <w:szCs w:val="28"/>
        </w:rPr>
        <w:t xml:space="preserve"> to five times its size would be an appropriate design for 30 Merrill.  I am pointing out that contemporary design is not the problem. Non-contextual design is the problem.</w:t>
      </w:r>
      <w:r w:rsidR="00A631C0">
        <w:rPr>
          <w:sz w:val="28"/>
          <w:szCs w:val="28"/>
          <w:u w:val="single"/>
        </w:rPr>
        <w:t xml:space="preserve"> </w:t>
      </w:r>
    </w:p>
    <w:p w14:paraId="0665804E" w14:textId="110E14AD" w:rsidR="005430A5" w:rsidRPr="008A7AFC" w:rsidRDefault="005430A5" w:rsidP="005430A5">
      <w:pPr>
        <w:rPr>
          <w:sz w:val="28"/>
          <w:szCs w:val="28"/>
        </w:rPr>
      </w:pPr>
      <w:r>
        <w:rPr>
          <w:sz w:val="28"/>
          <w:szCs w:val="28"/>
          <w:u w:val="single"/>
        </w:rPr>
        <w:t>Lack of Articulation</w:t>
      </w:r>
    </w:p>
    <w:p w14:paraId="7EF7E53B" w14:textId="77777777" w:rsidR="005430A5" w:rsidRDefault="005430A5" w:rsidP="005430A5">
      <w:pPr>
        <w:rPr>
          <w:sz w:val="28"/>
          <w:szCs w:val="28"/>
          <w:u w:val="single"/>
        </w:rPr>
      </w:pPr>
    </w:p>
    <w:p w14:paraId="5A2AC24D" w14:textId="4894AA56" w:rsidR="00D81AF0" w:rsidRDefault="00406FE2">
      <w:pPr>
        <w:rPr>
          <w:sz w:val="28"/>
          <w:szCs w:val="28"/>
        </w:rPr>
      </w:pPr>
      <w:r>
        <w:rPr>
          <w:sz w:val="28"/>
          <w:szCs w:val="28"/>
        </w:rPr>
        <w:t>As for the balconies that the architect relies on heavily</w:t>
      </w:r>
      <w:r w:rsidR="0010479A">
        <w:rPr>
          <w:sz w:val="28"/>
          <w:szCs w:val="28"/>
        </w:rPr>
        <w:t xml:space="preserve"> to </w:t>
      </w:r>
      <w:r w:rsidR="008C6919">
        <w:rPr>
          <w:sz w:val="28"/>
          <w:szCs w:val="28"/>
        </w:rPr>
        <w:t>satisfy the</w:t>
      </w:r>
      <w:r w:rsidR="0010479A">
        <w:rPr>
          <w:sz w:val="28"/>
          <w:szCs w:val="28"/>
        </w:rPr>
        <w:t xml:space="preserve"> </w:t>
      </w:r>
      <w:r w:rsidR="001C18F1">
        <w:rPr>
          <w:sz w:val="28"/>
          <w:szCs w:val="28"/>
        </w:rPr>
        <w:t xml:space="preserve">B-5 </w:t>
      </w:r>
      <w:r w:rsidR="008A7AFC">
        <w:rPr>
          <w:sz w:val="28"/>
          <w:szCs w:val="28"/>
        </w:rPr>
        <w:t>façade a</w:t>
      </w:r>
      <w:r>
        <w:rPr>
          <w:sz w:val="28"/>
          <w:szCs w:val="28"/>
        </w:rPr>
        <w:t>rticulation</w:t>
      </w:r>
      <w:r w:rsidR="0010479A">
        <w:rPr>
          <w:sz w:val="28"/>
          <w:szCs w:val="28"/>
        </w:rPr>
        <w:t xml:space="preserve"> standard</w:t>
      </w:r>
      <w:r w:rsidR="004A0463">
        <w:rPr>
          <w:sz w:val="28"/>
          <w:szCs w:val="28"/>
        </w:rPr>
        <w:t xml:space="preserve"> </w:t>
      </w:r>
      <w:r w:rsidR="008A7AFC">
        <w:rPr>
          <w:sz w:val="28"/>
          <w:szCs w:val="28"/>
        </w:rPr>
        <w:t>(</w:t>
      </w:r>
      <w:r w:rsidR="001C18F1">
        <w:rPr>
          <w:sz w:val="28"/>
          <w:szCs w:val="28"/>
        </w:rPr>
        <w:t xml:space="preserve">this </w:t>
      </w:r>
      <w:r w:rsidR="005430A5">
        <w:rPr>
          <w:sz w:val="28"/>
          <w:szCs w:val="28"/>
        </w:rPr>
        <w:t>because</w:t>
      </w:r>
      <w:r w:rsidR="00A631C0">
        <w:rPr>
          <w:sz w:val="28"/>
          <w:szCs w:val="28"/>
        </w:rPr>
        <w:t xml:space="preserve"> no other of the architectural elements of facade articulation exist: </w:t>
      </w:r>
      <w:r w:rsidR="008D2204">
        <w:rPr>
          <w:sz w:val="28"/>
          <w:szCs w:val="28"/>
        </w:rPr>
        <w:t xml:space="preserve">no gables or dormers, </w:t>
      </w:r>
      <w:r w:rsidR="008A7AFC">
        <w:rPr>
          <w:sz w:val="28"/>
          <w:szCs w:val="28"/>
        </w:rPr>
        <w:t>no recessed</w:t>
      </w:r>
      <w:r w:rsidR="008D2204">
        <w:rPr>
          <w:sz w:val="28"/>
          <w:szCs w:val="28"/>
        </w:rPr>
        <w:t xml:space="preserve"> entry</w:t>
      </w:r>
      <w:r w:rsidR="001C18F1">
        <w:rPr>
          <w:sz w:val="28"/>
          <w:szCs w:val="28"/>
        </w:rPr>
        <w:t>, no bay windows</w:t>
      </w:r>
      <w:r w:rsidR="008D2204">
        <w:rPr>
          <w:sz w:val="28"/>
          <w:szCs w:val="28"/>
        </w:rPr>
        <w:t>,</w:t>
      </w:r>
      <w:r w:rsidR="001C18F1">
        <w:rPr>
          <w:sz w:val="28"/>
          <w:szCs w:val="28"/>
        </w:rPr>
        <w:t xml:space="preserve"> and</w:t>
      </w:r>
      <w:r w:rsidR="008D2204">
        <w:rPr>
          <w:sz w:val="28"/>
          <w:szCs w:val="28"/>
        </w:rPr>
        <w:t xml:space="preserve"> surely the </w:t>
      </w:r>
      <w:r w:rsidR="008C6919">
        <w:rPr>
          <w:sz w:val="28"/>
          <w:szCs w:val="28"/>
        </w:rPr>
        <w:t>small awning</w:t>
      </w:r>
      <w:r w:rsidR="00D81AF0">
        <w:rPr>
          <w:sz w:val="28"/>
          <w:szCs w:val="28"/>
        </w:rPr>
        <w:t xml:space="preserve"> over the entry </w:t>
      </w:r>
      <w:r w:rsidR="008C6919">
        <w:rPr>
          <w:sz w:val="28"/>
          <w:szCs w:val="28"/>
        </w:rPr>
        <w:t>does not constitute</w:t>
      </w:r>
      <w:r w:rsidR="00D81AF0">
        <w:rPr>
          <w:sz w:val="28"/>
          <w:szCs w:val="28"/>
        </w:rPr>
        <w:t xml:space="preserve"> a “covering”</w:t>
      </w:r>
      <w:r w:rsidR="008A7AFC">
        <w:rPr>
          <w:sz w:val="28"/>
          <w:szCs w:val="28"/>
        </w:rPr>
        <w:t>),</w:t>
      </w:r>
      <w:r w:rsidR="00D81AF0">
        <w:rPr>
          <w:sz w:val="28"/>
          <w:szCs w:val="28"/>
        </w:rPr>
        <w:t xml:space="preserve"> the </w:t>
      </w:r>
      <w:r w:rsidR="008A7AFC">
        <w:rPr>
          <w:sz w:val="28"/>
          <w:szCs w:val="28"/>
        </w:rPr>
        <w:t>railings</w:t>
      </w:r>
      <w:r w:rsidR="00D81AF0">
        <w:rPr>
          <w:sz w:val="28"/>
          <w:szCs w:val="28"/>
        </w:rPr>
        <w:t xml:space="preserve"> across the sliding doors used as windows</w:t>
      </w:r>
      <w:r w:rsidR="001C18F1">
        <w:rPr>
          <w:sz w:val="28"/>
          <w:szCs w:val="28"/>
        </w:rPr>
        <w:t xml:space="preserve"> </w:t>
      </w:r>
      <w:r>
        <w:rPr>
          <w:sz w:val="28"/>
          <w:szCs w:val="28"/>
        </w:rPr>
        <w:t xml:space="preserve">do not in any way </w:t>
      </w:r>
      <w:r w:rsidR="0010479A">
        <w:rPr>
          <w:sz w:val="28"/>
          <w:szCs w:val="28"/>
        </w:rPr>
        <w:t>read as</w:t>
      </w:r>
      <w:r>
        <w:rPr>
          <w:sz w:val="28"/>
          <w:szCs w:val="28"/>
        </w:rPr>
        <w:t xml:space="preserve"> balconies and if they are </w:t>
      </w:r>
      <w:r w:rsidR="001C18F1">
        <w:rPr>
          <w:sz w:val="28"/>
          <w:szCs w:val="28"/>
        </w:rPr>
        <w:t xml:space="preserve">also </w:t>
      </w:r>
      <w:r>
        <w:rPr>
          <w:sz w:val="28"/>
          <w:szCs w:val="28"/>
        </w:rPr>
        <w:t>designed  “pay homage to the traditional bay window</w:t>
      </w:r>
      <w:r w:rsidR="0010479A">
        <w:rPr>
          <w:sz w:val="28"/>
          <w:szCs w:val="28"/>
        </w:rPr>
        <w:t xml:space="preserve">,” </w:t>
      </w:r>
      <w:proofErr w:type="gramStart"/>
      <w:r w:rsidR="001C18F1">
        <w:rPr>
          <w:sz w:val="28"/>
          <w:szCs w:val="28"/>
        </w:rPr>
        <w:t>( a</w:t>
      </w:r>
      <w:proofErr w:type="gramEnd"/>
      <w:r w:rsidR="001C18F1">
        <w:rPr>
          <w:sz w:val="28"/>
          <w:szCs w:val="28"/>
        </w:rPr>
        <w:t xml:space="preserve"> </w:t>
      </w:r>
      <w:proofErr w:type="spellStart"/>
      <w:r w:rsidR="001C18F1">
        <w:rPr>
          <w:sz w:val="28"/>
          <w:szCs w:val="28"/>
        </w:rPr>
        <w:t>two’fer</w:t>
      </w:r>
      <w:proofErr w:type="spellEnd"/>
      <w:r w:rsidR="008A7AFC">
        <w:rPr>
          <w:sz w:val="28"/>
          <w:szCs w:val="28"/>
        </w:rPr>
        <w:t>? balcony and bay?</w:t>
      </w:r>
      <w:r w:rsidR="001C18F1">
        <w:rPr>
          <w:sz w:val="28"/>
          <w:szCs w:val="28"/>
        </w:rPr>
        <w:t xml:space="preserve">) </w:t>
      </w:r>
      <w:r w:rsidR="00F26DE4">
        <w:rPr>
          <w:sz w:val="28"/>
          <w:szCs w:val="28"/>
        </w:rPr>
        <w:t>they have</w:t>
      </w:r>
      <w:r>
        <w:rPr>
          <w:sz w:val="28"/>
          <w:szCs w:val="28"/>
        </w:rPr>
        <w:t xml:space="preserve"> missed the mark</w:t>
      </w:r>
      <w:r w:rsidR="0040432D">
        <w:rPr>
          <w:sz w:val="28"/>
          <w:szCs w:val="28"/>
        </w:rPr>
        <w:t xml:space="preserve"> by a long </w:t>
      </w:r>
      <w:r w:rsidR="000432CF">
        <w:rPr>
          <w:sz w:val="28"/>
          <w:szCs w:val="28"/>
        </w:rPr>
        <w:t>shot.</w:t>
      </w:r>
      <w:r w:rsidR="001C18F1">
        <w:rPr>
          <w:sz w:val="28"/>
          <w:szCs w:val="28"/>
        </w:rPr>
        <w:t xml:space="preserve"> And does not Standard D-3 state that balconies must be a minimum of 6 feet in depth?</w:t>
      </w:r>
      <w:r w:rsidR="00F26DE4">
        <w:rPr>
          <w:sz w:val="28"/>
          <w:szCs w:val="28"/>
        </w:rPr>
        <w:t xml:space="preserve">  </w:t>
      </w:r>
      <w:r w:rsidR="001C18F1">
        <w:rPr>
          <w:sz w:val="28"/>
          <w:szCs w:val="28"/>
        </w:rPr>
        <w:t>What is presented to the Board as a balcony</w:t>
      </w:r>
      <w:r w:rsidR="008A7AFC">
        <w:rPr>
          <w:sz w:val="28"/>
          <w:szCs w:val="28"/>
        </w:rPr>
        <w:t xml:space="preserve"> (or bay)</w:t>
      </w:r>
      <w:r w:rsidR="001C18F1">
        <w:rPr>
          <w:sz w:val="28"/>
          <w:szCs w:val="28"/>
        </w:rPr>
        <w:t xml:space="preserve"> </w:t>
      </w:r>
      <w:r w:rsidR="008A7AFC">
        <w:rPr>
          <w:sz w:val="28"/>
          <w:szCs w:val="28"/>
        </w:rPr>
        <w:t>in an attempt to satisfy the facade a</w:t>
      </w:r>
      <w:r w:rsidR="001C18F1">
        <w:rPr>
          <w:sz w:val="28"/>
          <w:szCs w:val="28"/>
        </w:rPr>
        <w:t>rticulation standard in</w:t>
      </w:r>
      <w:r w:rsidR="008A7AFC">
        <w:rPr>
          <w:sz w:val="28"/>
          <w:szCs w:val="28"/>
        </w:rPr>
        <w:t xml:space="preserve"> </w:t>
      </w:r>
      <w:r w:rsidR="001C18F1">
        <w:rPr>
          <w:sz w:val="28"/>
          <w:szCs w:val="28"/>
        </w:rPr>
        <w:t xml:space="preserve">fact neither actually articulates the building nor does it create an impression of </w:t>
      </w:r>
      <w:proofErr w:type="gramStart"/>
      <w:r w:rsidR="001C18F1">
        <w:rPr>
          <w:sz w:val="28"/>
          <w:szCs w:val="28"/>
        </w:rPr>
        <w:t>articulation.</w:t>
      </w:r>
      <w:proofErr w:type="gramEnd"/>
      <w:r w:rsidR="001C18F1">
        <w:rPr>
          <w:sz w:val="28"/>
          <w:szCs w:val="28"/>
        </w:rPr>
        <w:t xml:space="preserve">  </w:t>
      </w:r>
      <w:r w:rsidR="00F26DE4">
        <w:rPr>
          <w:sz w:val="28"/>
          <w:szCs w:val="28"/>
        </w:rPr>
        <w:t>T</w:t>
      </w:r>
      <w:r w:rsidR="00D81AF0">
        <w:rPr>
          <w:sz w:val="28"/>
          <w:szCs w:val="28"/>
        </w:rPr>
        <w:t>he most recent iteration</w:t>
      </w:r>
      <w:r w:rsidR="000A2F51">
        <w:rPr>
          <w:sz w:val="28"/>
          <w:szCs w:val="28"/>
        </w:rPr>
        <w:t xml:space="preserve"> has</w:t>
      </w:r>
      <w:r w:rsidR="0040432D">
        <w:rPr>
          <w:sz w:val="28"/>
          <w:szCs w:val="28"/>
        </w:rPr>
        <w:t xml:space="preserve"> </w:t>
      </w:r>
      <w:r w:rsidR="000A2F51">
        <w:rPr>
          <w:sz w:val="28"/>
          <w:szCs w:val="28"/>
        </w:rPr>
        <w:t>created an indentation running from the ground to the 3</w:t>
      </w:r>
      <w:r w:rsidR="000A2F51" w:rsidRPr="000A2F51">
        <w:rPr>
          <w:sz w:val="28"/>
          <w:szCs w:val="28"/>
          <w:vertAlign w:val="superscript"/>
        </w:rPr>
        <w:t>rd</w:t>
      </w:r>
      <w:r w:rsidR="000A2F51">
        <w:rPr>
          <w:sz w:val="28"/>
          <w:szCs w:val="28"/>
        </w:rPr>
        <w:t xml:space="preserve"> floor</w:t>
      </w:r>
      <w:r w:rsidR="00F26DE4">
        <w:rPr>
          <w:sz w:val="28"/>
          <w:szCs w:val="28"/>
        </w:rPr>
        <w:t xml:space="preserve"> along the vertical line above the “front door</w:t>
      </w:r>
      <w:r w:rsidR="008A7AFC">
        <w:rPr>
          <w:sz w:val="28"/>
          <w:szCs w:val="28"/>
        </w:rPr>
        <w:t>.</w:t>
      </w:r>
      <w:r w:rsidR="008C6919">
        <w:rPr>
          <w:sz w:val="28"/>
          <w:szCs w:val="28"/>
        </w:rPr>
        <w:t xml:space="preserve">” </w:t>
      </w:r>
      <w:r w:rsidR="008A7AFC">
        <w:rPr>
          <w:sz w:val="28"/>
          <w:szCs w:val="28"/>
        </w:rPr>
        <w:t xml:space="preserve">Although it is an improvement to my eye, it </w:t>
      </w:r>
      <w:r w:rsidR="00A631C0">
        <w:rPr>
          <w:sz w:val="28"/>
          <w:szCs w:val="28"/>
        </w:rPr>
        <w:t>is inadequate to satisfy the articulation standard.</w:t>
      </w:r>
    </w:p>
    <w:p w14:paraId="2F8B8372" w14:textId="77777777" w:rsidR="00D81AF0" w:rsidRDefault="00D81AF0">
      <w:pPr>
        <w:rPr>
          <w:sz w:val="28"/>
          <w:szCs w:val="28"/>
        </w:rPr>
      </w:pPr>
    </w:p>
    <w:p w14:paraId="79CBE16D" w14:textId="30DAC4DC" w:rsidR="008A7AFC" w:rsidRDefault="000A2F51">
      <w:pPr>
        <w:rPr>
          <w:sz w:val="28"/>
          <w:szCs w:val="28"/>
        </w:rPr>
      </w:pPr>
      <w:r>
        <w:rPr>
          <w:sz w:val="28"/>
          <w:szCs w:val="28"/>
        </w:rPr>
        <w:t xml:space="preserve"> Recent </w:t>
      </w:r>
      <w:r w:rsidR="0040432D">
        <w:rPr>
          <w:sz w:val="28"/>
          <w:szCs w:val="28"/>
        </w:rPr>
        <w:t xml:space="preserve">contemporary </w:t>
      </w:r>
      <w:r>
        <w:rPr>
          <w:sz w:val="28"/>
          <w:szCs w:val="28"/>
        </w:rPr>
        <w:t xml:space="preserve">apartment buildings and condominiums developed in Portland in </w:t>
      </w:r>
      <w:r w:rsidRPr="0040432D">
        <w:rPr>
          <w:sz w:val="28"/>
          <w:szCs w:val="28"/>
          <w:u w:val="single"/>
        </w:rPr>
        <w:t xml:space="preserve">commercial </w:t>
      </w:r>
      <w:r>
        <w:rPr>
          <w:sz w:val="28"/>
          <w:szCs w:val="28"/>
        </w:rPr>
        <w:t xml:space="preserve">areas have more architectural detail than the current </w:t>
      </w:r>
      <w:r w:rsidR="005430A5">
        <w:rPr>
          <w:sz w:val="28"/>
          <w:szCs w:val="28"/>
        </w:rPr>
        <w:t xml:space="preserve">30 Merrill </w:t>
      </w:r>
      <w:r>
        <w:rPr>
          <w:sz w:val="28"/>
          <w:szCs w:val="28"/>
        </w:rPr>
        <w:t xml:space="preserve">design.  The Redfern development </w:t>
      </w:r>
      <w:r w:rsidR="005430A5">
        <w:rPr>
          <w:sz w:val="28"/>
          <w:szCs w:val="28"/>
        </w:rPr>
        <w:t xml:space="preserve">at </w:t>
      </w:r>
      <w:r w:rsidR="00991BAE">
        <w:rPr>
          <w:sz w:val="28"/>
          <w:szCs w:val="28"/>
        </w:rPr>
        <w:t>89-</w:t>
      </w:r>
      <w:r w:rsidR="005430A5">
        <w:rPr>
          <w:sz w:val="28"/>
          <w:szCs w:val="28"/>
        </w:rPr>
        <w:t xml:space="preserve">91 </w:t>
      </w:r>
      <w:r>
        <w:rPr>
          <w:sz w:val="28"/>
          <w:szCs w:val="28"/>
        </w:rPr>
        <w:t>A</w:t>
      </w:r>
      <w:r w:rsidR="0040432D">
        <w:rPr>
          <w:sz w:val="28"/>
          <w:szCs w:val="28"/>
        </w:rPr>
        <w:t>nd</w:t>
      </w:r>
      <w:r>
        <w:rPr>
          <w:sz w:val="28"/>
          <w:szCs w:val="28"/>
        </w:rPr>
        <w:t>erson is one example, with real balconies</w:t>
      </w:r>
      <w:r w:rsidR="0040432D">
        <w:rPr>
          <w:sz w:val="28"/>
          <w:szCs w:val="28"/>
        </w:rPr>
        <w:t>, a true</w:t>
      </w:r>
      <w:r w:rsidR="00D81AF0">
        <w:rPr>
          <w:sz w:val="28"/>
          <w:szCs w:val="28"/>
        </w:rPr>
        <w:t xml:space="preserve"> recessed</w:t>
      </w:r>
      <w:r w:rsidR="0040432D">
        <w:rPr>
          <w:sz w:val="28"/>
          <w:szCs w:val="28"/>
        </w:rPr>
        <w:t xml:space="preserve"> front door</w:t>
      </w:r>
      <w:r w:rsidR="00F52484">
        <w:rPr>
          <w:sz w:val="28"/>
          <w:szCs w:val="28"/>
        </w:rPr>
        <w:t xml:space="preserve"> above ground level</w:t>
      </w:r>
      <w:r w:rsidR="008C6919">
        <w:rPr>
          <w:sz w:val="28"/>
          <w:szCs w:val="28"/>
        </w:rPr>
        <w:t>, and</w:t>
      </w:r>
      <w:r>
        <w:rPr>
          <w:sz w:val="28"/>
          <w:szCs w:val="28"/>
        </w:rPr>
        <w:t xml:space="preserve"> significan</w:t>
      </w:r>
      <w:r w:rsidR="005430A5">
        <w:rPr>
          <w:sz w:val="28"/>
          <w:szCs w:val="28"/>
        </w:rPr>
        <w:t>t “in and out” of</w:t>
      </w:r>
      <w:r>
        <w:rPr>
          <w:sz w:val="28"/>
          <w:szCs w:val="28"/>
        </w:rPr>
        <w:t xml:space="preserve"> the façade</w:t>
      </w:r>
      <w:r w:rsidR="0040432D">
        <w:rPr>
          <w:sz w:val="28"/>
          <w:szCs w:val="28"/>
        </w:rPr>
        <w:t xml:space="preserve">. </w:t>
      </w:r>
    </w:p>
    <w:p w14:paraId="53BEF6ED" w14:textId="77777777" w:rsidR="008A7AFC" w:rsidRDefault="008A7AFC">
      <w:pPr>
        <w:rPr>
          <w:sz w:val="28"/>
          <w:szCs w:val="28"/>
        </w:rPr>
      </w:pPr>
    </w:p>
    <w:p w14:paraId="7C1ACEF4" w14:textId="77777777" w:rsidR="008A7AFC" w:rsidRDefault="00F52484">
      <w:pPr>
        <w:rPr>
          <w:sz w:val="28"/>
          <w:szCs w:val="28"/>
        </w:rPr>
      </w:pPr>
      <w:r>
        <w:rPr>
          <w:noProof/>
          <w:sz w:val="28"/>
          <w:szCs w:val="28"/>
        </w:rPr>
        <w:drawing>
          <wp:inline distT="0" distB="0" distL="0" distR="0" wp14:anchorId="65B0DB2D" wp14:editId="0C1BA844">
            <wp:extent cx="2857500" cy="2857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63.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2857500" cy="2857500"/>
                    </a:xfrm>
                    <a:prstGeom prst="rect">
                      <a:avLst/>
                    </a:prstGeom>
                  </pic:spPr>
                </pic:pic>
              </a:graphicData>
            </a:graphic>
          </wp:inline>
        </w:drawing>
      </w:r>
    </w:p>
    <w:p w14:paraId="1206D888" w14:textId="2B8263C6" w:rsidR="005430A5" w:rsidRDefault="001C18F1">
      <w:pPr>
        <w:rPr>
          <w:sz w:val="28"/>
          <w:szCs w:val="28"/>
        </w:rPr>
      </w:pPr>
      <w:r>
        <w:rPr>
          <w:sz w:val="28"/>
          <w:szCs w:val="28"/>
        </w:rPr>
        <w:t>89 – 91 Anderson Street</w:t>
      </w:r>
    </w:p>
    <w:p w14:paraId="3844D0A8" w14:textId="0F5DA7FA" w:rsidR="0040432D" w:rsidRDefault="005430A5">
      <w:pPr>
        <w:rPr>
          <w:sz w:val="28"/>
          <w:szCs w:val="28"/>
        </w:rPr>
      </w:pPr>
      <w:r>
        <w:rPr>
          <w:sz w:val="28"/>
          <w:szCs w:val="28"/>
        </w:rPr>
        <w:t>The</w:t>
      </w:r>
      <w:r w:rsidR="0040432D">
        <w:rPr>
          <w:sz w:val="28"/>
          <w:szCs w:val="28"/>
        </w:rPr>
        <w:t xml:space="preserve"> Avesta building at 409</w:t>
      </w:r>
      <w:r w:rsidR="000A2F51">
        <w:rPr>
          <w:sz w:val="28"/>
          <w:szCs w:val="28"/>
        </w:rPr>
        <w:t xml:space="preserve"> C</w:t>
      </w:r>
      <w:r w:rsidR="0040432D">
        <w:rPr>
          <w:sz w:val="28"/>
          <w:szCs w:val="28"/>
        </w:rPr>
        <w:t>umberland</w:t>
      </w:r>
      <w:r w:rsidR="00991BAE">
        <w:rPr>
          <w:sz w:val="28"/>
          <w:szCs w:val="28"/>
        </w:rPr>
        <w:t>,</w:t>
      </w:r>
      <w:r w:rsidR="0040432D">
        <w:rPr>
          <w:sz w:val="28"/>
          <w:szCs w:val="28"/>
        </w:rPr>
        <w:t xml:space="preserve"> </w:t>
      </w:r>
      <w:r w:rsidR="005C0AD3">
        <w:rPr>
          <w:sz w:val="28"/>
          <w:szCs w:val="28"/>
        </w:rPr>
        <w:t>presumably built with</w:t>
      </w:r>
      <w:r w:rsidR="00F30267">
        <w:rPr>
          <w:sz w:val="28"/>
          <w:szCs w:val="28"/>
        </w:rPr>
        <w:t xml:space="preserve"> minimizing</w:t>
      </w:r>
      <w:r w:rsidR="005C0AD3">
        <w:rPr>
          <w:sz w:val="28"/>
          <w:szCs w:val="28"/>
        </w:rPr>
        <w:t xml:space="preserve"> cost forefront in the mind of the developer, </w:t>
      </w:r>
      <w:r>
        <w:rPr>
          <w:sz w:val="28"/>
          <w:szCs w:val="28"/>
        </w:rPr>
        <w:t>is</w:t>
      </w:r>
      <w:r w:rsidR="000A2F51">
        <w:rPr>
          <w:sz w:val="28"/>
          <w:szCs w:val="28"/>
        </w:rPr>
        <w:t xml:space="preserve"> superior in articulation to the 30 Merril</w:t>
      </w:r>
      <w:r w:rsidR="0040432D">
        <w:rPr>
          <w:sz w:val="28"/>
          <w:szCs w:val="28"/>
        </w:rPr>
        <w:t>l</w:t>
      </w:r>
      <w:r w:rsidR="000A2F51">
        <w:rPr>
          <w:sz w:val="28"/>
          <w:szCs w:val="28"/>
        </w:rPr>
        <w:t xml:space="preserve"> design. </w:t>
      </w:r>
      <w:r w:rsidR="00F30267">
        <w:rPr>
          <w:sz w:val="28"/>
          <w:szCs w:val="28"/>
        </w:rPr>
        <w:t xml:space="preserve"> And th</w:t>
      </w:r>
      <w:r>
        <w:rPr>
          <w:sz w:val="28"/>
          <w:szCs w:val="28"/>
        </w:rPr>
        <w:t xml:space="preserve">is building sits </w:t>
      </w:r>
      <w:r w:rsidR="001C18F1">
        <w:rPr>
          <w:sz w:val="28"/>
          <w:szCs w:val="28"/>
        </w:rPr>
        <w:t>in a</w:t>
      </w:r>
      <w:r>
        <w:rPr>
          <w:sz w:val="28"/>
          <w:szCs w:val="28"/>
        </w:rPr>
        <w:t xml:space="preserve"> neighborhood of other very large square commercial buildings</w:t>
      </w:r>
      <w:r w:rsidR="00405D7D">
        <w:rPr>
          <w:sz w:val="28"/>
          <w:szCs w:val="28"/>
        </w:rPr>
        <w:t>.</w:t>
      </w:r>
      <w:r w:rsidR="00F30267">
        <w:rPr>
          <w:sz w:val="28"/>
          <w:szCs w:val="28"/>
        </w:rPr>
        <w:t xml:space="preserve"> </w:t>
      </w:r>
    </w:p>
    <w:p w14:paraId="54A19E8A" w14:textId="77777777" w:rsidR="005430A5" w:rsidRDefault="005430A5">
      <w:pPr>
        <w:rPr>
          <w:sz w:val="28"/>
          <w:szCs w:val="28"/>
        </w:rPr>
      </w:pPr>
    </w:p>
    <w:p w14:paraId="3F089237" w14:textId="16F81B01" w:rsidR="00BC0B3C" w:rsidRDefault="0040432D">
      <w:pPr>
        <w:rPr>
          <w:sz w:val="28"/>
          <w:szCs w:val="28"/>
        </w:rPr>
      </w:pPr>
      <w:r>
        <w:rPr>
          <w:noProof/>
          <w:sz w:val="28"/>
          <w:szCs w:val="28"/>
        </w:rPr>
        <w:drawing>
          <wp:inline distT="0" distB="0" distL="0" distR="0" wp14:anchorId="20A1090F" wp14:editId="4541DC39">
            <wp:extent cx="3247345" cy="20650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5 at 1.49.20 PM.png"/>
                    <pic:cNvPicPr/>
                  </pic:nvPicPr>
                  <pic:blipFill>
                    <a:blip r:embed="rId11">
                      <a:extLst>
                        <a:ext uri="{28A0092B-C50C-407E-A947-70E740481C1C}">
                          <a14:useLocalDpi xmlns:a14="http://schemas.microsoft.com/office/drawing/2010/main" val="0"/>
                        </a:ext>
                      </a:extLst>
                    </a:blip>
                    <a:stretch>
                      <a:fillRect/>
                    </a:stretch>
                  </pic:blipFill>
                  <pic:spPr>
                    <a:xfrm>
                      <a:off x="0" y="0"/>
                      <a:ext cx="3248159" cy="2065538"/>
                    </a:xfrm>
                    <a:prstGeom prst="rect">
                      <a:avLst/>
                    </a:prstGeom>
                  </pic:spPr>
                </pic:pic>
              </a:graphicData>
            </a:graphic>
          </wp:inline>
        </w:drawing>
      </w:r>
      <w:r w:rsidR="000A2F51">
        <w:rPr>
          <w:sz w:val="28"/>
          <w:szCs w:val="28"/>
        </w:rPr>
        <w:t xml:space="preserve"> </w:t>
      </w:r>
    </w:p>
    <w:p w14:paraId="46B7F9EA" w14:textId="042A2058" w:rsidR="005C0AD3" w:rsidRPr="005C0AD3" w:rsidRDefault="001C18F1">
      <w:pPr>
        <w:rPr>
          <w:sz w:val="28"/>
          <w:szCs w:val="28"/>
        </w:rPr>
      </w:pPr>
      <w:r>
        <w:rPr>
          <w:sz w:val="28"/>
          <w:szCs w:val="28"/>
        </w:rPr>
        <w:t>409</w:t>
      </w:r>
      <w:r w:rsidR="0040432D">
        <w:rPr>
          <w:sz w:val="28"/>
          <w:szCs w:val="28"/>
        </w:rPr>
        <w:t xml:space="preserve"> Co</w:t>
      </w:r>
      <w:r w:rsidR="005430A5">
        <w:rPr>
          <w:sz w:val="28"/>
          <w:szCs w:val="28"/>
        </w:rPr>
        <w:t xml:space="preserve">ngress </w:t>
      </w:r>
      <w:r>
        <w:rPr>
          <w:sz w:val="28"/>
          <w:szCs w:val="28"/>
        </w:rPr>
        <w:t>Street</w:t>
      </w:r>
      <w:r w:rsidR="005430A5">
        <w:rPr>
          <w:sz w:val="28"/>
          <w:szCs w:val="28"/>
        </w:rPr>
        <w:tab/>
      </w:r>
      <w:r w:rsidR="005430A5">
        <w:rPr>
          <w:sz w:val="28"/>
          <w:szCs w:val="28"/>
        </w:rPr>
        <w:tab/>
      </w:r>
      <w:r w:rsidR="005430A5">
        <w:rPr>
          <w:sz w:val="28"/>
          <w:szCs w:val="28"/>
        </w:rPr>
        <w:tab/>
      </w:r>
      <w:r w:rsidR="005430A5">
        <w:rPr>
          <w:sz w:val="28"/>
          <w:szCs w:val="28"/>
        </w:rPr>
        <w:tab/>
      </w:r>
      <w:r w:rsidR="0040432D">
        <w:rPr>
          <w:sz w:val="28"/>
          <w:szCs w:val="28"/>
        </w:rPr>
        <w:tab/>
      </w:r>
      <w:r w:rsidR="0040432D">
        <w:rPr>
          <w:sz w:val="28"/>
          <w:szCs w:val="28"/>
        </w:rPr>
        <w:tab/>
      </w:r>
    </w:p>
    <w:p w14:paraId="1AFB70B5" w14:textId="77777777" w:rsidR="005C0AD3" w:rsidRDefault="005C0AD3">
      <w:pPr>
        <w:rPr>
          <w:sz w:val="28"/>
          <w:szCs w:val="28"/>
          <w:u w:val="single"/>
        </w:rPr>
      </w:pPr>
    </w:p>
    <w:p w14:paraId="299F8F89" w14:textId="77777777" w:rsidR="005E4DA0" w:rsidRDefault="005E4DA0" w:rsidP="005E4DA0">
      <w:pPr>
        <w:rPr>
          <w:sz w:val="28"/>
          <w:szCs w:val="28"/>
          <w:u w:val="single"/>
        </w:rPr>
      </w:pPr>
      <w:r w:rsidRPr="005E4DA0">
        <w:rPr>
          <w:sz w:val="28"/>
          <w:szCs w:val="28"/>
          <w:u w:val="single"/>
        </w:rPr>
        <w:t>Massing and Roofing</w:t>
      </w:r>
    </w:p>
    <w:p w14:paraId="53F8D1BE" w14:textId="77777777" w:rsidR="00F30267" w:rsidRPr="005E4DA0" w:rsidRDefault="00F30267" w:rsidP="005E4DA0">
      <w:pPr>
        <w:rPr>
          <w:sz w:val="28"/>
          <w:szCs w:val="28"/>
          <w:u w:val="single"/>
        </w:rPr>
      </w:pPr>
    </w:p>
    <w:p w14:paraId="68D2F086" w14:textId="1B4203B7" w:rsidR="00827546" w:rsidRDefault="00991BAE">
      <w:pPr>
        <w:rPr>
          <w:sz w:val="28"/>
          <w:szCs w:val="28"/>
        </w:rPr>
      </w:pPr>
      <w:r>
        <w:rPr>
          <w:sz w:val="28"/>
          <w:szCs w:val="28"/>
        </w:rPr>
        <w:t>Most definitely</w:t>
      </w:r>
      <w:r w:rsidR="004A0463">
        <w:rPr>
          <w:sz w:val="28"/>
          <w:szCs w:val="28"/>
        </w:rPr>
        <w:t xml:space="preserve">, </w:t>
      </w:r>
      <w:r w:rsidR="005E4DA0">
        <w:rPr>
          <w:sz w:val="28"/>
          <w:szCs w:val="28"/>
        </w:rPr>
        <w:t xml:space="preserve">when </w:t>
      </w:r>
      <w:r w:rsidR="005430A5">
        <w:rPr>
          <w:sz w:val="28"/>
          <w:szCs w:val="28"/>
        </w:rPr>
        <w:t>considering</w:t>
      </w:r>
      <w:r>
        <w:rPr>
          <w:sz w:val="28"/>
          <w:szCs w:val="28"/>
        </w:rPr>
        <w:t xml:space="preserve"> design</w:t>
      </w:r>
      <w:r w:rsidR="004A0463">
        <w:rPr>
          <w:sz w:val="28"/>
          <w:szCs w:val="28"/>
        </w:rPr>
        <w:t>,</w:t>
      </w:r>
      <w:r w:rsidR="005E4DA0">
        <w:rPr>
          <w:sz w:val="28"/>
          <w:szCs w:val="28"/>
        </w:rPr>
        <w:t xml:space="preserve"> size matters. </w:t>
      </w:r>
      <w:r w:rsidR="004A0463">
        <w:rPr>
          <w:sz w:val="28"/>
          <w:szCs w:val="28"/>
        </w:rPr>
        <w:t xml:space="preserve"> </w:t>
      </w:r>
      <w:proofErr w:type="gramStart"/>
      <w:r w:rsidR="00D81AF0">
        <w:rPr>
          <w:sz w:val="28"/>
          <w:szCs w:val="28"/>
        </w:rPr>
        <w:t xml:space="preserve">The bigger the project, the bigger the impact </w:t>
      </w:r>
      <w:r w:rsidR="00827546">
        <w:rPr>
          <w:sz w:val="28"/>
          <w:szCs w:val="28"/>
        </w:rPr>
        <w:t>of the design</w:t>
      </w:r>
      <w:r w:rsidR="00A631C0">
        <w:rPr>
          <w:sz w:val="28"/>
          <w:szCs w:val="28"/>
        </w:rPr>
        <w:t>,</w:t>
      </w:r>
      <w:r w:rsidR="00827546">
        <w:rPr>
          <w:sz w:val="28"/>
          <w:szCs w:val="28"/>
        </w:rPr>
        <w:t xml:space="preserve"> the bigger the effect </w:t>
      </w:r>
      <w:r w:rsidR="00D81AF0">
        <w:rPr>
          <w:sz w:val="28"/>
          <w:szCs w:val="28"/>
        </w:rPr>
        <w:t>on the neighborhood.</w:t>
      </w:r>
      <w:proofErr w:type="gramEnd"/>
      <w:r w:rsidR="00D81AF0">
        <w:rPr>
          <w:sz w:val="28"/>
          <w:szCs w:val="28"/>
        </w:rPr>
        <w:t xml:space="preserve"> </w:t>
      </w:r>
      <w:r w:rsidR="005E4DA0">
        <w:rPr>
          <w:sz w:val="28"/>
          <w:szCs w:val="28"/>
        </w:rPr>
        <w:t xml:space="preserve"> The architect argues that the proposed building has massing and roofing much like the double-wide triple decker buildings “that exist throughout the neighborhood.”</w:t>
      </w:r>
      <w:r w:rsidR="004A0463">
        <w:rPr>
          <w:sz w:val="28"/>
          <w:szCs w:val="28"/>
        </w:rPr>
        <w:t xml:space="preserve"> </w:t>
      </w:r>
      <w:r w:rsidR="005E4DA0">
        <w:rPr>
          <w:sz w:val="28"/>
          <w:szCs w:val="28"/>
        </w:rPr>
        <w:t xml:space="preserve"> I believe he is referring to the three large multi-</w:t>
      </w:r>
      <w:r w:rsidR="008C6919">
        <w:rPr>
          <w:sz w:val="28"/>
          <w:szCs w:val="28"/>
        </w:rPr>
        <w:t>families towards</w:t>
      </w:r>
      <w:r w:rsidR="005E4DA0">
        <w:rPr>
          <w:sz w:val="28"/>
          <w:szCs w:val="28"/>
        </w:rPr>
        <w:t xml:space="preserve"> Congress Street on Merrill and the several nearby on Cumberland Ave.  </w:t>
      </w:r>
      <w:r w:rsidR="00A631C0">
        <w:rPr>
          <w:sz w:val="28"/>
          <w:szCs w:val="28"/>
        </w:rPr>
        <w:t>Otherwise, I can find no</w:t>
      </w:r>
      <w:r w:rsidR="005E4DA0">
        <w:rPr>
          <w:sz w:val="28"/>
          <w:szCs w:val="28"/>
        </w:rPr>
        <w:t xml:space="preserve"> </w:t>
      </w:r>
      <w:proofErr w:type="gramStart"/>
      <w:r w:rsidR="005E4DA0">
        <w:rPr>
          <w:sz w:val="28"/>
          <w:szCs w:val="28"/>
        </w:rPr>
        <w:t>double-wide</w:t>
      </w:r>
      <w:proofErr w:type="gramEnd"/>
      <w:r w:rsidR="005E4DA0">
        <w:rPr>
          <w:sz w:val="28"/>
          <w:szCs w:val="28"/>
        </w:rPr>
        <w:t xml:space="preserve"> triple deckers </w:t>
      </w:r>
      <w:r w:rsidR="00D81AF0">
        <w:rPr>
          <w:sz w:val="28"/>
          <w:szCs w:val="28"/>
        </w:rPr>
        <w:t>in a 2-block radius</w:t>
      </w:r>
      <w:r w:rsidR="005E4DA0">
        <w:rPr>
          <w:sz w:val="28"/>
          <w:szCs w:val="28"/>
        </w:rPr>
        <w:t xml:space="preserve">. </w:t>
      </w:r>
      <w:r w:rsidR="00827546">
        <w:rPr>
          <w:sz w:val="28"/>
          <w:szCs w:val="28"/>
        </w:rPr>
        <w:t xml:space="preserve"> There are a few two-entrance build</w:t>
      </w:r>
      <w:r w:rsidR="00405D7D">
        <w:rPr>
          <w:sz w:val="28"/>
          <w:szCs w:val="28"/>
        </w:rPr>
        <w:t>i</w:t>
      </w:r>
      <w:r w:rsidR="00827546">
        <w:rPr>
          <w:sz w:val="28"/>
          <w:szCs w:val="28"/>
        </w:rPr>
        <w:t xml:space="preserve">ngs, but no double wide triple deckers which </w:t>
      </w:r>
      <w:r w:rsidR="00405D7D">
        <w:rPr>
          <w:sz w:val="28"/>
          <w:szCs w:val="28"/>
        </w:rPr>
        <w:t>seems</w:t>
      </w:r>
      <w:r w:rsidR="00827546">
        <w:rPr>
          <w:sz w:val="28"/>
          <w:szCs w:val="28"/>
        </w:rPr>
        <w:t xml:space="preserve"> reasonably interpreted to mean this:</w:t>
      </w:r>
    </w:p>
    <w:p w14:paraId="3830587E" w14:textId="0BDF6821" w:rsidR="00827546" w:rsidRDefault="00914A6A">
      <w:pPr>
        <w:rPr>
          <w:sz w:val="28"/>
          <w:szCs w:val="28"/>
        </w:rPr>
      </w:pPr>
      <w:r>
        <w:rPr>
          <w:noProof/>
          <w:sz w:val="28"/>
          <w:szCs w:val="28"/>
        </w:rPr>
        <w:drawing>
          <wp:inline distT="0" distB="0" distL="0" distR="0" wp14:anchorId="14AA7303" wp14:editId="7B6358B3">
            <wp:extent cx="2052320" cy="1929987"/>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6 at 4.09.04 PM.png"/>
                    <pic:cNvPicPr/>
                  </pic:nvPicPr>
                  <pic:blipFill>
                    <a:blip r:embed="rId12">
                      <a:extLst>
                        <a:ext uri="{28A0092B-C50C-407E-A947-70E740481C1C}">
                          <a14:useLocalDpi xmlns:a14="http://schemas.microsoft.com/office/drawing/2010/main" val="0"/>
                        </a:ext>
                      </a:extLst>
                    </a:blip>
                    <a:stretch>
                      <a:fillRect/>
                    </a:stretch>
                  </pic:blipFill>
                  <pic:spPr>
                    <a:xfrm>
                      <a:off x="0" y="0"/>
                      <a:ext cx="2053102" cy="1930722"/>
                    </a:xfrm>
                    <a:prstGeom prst="rect">
                      <a:avLst/>
                    </a:prstGeom>
                  </pic:spPr>
                </pic:pic>
              </a:graphicData>
            </a:graphic>
          </wp:inline>
        </w:drawing>
      </w:r>
    </w:p>
    <w:p w14:paraId="46A073A1" w14:textId="5135BAF6" w:rsidR="005E4DA0" w:rsidRPr="00405D7D" w:rsidRDefault="005E4DA0">
      <w:pPr>
        <w:rPr>
          <w:sz w:val="28"/>
          <w:szCs w:val="28"/>
        </w:rPr>
      </w:pPr>
      <w:r>
        <w:rPr>
          <w:sz w:val="28"/>
          <w:szCs w:val="28"/>
        </w:rPr>
        <w:t xml:space="preserve">And, of these </w:t>
      </w:r>
      <w:r w:rsidR="00D81AF0">
        <w:rPr>
          <w:sz w:val="28"/>
          <w:szCs w:val="28"/>
        </w:rPr>
        <w:t xml:space="preserve">nearby </w:t>
      </w:r>
      <w:r>
        <w:rPr>
          <w:sz w:val="28"/>
          <w:szCs w:val="28"/>
        </w:rPr>
        <w:t>early 1900’s multi-family buildings</w:t>
      </w:r>
      <w:r w:rsidR="00F30267">
        <w:rPr>
          <w:sz w:val="28"/>
          <w:szCs w:val="28"/>
        </w:rPr>
        <w:t xml:space="preserve"> that might </w:t>
      </w:r>
      <w:r w:rsidR="00405D7D">
        <w:rPr>
          <w:sz w:val="28"/>
          <w:szCs w:val="28"/>
        </w:rPr>
        <w:t xml:space="preserve">possibly </w:t>
      </w:r>
      <w:r w:rsidR="00F30267">
        <w:rPr>
          <w:sz w:val="28"/>
          <w:szCs w:val="28"/>
        </w:rPr>
        <w:t xml:space="preserve">be described </w:t>
      </w:r>
      <w:r w:rsidR="005430A5">
        <w:rPr>
          <w:sz w:val="28"/>
          <w:szCs w:val="28"/>
        </w:rPr>
        <w:t xml:space="preserve">as a </w:t>
      </w:r>
      <w:proofErr w:type="gramStart"/>
      <w:r w:rsidR="005430A5">
        <w:rPr>
          <w:sz w:val="28"/>
          <w:szCs w:val="28"/>
        </w:rPr>
        <w:t>double-wide</w:t>
      </w:r>
      <w:proofErr w:type="gramEnd"/>
      <w:r w:rsidR="005430A5">
        <w:rPr>
          <w:sz w:val="28"/>
          <w:szCs w:val="28"/>
        </w:rPr>
        <w:t xml:space="preserve"> triple decker</w:t>
      </w:r>
      <w:r>
        <w:rPr>
          <w:sz w:val="28"/>
          <w:szCs w:val="28"/>
        </w:rPr>
        <w:t xml:space="preserve">, those that have flat roofs all have substantial bay windows and a large cornice created by the protrusion of the </w:t>
      </w:r>
      <w:r w:rsidR="00991BAE">
        <w:rPr>
          <w:sz w:val="28"/>
          <w:szCs w:val="28"/>
        </w:rPr>
        <w:t>bays</w:t>
      </w:r>
      <w:r w:rsidR="008C6919">
        <w:rPr>
          <w:sz w:val="28"/>
          <w:szCs w:val="28"/>
        </w:rPr>
        <w:t xml:space="preserve"> giving</w:t>
      </w:r>
      <w:r>
        <w:rPr>
          <w:sz w:val="28"/>
          <w:szCs w:val="28"/>
        </w:rPr>
        <w:t xml:space="preserve"> them significant articulation</w:t>
      </w:r>
      <w:r w:rsidR="00E81296">
        <w:rPr>
          <w:sz w:val="28"/>
          <w:szCs w:val="28"/>
        </w:rPr>
        <w:t xml:space="preserve">. </w:t>
      </w:r>
      <w:r w:rsidR="004A0463">
        <w:rPr>
          <w:sz w:val="28"/>
          <w:szCs w:val="28"/>
        </w:rPr>
        <w:t xml:space="preserve"> </w:t>
      </w:r>
      <w:r w:rsidR="00E81296">
        <w:rPr>
          <w:sz w:val="28"/>
          <w:szCs w:val="28"/>
        </w:rPr>
        <w:t>T</w:t>
      </w:r>
      <w:r>
        <w:rPr>
          <w:sz w:val="28"/>
          <w:szCs w:val="28"/>
        </w:rPr>
        <w:t xml:space="preserve">he others have </w:t>
      </w:r>
      <w:r w:rsidR="00E81296">
        <w:rPr>
          <w:sz w:val="28"/>
          <w:szCs w:val="28"/>
        </w:rPr>
        <w:t>attractive</w:t>
      </w:r>
      <w:r>
        <w:rPr>
          <w:sz w:val="28"/>
          <w:szCs w:val="28"/>
        </w:rPr>
        <w:t xml:space="preserve"> mansard roofs creating harmony with </w:t>
      </w:r>
      <w:r w:rsidR="00F30267">
        <w:rPr>
          <w:sz w:val="28"/>
          <w:szCs w:val="28"/>
        </w:rPr>
        <w:t>a</w:t>
      </w:r>
      <w:r>
        <w:rPr>
          <w:sz w:val="28"/>
          <w:szCs w:val="28"/>
        </w:rPr>
        <w:t xml:space="preserve"> number of smaller mansard houses </w:t>
      </w:r>
      <w:r w:rsidR="00E81296">
        <w:rPr>
          <w:sz w:val="28"/>
          <w:szCs w:val="28"/>
        </w:rPr>
        <w:t>in the neighborhood</w:t>
      </w:r>
      <w:r w:rsidR="00D81AF0">
        <w:rPr>
          <w:sz w:val="28"/>
          <w:szCs w:val="28"/>
        </w:rPr>
        <w:t xml:space="preserve"> and making the 3</w:t>
      </w:r>
      <w:r w:rsidR="00D81AF0" w:rsidRPr="00D81AF0">
        <w:rPr>
          <w:sz w:val="28"/>
          <w:szCs w:val="28"/>
          <w:vertAlign w:val="superscript"/>
        </w:rPr>
        <w:t>rd</w:t>
      </w:r>
      <w:r w:rsidR="00D81AF0">
        <w:rPr>
          <w:sz w:val="28"/>
          <w:szCs w:val="28"/>
        </w:rPr>
        <w:t xml:space="preserve"> floor part of the roofline, th</w:t>
      </w:r>
      <w:r w:rsidR="00E81296">
        <w:rPr>
          <w:sz w:val="28"/>
          <w:szCs w:val="28"/>
        </w:rPr>
        <w:t xml:space="preserve">ereby </w:t>
      </w:r>
      <w:r w:rsidR="00D81AF0">
        <w:rPr>
          <w:sz w:val="28"/>
          <w:szCs w:val="28"/>
        </w:rPr>
        <w:t>lowering the impression of the height of the building</w:t>
      </w:r>
      <w:r w:rsidR="004A0463">
        <w:rPr>
          <w:sz w:val="28"/>
          <w:szCs w:val="28"/>
        </w:rPr>
        <w:t xml:space="preserve">.  </w:t>
      </w:r>
      <w:r>
        <w:rPr>
          <w:sz w:val="28"/>
          <w:szCs w:val="28"/>
        </w:rPr>
        <w:t xml:space="preserve">The large boxy </w:t>
      </w:r>
      <w:r w:rsidR="00E81296">
        <w:rPr>
          <w:sz w:val="28"/>
          <w:szCs w:val="28"/>
        </w:rPr>
        <w:t xml:space="preserve">4-story </w:t>
      </w:r>
      <w:r>
        <w:rPr>
          <w:sz w:val="28"/>
          <w:szCs w:val="28"/>
        </w:rPr>
        <w:t>shape of the proposed 30 Merrill building has nothing in common with these earlier buildings other than size.</w:t>
      </w:r>
      <w:r w:rsidR="004A0463">
        <w:rPr>
          <w:sz w:val="28"/>
          <w:szCs w:val="28"/>
        </w:rPr>
        <w:t xml:space="preserve"> </w:t>
      </w:r>
      <w:r>
        <w:rPr>
          <w:sz w:val="28"/>
          <w:szCs w:val="28"/>
        </w:rPr>
        <w:t xml:space="preserve"> And notably</w:t>
      </w:r>
      <w:r w:rsidRPr="00D81AF0">
        <w:rPr>
          <w:b/>
          <w:sz w:val="28"/>
          <w:szCs w:val="28"/>
        </w:rPr>
        <w:t xml:space="preserve">, </w:t>
      </w:r>
      <w:r w:rsidR="00405D7D" w:rsidRPr="00405D7D">
        <w:rPr>
          <w:color w:val="000000" w:themeColor="text1"/>
          <w:sz w:val="28"/>
          <w:szCs w:val="28"/>
        </w:rPr>
        <w:t xml:space="preserve">again, </w:t>
      </w:r>
      <w:r w:rsidRPr="00405D7D">
        <w:rPr>
          <w:color w:val="000000" w:themeColor="text1"/>
          <w:sz w:val="28"/>
          <w:szCs w:val="28"/>
        </w:rPr>
        <w:t xml:space="preserve">these are all to the </w:t>
      </w:r>
      <w:r w:rsidR="00E81296" w:rsidRPr="00405D7D">
        <w:rPr>
          <w:color w:val="000000" w:themeColor="text1"/>
          <w:sz w:val="28"/>
          <w:szCs w:val="28"/>
        </w:rPr>
        <w:t>south</w:t>
      </w:r>
      <w:r w:rsidRPr="00405D7D">
        <w:rPr>
          <w:color w:val="000000" w:themeColor="text1"/>
          <w:sz w:val="28"/>
          <w:szCs w:val="28"/>
        </w:rPr>
        <w:t>, towards Congress street</w:t>
      </w:r>
      <w:r w:rsidR="00F30267">
        <w:rPr>
          <w:sz w:val="28"/>
          <w:szCs w:val="28"/>
        </w:rPr>
        <w:t xml:space="preserve"> and most definitely not</w:t>
      </w:r>
      <w:r>
        <w:rPr>
          <w:sz w:val="28"/>
          <w:szCs w:val="28"/>
        </w:rPr>
        <w:t xml:space="preserve"> “</w:t>
      </w:r>
      <w:r w:rsidR="008C6919">
        <w:rPr>
          <w:sz w:val="28"/>
          <w:szCs w:val="28"/>
        </w:rPr>
        <w:t>throughout</w:t>
      </w:r>
      <w:r>
        <w:rPr>
          <w:sz w:val="28"/>
          <w:szCs w:val="28"/>
        </w:rPr>
        <w:t xml:space="preserve"> the neighborhood.” Perhaps </w:t>
      </w:r>
      <w:r w:rsidR="00E81296">
        <w:rPr>
          <w:sz w:val="28"/>
          <w:szCs w:val="28"/>
        </w:rPr>
        <w:t>the architect</w:t>
      </w:r>
      <w:r>
        <w:rPr>
          <w:sz w:val="28"/>
          <w:szCs w:val="28"/>
        </w:rPr>
        <w:t xml:space="preserve"> is referring to the new construction at 33 Lafayette that he designed. </w:t>
      </w:r>
      <w:r w:rsidR="00E81296">
        <w:rPr>
          <w:sz w:val="28"/>
          <w:szCs w:val="28"/>
        </w:rPr>
        <w:t xml:space="preserve">However, </w:t>
      </w:r>
      <w:r>
        <w:rPr>
          <w:sz w:val="28"/>
          <w:szCs w:val="28"/>
        </w:rPr>
        <w:t xml:space="preserve">I don’t think anyone would refer to that as a “traditional double-wide style.” </w:t>
      </w:r>
    </w:p>
    <w:p w14:paraId="1480BB56" w14:textId="77777777" w:rsidR="005E4DA0" w:rsidRDefault="005E4DA0">
      <w:pPr>
        <w:rPr>
          <w:sz w:val="28"/>
          <w:szCs w:val="28"/>
          <w:u w:val="single"/>
        </w:rPr>
      </w:pPr>
    </w:p>
    <w:p w14:paraId="122D41A3" w14:textId="77777777" w:rsidR="00E81296" w:rsidRDefault="00E81296">
      <w:pPr>
        <w:rPr>
          <w:sz w:val="28"/>
          <w:szCs w:val="28"/>
          <w:u w:val="single"/>
        </w:rPr>
      </w:pPr>
      <w:r>
        <w:rPr>
          <w:sz w:val="28"/>
          <w:szCs w:val="28"/>
          <w:u w:val="single"/>
        </w:rPr>
        <w:t xml:space="preserve">The </w:t>
      </w:r>
      <w:r w:rsidR="00693622">
        <w:rPr>
          <w:sz w:val="28"/>
          <w:szCs w:val="28"/>
          <w:u w:val="single"/>
        </w:rPr>
        <w:t xml:space="preserve">“Front Door </w:t>
      </w:r>
      <w:r>
        <w:rPr>
          <w:sz w:val="28"/>
          <w:szCs w:val="28"/>
          <w:u w:val="single"/>
        </w:rPr>
        <w:t>“</w:t>
      </w:r>
      <w:r w:rsidR="00693622">
        <w:rPr>
          <w:sz w:val="28"/>
          <w:szCs w:val="28"/>
          <w:u w:val="single"/>
        </w:rPr>
        <w:t xml:space="preserve">Is </w:t>
      </w:r>
      <w:r w:rsidR="009E44A4">
        <w:rPr>
          <w:sz w:val="28"/>
          <w:szCs w:val="28"/>
          <w:u w:val="single"/>
        </w:rPr>
        <w:t xml:space="preserve"> Not a Real Front Door</w:t>
      </w:r>
    </w:p>
    <w:p w14:paraId="292532C0" w14:textId="77777777" w:rsidR="00E81296" w:rsidRDefault="00E81296">
      <w:pPr>
        <w:rPr>
          <w:sz w:val="28"/>
          <w:szCs w:val="28"/>
          <w:u w:val="single"/>
        </w:rPr>
      </w:pPr>
    </w:p>
    <w:p w14:paraId="37F961FC" w14:textId="34A4A4D6" w:rsidR="00693622" w:rsidRDefault="00A6523D" w:rsidP="00F01E11">
      <w:pPr>
        <w:rPr>
          <w:sz w:val="28"/>
          <w:szCs w:val="28"/>
        </w:rPr>
      </w:pPr>
      <w:r w:rsidRPr="00E81296">
        <w:rPr>
          <w:sz w:val="28"/>
          <w:szCs w:val="28"/>
        </w:rPr>
        <w:t>Design Standard C-1</w:t>
      </w:r>
      <w:r w:rsidR="00E81296">
        <w:rPr>
          <w:sz w:val="28"/>
          <w:szCs w:val="28"/>
        </w:rPr>
        <w:t xml:space="preserve"> states</w:t>
      </w:r>
      <w:r w:rsidRPr="00E81296">
        <w:rPr>
          <w:sz w:val="28"/>
          <w:szCs w:val="28"/>
        </w:rPr>
        <w:t>: “</w:t>
      </w:r>
      <w:r w:rsidR="008C6919" w:rsidRPr="00E81296">
        <w:rPr>
          <w:sz w:val="28"/>
          <w:szCs w:val="28"/>
        </w:rPr>
        <w:t>Emphasize</w:t>
      </w:r>
      <w:r w:rsidRPr="00E81296">
        <w:rPr>
          <w:sz w:val="28"/>
          <w:szCs w:val="28"/>
        </w:rPr>
        <w:t xml:space="preserve"> and orient the main entrance to the street</w:t>
      </w:r>
      <w:r w:rsidR="00E81296">
        <w:rPr>
          <w:sz w:val="28"/>
          <w:szCs w:val="28"/>
        </w:rPr>
        <w:t>.</w:t>
      </w:r>
      <w:r w:rsidR="00861D14" w:rsidRPr="00E81296">
        <w:rPr>
          <w:sz w:val="28"/>
          <w:szCs w:val="28"/>
        </w:rPr>
        <w:t>”</w:t>
      </w:r>
      <w:r w:rsidR="00E81296">
        <w:rPr>
          <w:sz w:val="28"/>
          <w:szCs w:val="28"/>
        </w:rPr>
        <w:t xml:space="preserve">  </w:t>
      </w:r>
      <w:r w:rsidR="00406FE2" w:rsidRPr="00406FE2">
        <w:rPr>
          <w:sz w:val="28"/>
          <w:szCs w:val="28"/>
        </w:rPr>
        <w:t xml:space="preserve">The </w:t>
      </w:r>
      <w:r w:rsidR="005C0AD3">
        <w:rPr>
          <w:sz w:val="28"/>
          <w:szCs w:val="28"/>
        </w:rPr>
        <w:t xml:space="preserve">30 Merrill </w:t>
      </w:r>
      <w:r w:rsidR="00991BAE">
        <w:rPr>
          <w:sz w:val="28"/>
          <w:szCs w:val="28"/>
        </w:rPr>
        <w:t xml:space="preserve">design includes a </w:t>
      </w:r>
      <w:proofErr w:type="gramStart"/>
      <w:r w:rsidR="00991BAE">
        <w:rPr>
          <w:sz w:val="28"/>
          <w:szCs w:val="28"/>
        </w:rPr>
        <w:t>minimally-</w:t>
      </w:r>
      <w:r w:rsidR="00406FE2" w:rsidRPr="00406FE2">
        <w:rPr>
          <w:sz w:val="28"/>
          <w:szCs w:val="28"/>
        </w:rPr>
        <w:t>enhanced</w:t>
      </w:r>
      <w:proofErr w:type="gramEnd"/>
      <w:r w:rsidR="00406FE2" w:rsidRPr="00406FE2">
        <w:rPr>
          <w:sz w:val="28"/>
          <w:szCs w:val="28"/>
        </w:rPr>
        <w:t xml:space="preserve"> </w:t>
      </w:r>
      <w:r w:rsidR="00693622">
        <w:rPr>
          <w:sz w:val="28"/>
          <w:szCs w:val="28"/>
        </w:rPr>
        <w:t>“</w:t>
      </w:r>
      <w:r w:rsidR="00E81296">
        <w:rPr>
          <w:sz w:val="28"/>
          <w:szCs w:val="28"/>
        </w:rPr>
        <w:t>main entrance</w:t>
      </w:r>
      <w:r w:rsidR="00991BAE">
        <w:rPr>
          <w:sz w:val="28"/>
          <w:szCs w:val="28"/>
        </w:rPr>
        <w:t>,</w:t>
      </w:r>
      <w:r w:rsidR="00693622">
        <w:rPr>
          <w:sz w:val="28"/>
          <w:szCs w:val="28"/>
        </w:rPr>
        <w:t>”</w:t>
      </w:r>
      <w:r w:rsidR="00406FE2" w:rsidRPr="00406FE2">
        <w:rPr>
          <w:sz w:val="28"/>
          <w:szCs w:val="28"/>
        </w:rPr>
        <w:t xml:space="preserve"> which</w:t>
      </w:r>
      <w:r w:rsidR="00E81296">
        <w:rPr>
          <w:sz w:val="28"/>
          <w:szCs w:val="28"/>
        </w:rPr>
        <w:t xml:space="preserve"> </w:t>
      </w:r>
      <w:r w:rsidR="00406FE2" w:rsidRPr="00406FE2">
        <w:rPr>
          <w:sz w:val="28"/>
          <w:szCs w:val="28"/>
        </w:rPr>
        <w:t xml:space="preserve">we learned at the </w:t>
      </w:r>
      <w:r w:rsidR="00E81296">
        <w:rPr>
          <w:sz w:val="28"/>
          <w:szCs w:val="28"/>
        </w:rPr>
        <w:t>neighborhood meeting</w:t>
      </w:r>
      <w:r w:rsidR="00406FE2">
        <w:rPr>
          <w:sz w:val="28"/>
          <w:szCs w:val="28"/>
        </w:rPr>
        <w:t xml:space="preserve"> is not a </w:t>
      </w:r>
      <w:r w:rsidR="00E81296">
        <w:rPr>
          <w:sz w:val="28"/>
          <w:szCs w:val="28"/>
        </w:rPr>
        <w:t xml:space="preserve">main </w:t>
      </w:r>
      <w:r w:rsidR="00405D7D">
        <w:rPr>
          <w:sz w:val="28"/>
          <w:szCs w:val="28"/>
        </w:rPr>
        <w:t xml:space="preserve">entrance </w:t>
      </w:r>
      <w:r w:rsidR="00861D14">
        <w:rPr>
          <w:sz w:val="28"/>
          <w:szCs w:val="28"/>
        </w:rPr>
        <w:t>at all.</w:t>
      </w:r>
      <w:r w:rsidR="00406FE2">
        <w:rPr>
          <w:sz w:val="28"/>
          <w:szCs w:val="28"/>
        </w:rPr>
        <w:t xml:space="preserve"> </w:t>
      </w:r>
      <w:r w:rsidR="004A0463">
        <w:rPr>
          <w:sz w:val="28"/>
          <w:szCs w:val="28"/>
        </w:rPr>
        <w:t xml:space="preserve"> </w:t>
      </w:r>
      <w:r w:rsidR="005C0AD3">
        <w:rPr>
          <w:sz w:val="28"/>
          <w:szCs w:val="28"/>
        </w:rPr>
        <w:t>In fact</w:t>
      </w:r>
      <w:r w:rsidR="004A0463">
        <w:rPr>
          <w:sz w:val="28"/>
          <w:szCs w:val="28"/>
        </w:rPr>
        <w:t>,</w:t>
      </w:r>
      <w:r w:rsidR="005C0AD3">
        <w:rPr>
          <w:sz w:val="28"/>
          <w:szCs w:val="28"/>
        </w:rPr>
        <w:t xml:space="preserve"> it is an entrance to the basement</w:t>
      </w:r>
      <w:r w:rsidR="00861D14">
        <w:rPr>
          <w:sz w:val="28"/>
          <w:szCs w:val="28"/>
        </w:rPr>
        <w:t xml:space="preserve"> that</w:t>
      </w:r>
      <w:r w:rsidR="005C0AD3">
        <w:rPr>
          <w:sz w:val="28"/>
          <w:szCs w:val="28"/>
        </w:rPr>
        <w:t xml:space="preserve"> contains</w:t>
      </w:r>
      <w:r w:rsidR="00E81296">
        <w:rPr>
          <w:sz w:val="28"/>
          <w:szCs w:val="28"/>
        </w:rPr>
        <w:t xml:space="preserve"> only</w:t>
      </w:r>
      <w:r w:rsidR="005C0AD3">
        <w:rPr>
          <w:sz w:val="28"/>
          <w:szCs w:val="28"/>
        </w:rPr>
        <w:t xml:space="preserve"> storage </w:t>
      </w:r>
      <w:r w:rsidR="00861D14">
        <w:rPr>
          <w:sz w:val="28"/>
          <w:szCs w:val="28"/>
        </w:rPr>
        <w:t>areas</w:t>
      </w:r>
      <w:r w:rsidR="005C0AD3">
        <w:rPr>
          <w:sz w:val="28"/>
          <w:szCs w:val="28"/>
        </w:rPr>
        <w:t xml:space="preserve"> for the units.</w:t>
      </w:r>
      <w:r w:rsidR="00861D14">
        <w:rPr>
          <w:sz w:val="28"/>
          <w:szCs w:val="28"/>
        </w:rPr>
        <w:t xml:space="preserve"> </w:t>
      </w:r>
      <w:r w:rsidR="004A0463">
        <w:rPr>
          <w:sz w:val="28"/>
          <w:szCs w:val="28"/>
        </w:rPr>
        <w:t xml:space="preserve"> </w:t>
      </w:r>
      <w:r w:rsidR="00861D14">
        <w:rPr>
          <w:sz w:val="28"/>
          <w:szCs w:val="28"/>
        </w:rPr>
        <w:t xml:space="preserve">It seems to be the argument that so long as it </w:t>
      </w:r>
      <w:r w:rsidR="00861D14" w:rsidRPr="00861D14">
        <w:rPr>
          <w:sz w:val="28"/>
          <w:szCs w:val="28"/>
          <w:u w:val="single"/>
        </w:rPr>
        <w:t>looks</w:t>
      </w:r>
      <w:r w:rsidR="00861D14">
        <w:rPr>
          <w:sz w:val="28"/>
          <w:szCs w:val="28"/>
          <w:u w:val="single"/>
        </w:rPr>
        <w:t xml:space="preserve"> </w:t>
      </w:r>
      <w:r w:rsidR="008C6919">
        <w:rPr>
          <w:sz w:val="28"/>
          <w:szCs w:val="28"/>
          <w:u w:val="single"/>
        </w:rPr>
        <w:t xml:space="preserve">like </w:t>
      </w:r>
      <w:r w:rsidR="008C6919">
        <w:rPr>
          <w:sz w:val="28"/>
          <w:szCs w:val="28"/>
        </w:rPr>
        <w:t>a</w:t>
      </w:r>
      <w:r w:rsidR="00861D14">
        <w:rPr>
          <w:sz w:val="28"/>
          <w:szCs w:val="28"/>
        </w:rPr>
        <w:t xml:space="preserve"> main </w:t>
      </w:r>
      <w:r w:rsidR="008C6919">
        <w:rPr>
          <w:sz w:val="28"/>
          <w:szCs w:val="28"/>
        </w:rPr>
        <w:t>entrance that</w:t>
      </w:r>
      <w:r w:rsidR="00861D14">
        <w:rPr>
          <w:sz w:val="28"/>
          <w:szCs w:val="28"/>
        </w:rPr>
        <w:t xml:space="preserve"> is enough.  It is </w:t>
      </w:r>
      <w:r w:rsidR="00E81296">
        <w:rPr>
          <w:sz w:val="28"/>
          <w:szCs w:val="28"/>
        </w:rPr>
        <w:t>not</w:t>
      </w:r>
      <w:r w:rsidR="00861D14">
        <w:rPr>
          <w:sz w:val="28"/>
          <w:szCs w:val="28"/>
        </w:rPr>
        <w:t>.  There is a rational</w:t>
      </w:r>
      <w:r w:rsidR="00991BAE">
        <w:rPr>
          <w:sz w:val="28"/>
          <w:szCs w:val="28"/>
        </w:rPr>
        <w:t>e</w:t>
      </w:r>
      <w:r w:rsidR="00861D14">
        <w:rPr>
          <w:sz w:val="28"/>
          <w:szCs w:val="28"/>
        </w:rPr>
        <w:t xml:space="preserve"> behind this design standard that has been well articulated by numerous urban designers (Jan </w:t>
      </w:r>
      <w:proofErr w:type="gramStart"/>
      <w:r w:rsidR="00861D14">
        <w:rPr>
          <w:sz w:val="28"/>
          <w:szCs w:val="28"/>
        </w:rPr>
        <w:t>Gehl ,</w:t>
      </w:r>
      <w:proofErr w:type="gramEnd"/>
      <w:r w:rsidR="00861D14">
        <w:rPr>
          <w:sz w:val="28"/>
          <w:szCs w:val="28"/>
        </w:rPr>
        <w:t xml:space="preserve"> </w:t>
      </w:r>
      <w:r w:rsidR="00861D14" w:rsidRPr="00861D14">
        <w:rPr>
          <w:sz w:val="28"/>
          <w:szCs w:val="28"/>
          <w:u w:val="single"/>
        </w:rPr>
        <w:t>Cities for Real People</w:t>
      </w:r>
      <w:r w:rsidR="00861D14">
        <w:rPr>
          <w:sz w:val="28"/>
          <w:szCs w:val="28"/>
          <w:u w:val="single"/>
        </w:rPr>
        <w:t>;</w:t>
      </w:r>
      <w:r w:rsidR="00861D14">
        <w:rPr>
          <w:sz w:val="28"/>
          <w:szCs w:val="28"/>
        </w:rPr>
        <w:t xml:space="preserve"> Jane Jacobs, </w:t>
      </w:r>
      <w:r w:rsidR="00861D14" w:rsidRPr="00861D14">
        <w:rPr>
          <w:sz w:val="28"/>
          <w:szCs w:val="28"/>
          <w:u w:val="single"/>
        </w:rPr>
        <w:t xml:space="preserve">The Death and Life of Great </w:t>
      </w:r>
      <w:r w:rsidR="008C6919" w:rsidRPr="00861D14">
        <w:rPr>
          <w:sz w:val="28"/>
          <w:szCs w:val="28"/>
          <w:u w:val="single"/>
        </w:rPr>
        <w:t>American</w:t>
      </w:r>
      <w:r w:rsidR="00861D14" w:rsidRPr="00861D14">
        <w:rPr>
          <w:sz w:val="28"/>
          <w:szCs w:val="28"/>
          <w:u w:val="single"/>
        </w:rPr>
        <w:t xml:space="preserve"> Cities</w:t>
      </w:r>
      <w:r w:rsidR="00861D14">
        <w:rPr>
          <w:sz w:val="28"/>
          <w:szCs w:val="28"/>
          <w:u w:val="single"/>
        </w:rPr>
        <w:t>;</w:t>
      </w:r>
      <w:r w:rsidR="00861D14">
        <w:rPr>
          <w:sz w:val="28"/>
          <w:szCs w:val="28"/>
        </w:rPr>
        <w:t xml:space="preserve"> Christopher Alexander, </w:t>
      </w:r>
      <w:r w:rsidR="00861D14" w:rsidRPr="00861D14">
        <w:rPr>
          <w:sz w:val="28"/>
          <w:szCs w:val="28"/>
          <w:u w:val="single"/>
        </w:rPr>
        <w:t>A Pattern Language</w:t>
      </w:r>
      <w:r w:rsidR="00861D14">
        <w:rPr>
          <w:sz w:val="28"/>
          <w:szCs w:val="28"/>
        </w:rPr>
        <w:t>)</w:t>
      </w:r>
      <w:r w:rsidR="00E81296">
        <w:rPr>
          <w:sz w:val="28"/>
          <w:szCs w:val="28"/>
        </w:rPr>
        <w:t>,</w:t>
      </w:r>
      <w:r w:rsidR="00861D14">
        <w:rPr>
          <w:sz w:val="28"/>
          <w:szCs w:val="28"/>
        </w:rPr>
        <w:t xml:space="preserve"> pla</w:t>
      </w:r>
      <w:r w:rsidR="00693622">
        <w:rPr>
          <w:sz w:val="28"/>
          <w:szCs w:val="28"/>
        </w:rPr>
        <w:t xml:space="preserve">nners and </w:t>
      </w:r>
      <w:r w:rsidR="000A712A">
        <w:rPr>
          <w:sz w:val="28"/>
          <w:szCs w:val="28"/>
        </w:rPr>
        <w:t xml:space="preserve">articulated in </w:t>
      </w:r>
      <w:r w:rsidR="00693622">
        <w:rPr>
          <w:sz w:val="28"/>
          <w:szCs w:val="28"/>
        </w:rPr>
        <w:t>municipal</w:t>
      </w:r>
      <w:r w:rsidR="00E81296">
        <w:rPr>
          <w:sz w:val="28"/>
          <w:szCs w:val="28"/>
        </w:rPr>
        <w:t xml:space="preserve"> standards</w:t>
      </w:r>
      <w:r w:rsidR="00693622">
        <w:rPr>
          <w:sz w:val="28"/>
          <w:szCs w:val="28"/>
        </w:rPr>
        <w:t xml:space="preserve">.  The rationales </w:t>
      </w:r>
      <w:r w:rsidR="00861D14">
        <w:rPr>
          <w:sz w:val="28"/>
          <w:szCs w:val="28"/>
        </w:rPr>
        <w:t>relate to the life of the street, community,</w:t>
      </w:r>
      <w:r w:rsidR="00E81296">
        <w:rPr>
          <w:sz w:val="28"/>
          <w:szCs w:val="28"/>
        </w:rPr>
        <w:t xml:space="preserve"> walkability</w:t>
      </w:r>
      <w:r w:rsidR="008C6919">
        <w:rPr>
          <w:sz w:val="28"/>
          <w:szCs w:val="28"/>
        </w:rPr>
        <w:t>, and</w:t>
      </w:r>
      <w:r w:rsidR="00E81296">
        <w:rPr>
          <w:sz w:val="28"/>
          <w:szCs w:val="28"/>
        </w:rPr>
        <w:t xml:space="preserve"> the </w:t>
      </w:r>
      <w:r w:rsidR="00861D14">
        <w:rPr>
          <w:sz w:val="28"/>
          <w:szCs w:val="28"/>
        </w:rPr>
        <w:t>safety of the inhabitants</w:t>
      </w:r>
      <w:r w:rsidR="00E81296">
        <w:rPr>
          <w:sz w:val="28"/>
          <w:szCs w:val="28"/>
        </w:rPr>
        <w:t xml:space="preserve"> and passersby</w:t>
      </w:r>
      <w:r w:rsidR="00861D14">
        <w:rPr>
          <w:sz w:val="28"/>
          <w:szCs w:val="28"/>
        </w:rPr>
        <w:t>.</w:t>
      </w:r>
    </w:p>
    <w:p w14:paraId="6C25F16E" w14:textId="77777777" w:rsidR="00693622" w:rsidRDefault="00693622" w:rsidP="00F01E11">
      <w:pPr>
        <w:rPr>
          <w:sz w:val="28"/>
          <w:szCs w:val="28"/>
        </w:rPr>
      </w:pPr>
    </w:p>
    <w:p w14:paraId="76199F88" w14:textId="217B14A5" w:rsidR="00E81296" w:rsidRDefault="009E44A4" w:rsidP="00F01E11">
      <w:pPr>
        <w:rPr>
          <w:sz w:val="28"/>
          <w:szCs w:val="28"/>
        </w:rPr>
      </w:pPr>
      <w:r>
        <w:rPr>
          <w:sz w:val="28"/>
          <w:szCs w:val="28"/>
        </w:rPr>
        <w:t>The interaction between people living on and walking along a street happens at the front door</w:t>
      </w:r>
      <w:r w:rsidR="00693622">
        <w:rPr>
          <w:sz w:val="28"/>
          <w:szCs w:val="28"/>
        </w:rPr>
        <w:t xml:space="preserve"> and </w:t>
      </w:r>
      <w:r w:rsidR="00E81296">
        <w:rPr>
          <w:sz w:val="28"/>
          <w:szCs w:val="28"/>
        </w:rPr>
        <w:t xml:space="preserve">in </w:t>
      </w:r>
      <w:r w:rsidR="00693622">
        <w:rPr>
          <w:sz w:val="28"/>
          <w:szCs w:val="28"/>
        </w:rPr>
        <w:t>the “transition space”</w:t>
      </w:r>
      <w:r w:rsidR="00E81296">
        <w:rPr>
          <w:sz w:val="28"/>
          <w:szCs w:val="28"/>
        </w:rPr>
        <w:t xml:space="preserve"> between the sidewalk and the door</w:t>
      </w:r>
      <w:r>
        <w:rPr>
          <w:sz w:val="28"/>
          <w:szCs w:val="28"/>
        </w:rPr>
        <w:t>.  People pause at th</w:t>
      </w:r>
      <w:r w:rsidR="00E81296">
        <w:rPr>
          <w:sz w:val="28"/>
          <w:szCs w:val="28"/>
        </w:rPr>
        <w:t xml:space="preserve">e front door to find their keys </w:t>
      </w:r>
      <w:r w:rsidR="008C6919">
        <w:rPr>
          <w:sz w:val="28"/>
          <w:szCs w:val="28"/>
        </w:rPr>
        <w:t>and someone</w:t>
      </w:r>
      <w:r>
        <w:rPr>
          <w:sz w:val="28"/>
          <w:szCs w:val="28"/>
        </w:rPr>
        <w:t xml:space="preserve"> walking by says hello.  A conversation starts and they linger chatting for a few minutes</w:t>
      </w:r>
      <w:r w:rsidR="000A712A">
        <w:rPr>
          <w:sz w:val="28"/>
          <w:szCs w:val="28"/>
        </w:rPr>
        <w:t>,</w:t>
      </w:r>
      <w:r>
        <w:rPr>
          <w:sz w:val="28"/>
          <w:szCs w:val="28"/>
        </w:rPr>
        <w:t xml:space="preserve"> community begins to form</w:t>
      </w:r>
      <w:r w:rsidR="000A712A">
        <w:rPr>
          <w:sz w:val="28"/>
          <w:szCs w:val="28"/>
        </w:rPr>
        <w:t xml:space="preserve"> and street life is enhanced</w:t>
      </w:r>
      <w:r>
        <w:rPr>
          <w:sz w:val="28"/>
          <w:szCs w:val="28"/>
        </w:rPr>
        <w:t xml:space="preserve">.  In the proposed </w:t>
      </w:r>
      <w:r w:rsidR="00E81296">
        <w:rPr>
          <w:sz w:val="28"/>
          <w:szCs w:val="28"/>
        </w:rPr>
        <w:t>design</w:t>
      </w:r>
      <w:r>
        <w:rPr>
          <w:sz w:val="28"/>
          <w:szCs w:val="28"/>
        </w:rPr>
        <w:t>, the residents will use the front d</w:t>
      </w:r>
      <w:r w:rsidR="00991BAE">
        <w:rPr>
          <w:sz w:val="28"/>
          <w:szCs w:val="28"/>
        </w:rPr>
        <w:t>oor only</w:t>
      </w:r>
      <w:r w:rsidR="005C0AD3">
        <w:rPr>
          <w:sz w:val="28"/>
          <w:szCs w:val="28"/>
        </w:rPr>
        <w:t xml:space="preserve"> for storage purposes</w:t>
      </w:r>
      <w:r>
        <w:rPr>
          <w:sz w:val="28"/>
          <w:szCs w:val="28"/>
        </w:rPr>
        <w:t>, occasional</w:t>
      </w:r>
      <w:r w:rsidR="00F30267">
        <w:rPr>
          <w:sz w:val="28"/>
          <w:szCs w:val="28"/>
        </w:rPr>
        <w:t>ly</w:t>
      </w:r>
      <w:r>
        <w:rPr>
          <w:sz w:val="28"/>
          <w:szCs w:val="28"/>
        </w:rPr>
        <w:t xml:space="preserve"> putting a bike in or out a few months of the year, pulling out the snow tires</w:t>
      </w:r>
      <w:r w:rsidR="008C6919">
        <w:rPr>
          <w:sz w:val="28"/>
          <w:szCs w:val="28"/>
        </w:rPr>
        <w:t>, grabbing</w:t>
      </w:r>
      <w:r>
        <w:rPr>
          <w:sz w:val="28"/>
          <w:szCs w:val="28"/>
        </w:rPr>
        <w:t xml:space="preserve"> skis for a weekend trip.  This is not the 2, 3, 4, 5 times a day in and out of a building to go to work, run for groceries, make a trip to the gym</w:t>
      </w:r>
      <w:r w:rsidR="00991BAE">
        <w:rPr>
          <w:sz w:val="28"/>
          <w:szCs w:val="28"/>
        </w:rPr>
        <w:t>, etc.</w:t>
      </w:r>
      <w:r>
        <w:rPr>
          <w:sz w:val="28"/>
          <w:szCs w:val="28"/>
        </w:rPr>
        <w:t xml:space="preserve"> that happens from the </w:t>
      </w:r>
      <w:r w:rsidR="008C6919">
        <w:rPr>
          <w:sz w:val="28"/>
          <w:szCs w:val="28"/>
        </w:rPr>
        <w:t>true main</w:t>
      </w:r>
      <w:r w:rsidR="00E81296">
        <w:rPr>
          <w:sz w:val="28"/>
          <w:szCs w:val="28"/>
        </w:rPr>
        <w:t xml:space="preserve"> </w:t>
      </w:r>
      <w:r>
        <w:rPr>
          <w:sz w:val="28"/>
          <w:szCs w:val="28"/>
        </w:rPr>
        <w:t xml:space="preserve">entrance to a building.   Instead, they will enter the building at the back, unseen by </w:t>
      </w:r>
      <w:r w:rsidR="008C6919">
        <w:rPr>
          <w:sz w:val="28"/>
          <w:szCs w:val="28"/>
        </w:rPr>
        <w:t>passersby</w:t>
      </w:r>
      <w:r w:rsidR="00861D14">
        <w:rPr>
          <w:sz w:val="28"/>
          <w:szCs w:val="28"/>
        </w:rPr>
        <w:t>, a much less safe proposition</w:t>
      </w:r>
      <w:r w:rsidR="00693622">
        <w:rPr>
          <w:sz w:val="28"/>
          <w:szCs w:val="28"/>
        </w:rPr>
        <w:t>, and much less likely to result in contact</w:t>
      </w:r>
      <w:r w:rsidR="00E81296">
        <w:rPr>
          <w:sz w:val="28"/>
          <w:szCs w:val="28"/>
        </w:rPr>
        <w:t xml:space="preserve"> with the neighborhood</w:t>
      </w:r>
      <w:r>
        <w:rPr>
          <w:sz w:val="28"/>
          <w:szCs w:val="28"/>
        </w:rPr>
        <w:t>.  And will they linger at the sidewalk?  Not if they are</w:t>
      </w:r>
      <w:r w:rsidR="005C0AD3">
        <w:rPr>
          <w:sz w:val="28"/>
          <w:szCs w:val="28"/>
        </w:rPr>
        <w:t xml:space="preserve"> already in their</w:t>
      </w:r>
      <w:r>
        <w:rPr>
          <w:sz w:val="28"/>
          <w:szCs w:val="28"/>
        </w:rPr>
        <w:t xml:space="preserve"> car, of course, and even if on foot, they </w:t>
      </w:r>
      <w:r w:rsidR="00E81296">
        <w:rPr>
          <w:sz w:val="28"/>
          <w:szCs w:val="28"/>
        </w:rPr>
        <w:t xml:space="preserve">will </w:t>
      </w:r>
      <w:r>
        <w:rPr>
          <w:sz w:val="28"/>
          <w:szCs w:val="28"/>
        </w:rPr>
        <w:t xml:space="preserve">have already begun their walk to wherever they are </w:t>
      </w:r>
      <w:r w:rsidR="008C6919">
        <w:rPr>
          <w:sz w:val="28"/>
          <w:szCs w:val="28"/>
        </w:rPr>
        <w:t>going and</w:t>
      </w:r>
      <w:r w:rsidR="00E81296">
        <w:rPr>
          <w:sz w:val="28"/>
          <w:szCs w:val="28"/>
        </w:rPr>
        <w:t xml:space="preserve"> </w:t>
      </w:r>
      <w:r w:rsidR="00861D14">
        <w:rPr>
          <w:sz w:val="28"/>
          <w:szCs w:val="28"/>
        </w:rPr>
        <w:t xml:space="preserve">are not in a transition space </w:t>
      </w:r>
      <w:r>
        <w:rPr>
          <w:sz w:val="28"/>
          <w:szCs w:val="28"/>
        </w:rPr>
        <w:t>and</w:t>
      </w:r>
      <w:r w:rsidR="00861D14">
        <w:rPr>
          <w:sz w:val="28"/>
          <w:szCs w:val="28"/>
        </w:rPr>
        <w:t xml:space="preserve"> are</w:t>
      </w:r>
      <w:r>
        <w:rPr>
          <w:sz w:val="28"/>
          <w:szCs w:val="28"/>
        </w:rPr>
        <w:t xml:space="preserve"> far less likely to pause. </w:t>
      </w:r>
      <w:r w:rsidR="00A26DC5">
        <w:rPr>
          <w:sz w:val="28"/>
          <w:szCs w:val="28"/>
        </w:rPr>
        <w:t xml:space="preserve"> Jane Jacobs explains that</w:t>
      </w:r>
    </w:p>
    <w:p w14:paraId="09D3B4F1" w14:textId="77777777" w:rsidR="000A712A" w:rsidRDefault="000A712A" w:rsidP="00F01E11">
      <w:pPr>
        <w:rPr>
          <w:sz w:val="28"/>
          <w:szCs w:val="28"/>
        </w:rPr>
      </w:pPr>
    </w:p>
    <w:p w14:paraId="3EB9CECB" w14:textId="25D97BCA" w:rsidR="00A26DC5" w:rsidRPr="00E81296" w:rsidRDefault="00A26DC5" w:rsidP="00E81296">
      <w:pPr>
        <w:ind w:left="720"/>
        <w:rPr>
          <w:rFonts w:eastAsia="Times New Roman" w:cs="Times New Roman"/>
          <w:sz w:val="28"/>
          <w:szCs w:val="28"/>
        </w:rPr>
      </w:pPr>
      <w:r w:rsidRPr="00E81296">
        <w:rPr>
          <w:sz w:val="28"/>
          <w:szCs w:val="28"/>
        </w:rPr>
        <w:t xml:space="preserve"> </w:t>
      </w:r>
      <w:r w:rsidRPr="00E81296">
        <w:rPr>
          <w:rFonts w:eastAsia="Times New Roman" w:cs="Times New Roman"/>
          <w:color w:val="333333"/>
          <w:sz w:val="28"/>
          <w:szCs w:val="28"/>
          <w:shd w:val="clear" w:color="auto" w:fill="FFFFFF"/>
        </w:rPr>
        <w:t xml:space="preserve">A central challenge of </w:t>
      </w:r>
      <w:r w:rsidR="00E81296">
        <w:rPr>
          <w:rFonts w:eastAsia="Times New Roman" w:cs="Times New Roman"/>
          <w:color w:val="333333"/>
          <w:sz w:val="28"/>
          <w:szCs w:val="28"/>
          <w:shd w:val="clear" w:color="auto" w:fill="FFFFFF"/>
        </w:rPr>
        <w:t>[a]</w:t>
      </w:r>
      <w:r w:rsidRPr="00E81296">
        <w:rPr>
          <w:rFonts w:eastAsia="Times New Roman" w:cs="Times New Roman"/>
          <w:color w:val="333333"/>
          <w:sz w:val="28"/>
          <w:szCs w:val="28"/>
          <w:shd w:val="clear" w:color="auto" w:fill="FFFFFF"/>
        </w:rPr>
        <w:t xml:space="preserve"> city, therefore, is to make its inhabitants feel safe, secure, and socially integrated in the midst of an overwhelming volume of rotating strangers. The healthy sidewalk is a critical mechanism for achieving these ends, given its role in preventing crime and facilitating contact with others.</w:t>
      </w:r>
    </w:p>
    <w:p w14:paraId="0919B7D3" w14:textId="236EC396" w:rsidR="00A26DC5" w:rsidRPr="00A26DC5" w:rsidRDefault="00A26DC5" w:rsidP="00A26DC5">
      <w:pPr>
        <w:rPr>
          <w:rFonts w:ascii="Times" w:eastAsia="Times New Roman" w:hAnsi="Times" w:cs="Times New Roman"/>
          <w:sz w:val="20"/>
          <w:szCs w:val="20"/>
        </w:rPr>
      </w:pPr>
      <w:r w:rsidRPr="00A26DC5">
        <w:rPr>
          <w:rFonts w:ascii="Helvetica" w:eastAsia="Times New Roman" w:hAnsi="Helvetica" w:cs="Times New Roman"/>
          <w:color w:val="252525"/>
          <w:sz w:val="21"/>
          <w:szCs w:val="21"/>
          <w:shd w:val="clear" w:color="auto" w:fill="FFFFFF"/>
        </w:rPr>
        <w:t>. </w:t>
      </w:r>
    </w:p>
    <w:p w14:paraId="54CDFB4E" w14:textId="525BD017" w:rsidR="00F01E11" w:rsidRDefault="00F30267" w:rsidP="00F01E11">
      <w:pPr>
        <w:rPr>
          <w:sz w:val="28"/>
          <w:szCs w:val="28"/>
        </w:rPr>
      </w:pPr>
      <w:r>
        <w:rPr>
          <w:sz w:val="28"/>
          <w:szCs w:val="28"/>
        </w:rPr>
        <w:t xml:space="preserve">Standard C-1 requires that the </w:t>
      </w:r>
      <w:r w:rsidRPr="00F30267">
        <w:rPr>
          <w:sz w:val="28"/>
          <w:szCs w:val="28"/>
          <w:u w:val="single"/>
        </w:rPr>
        <w:t>main</w:t>
      </w:r>
      <w:r>
        <w:rPr>
          <w:sz w:val="28"/>
          <w:szCs w:val="28"/>
        </w:rPr>
        <w:t xml:space="preserve"> entrance either be at the front of the building or on a covered porch to the side that extends all the way to the front of the building.  It </w:t>
      </w:r>
      <w:r w:rsidR="004C2A01">
        <w:rPr>
          <w:sz w:val="28"/>
          <w:szCs w:val="28"/>
        </w:rPr>
        <w:t>makes</w:t>
      </w:r>
      <w:r>
        <w:rPr>
          <w:sz w:val="28"/>
          <w:szCs w:val="28"/>
        </w:rPr>
        <w:t xml:space="preserve"> a mockery of this design standard to interpret it to mean that something that looks like a front door is good enough. </w:t>
      </w:r>
      <w:r w:rsidR="004C2A01">
        <w:rPr>
          <w:sz w:val="28"/>
          <w:szCs w:val="28"/>
        </w:rPr>
        <w:t xml:space="preserve">It also fails to add to the city’s goal of walkability and health. </w:t>
      </w:r>
      <w:r w:rsidR="00F01E11">
        <w:rPr>
          <w:sz w:val="28"/>
          <w:szCs w:val="28"/>
        </w:rPr>
        <w:t xml:space="preserve">Sam Newburg in his 2014 article </w:t>
      </w:r>
      <w:r w:rsidR="000A712A">
        <w:rPr>
          <w:sz w:val="28"/>
          <w:szCs w:val="28"/>
        </w:rPr>
        <w:t xml:space="preserve">“Front Doors and Walkable Cities” </w:t>
      </w:r>
      <w:r w:rsidR="00F01E11">
        <w:rPr>
          <w:sz w:val="28"/>
          <w:szCs w:val="28"/>
        </w:rPr>
        <w:t xml:space="preserve">writes: </w:t>
      </w:r>
    </w:p>
    <w:p w14:paraId="274ADC32" w14:textId="77777777" w:rsidR="000A712A" w:rsidRDefault="000A712A" w:rsidP="00F01E11">
      <w:pPr>
        <w:rPr>
          <w:sz w:val="28"/>
          <w:szCs w:val="28"/>
        </w:rPr>
      </w:pPr>
    </w:p>
    <w:p w14:paraId="6D98144D" w14:textId="7D2EB114" w:rsidR="00F01E11" w:rsidRPr="00E81296" w:rsidRDefault="00F01E11" w:rsidP="00E81296">
      <w:pPr>
        <w:ind w:left="720"/>
        <w:rPr>
          <w:rFonts w:eastAsia="Times New Roman" w:cs="Times New Roman"/>
          <w:color w:val="000000" w:themeColor="text1"/>
          <w:sz w:val="28"/>
          <w:szCs w:val="28"/>
          <w:shd w:val="clear" w:color="auto" w:fill="FFFFFF"/>
        </w:rPr>
      </w:pPr>
      <w:r w:rsidRPr="00E81296">
        <w:rPr>
          <w:rFonts w:eastAsia="Times New Roman" w:cs="Times New Roman"/>
          <w:color w:val="000000" w:themeColor="text1"/>
          <w:sz w:val="28"/>
          <w:szCs w:val="28"/>
          <w:shd w:val="clear" w:color="auto" w:fill="FFFFFF"/>
        </w:rPr>
        <w:t>A city that is genuinely trying to be walkable must not only build public infrastructure that truly prioritizes the pedestrian, not just accommodates them, but also has buildings that relate well to those streets, and therefore front doors are very important. In a perfect world, a common sense approach would suffice; if the developer, architect and planning commission agree they’d be comfortable walking in and out of that door every day, then it is probably good enough. </w:t>
      </w:r>
    </w:p>
    <w:p w14:paraId="034C52FE" w14:textId="77777777" w:rsidR="00F01E11" w:rsidRPr="00E81296" w:rsidRDefault="00F01E11" w:rsidP="00F01E11">
      <w:pPr>
        <w:rPr>
          <w:rFonts w:ascii="Georgia" w:eastAsia="Times New Roman" w:hAnsi="Georgia" w:cs="Times New Roman"/>
          <w:color w:val="000000" w:themeColor="text1"/>
          <w:sz w:val="23"/>
          <w:szCs w:val="23"/>
          <w:shd w:val="clear" w:color="auto" w:fill="FFFFFF"/>
        </w:rPr>
      </w:pPr>
    </w:p>
    <w:p w14:paraId="22187E2B" w14:textId="01A0F130" w:rsidR="00F01E11" w:rsidRPr="00E81296" w:rsidRDefault="00F01E11" w:rsidP="00F01E11">
      <w:pPr>
        <w:rPr>
          <w:rFonts w:eastAsia="Times New Roman" w:cs="Times New Roman"/>
          <w:color w:val="000000" w:themeColor="text1"/>
          <w:sz w:val="28"/>
          <w:szCs w:val="28"/>
        </w:rPr>
      </w:pPr>
      <w:r w:rsidRPr="00E81296">
        <w:rPr>
          <w:rFonts w:eastAsia="Times New Roman" w:cs="Times New Roman"/>
          <w:color w:val="000000" w:themeColor="text1"/>
          <w:sz w:val="28"/>
          <w:szCs w:val="28"/>
          <w:shd w:val="clear" w:color="auto" w:fill="FFFFFF"/>
        </w:rPr>
        <w:t xml:space="preserve">The current design cannot even </w:t>
      </w:r>
      <w:r w:rsidR="00E81296">
        <w:rPr>
          <w:rFonts w:eastAsia="Times New Roman" w:cs="Times New Roman"/>
          <w:color w:val="000000" w:themeColor="text1"/>
          <w:sz w:val="28"/>
          <w:szCs w:val="28"/>
          <w:shd w:val="clear" w:color="auto" w:fill="FFFFFF"/>
        </w:rPr>
        <w:t xml:space="preserve">attempt to </w:t>
      </w:r>
      <w:r w:rsidRPr="00E81296">
        <w:rPr>
          <w:rFonts w:eastAsia="Times New Roman" w:cs="Times New Roman"/>
          <w:color w:val="000000" w:themeColor="text1"/>
          <w:sz w:val="28"/>
          <w:szCs w:val="28"/>
          <w:shd w:val="clear" w:color="auto" w:fill="FFFFFF"/>
        </w:rPr>
        <w:t xml:space="preserve">pass the test of “be[ing] comfortable walking </w:t>
      </w:r>
      <w:r w:rsidR="000A712A">
        <w:rPr>
          <w:rFonts w:eastAsia="Times New Roman" w:cs="Times New Roman"/>
          <w:color w:val="000000" w:themeColor="text1"/>
          <w:sz w:val="28"/>
          <w:szCs w:val="28"/>
          <w:shd w:val="clear" w:color="auto" w:fill="FFFFFF"/>
        </w:rPr>
        <w:t xml:space="preserve">in </w:t>
      </w:r>
      <w:r w:rsidRPr="00E81296">
        <w:rPr>
          <w:rFonts w:eastAsia="Times New Roman" w:cs="Times New Roman"/>
          <w:color w:val="000000" w:themeColor="text1"/>
          <w:sz w:val="28"/>
          <w:szCs w:val="28"/>
          <w:shd w:val="clear" w:color="auto" w:fill="FFFFFF"/>
        </w:rPr>
        <w:t>and out of that door every day</w:t>
      </w:r>
      <w:r w:rsidR="008C6919">
        <w:rPr>
          <w:rFonts w:eastAsia="Times New Roman" w:cs="Times New Roman"/>
          <w:color w:val="000000" w:themeColor="text1"/>
          <w:sz w:val="28"/>
          <w:szCs w:val="28"/>
          <w:shd w:val="clear" w:color="auto" w:fill="FFFFFF"/>
        </w:rPr>
        <w:t>”</w:t>
      </w:r>
      <w:r w:rsidRPr="00E81296">
        <w:rPr>
          <w:rFonts w:eastAsia="Times New Roman" w:cs="Times New Roman"/>
          <w:color w:val="000000" w:themeColor="text1"/>
          <w:sz w:val="28"/>
          <w:szCs w:val="28"/>
          <w:shd w:val="clear" w:color="auto" w:fill="FFFFFF"/>
        </w:rPr>
        <w:t xml:space="preserve"> because it is </w:t>
      </w:r>
      <w:r w:rsidR="008C6919" w:rsidRPr="00E81296">
        <w:rPr>
          <w:rFonts w:eastAsia="Times New Roman" w:cs="Times New Roman"/>
          <w:color w:val="000000" w:themeColor="text1"/>
          <w:sz w:val="28"/>
          <w:szCs w:val="28"/>
          <w:shd w:val="clear" w:color="auto" w:fill="FFFFFF"/>
        </w:rPr>
        <w:t>not actually a main entrance</w:t>
      </w:r>
      <w:r w:rsidR="000A712A">
        <w:rPr>
          <w:rFonts w:eastAsia="Times New Roman" w:cs="Times New Roman"/>
          <w:color w:val="000000" w:themeColor="text1"/>
          <w:sz w:val="28"/>
          <w:szCs w:val="28"/>
          <w:shd w:val="clear" w:color="auto" w:fill="FFFFFF"/>
        </w:rPr>
        <w:t xml:space="preserve"> that one will walk in and out of on any regular basis</w:t>
      </w:r>
      <w:r w:rsidR="008C6919">
        <w:rPr>
          <w:rFonts w:eastAsia="Times New Roman" w:cs="Times New Roman"/>
          <w:color w:val="000000" w:themeColor="text1"/>
          <w:sz w:val="28"/>
          <w:szCs w:val="28"/>
          <w:shd w:val="clear" w:color="auto" w:fill="FFFFFF"/>
        </w:rPr>
        <w:t xml:space="preserve">.  That </w:t>
      </w:r>
      <w:r w:rsidRPr="00E81296">
        <w:rPr>
          <w:rFonts w:eastAsia="Times New Roman" w:cs="Times New Roman"/>
          <w:color w:val="000000" w:themeColor="text1"/>
          <w:sz w:val="28"/>
          <w:szCs w:val="28"/>
          <w:shd w:val="clear" w:color="auto" w:fill="FFFFFF"/>
        </w:rPr>
        <w:t xml:space="preserve">it might be dressed up to look like </w:t>
      </w:r>
      <w:r w:rsidR="000A712A">
        <w:rPr>
          <w:rFonts w:eastAsia="Times New Roman" w:cs="Times New Roman"/>
          <w:color w:val="000000" w:themeColor="text1"/>
          <w:sz w:val="28"/>
          <w:szCs w:val="28"/>
          <w:shd w:val="clear" w:color="auto" w:fill="FFFFFF"/>
        </w:rPr>
        <w:t>a main entrance</w:t>
      </w:r>
      <w:r w:rsidRPr="00E81296">
        <w:rPr>
          <w:rFonts w:eastAsia="Times New Roman" w:cs="Times New Roman"/>
          <w:color w:val="000000" w:themeColor="text1"/>
          <w:sz w:val="28"/>
          <w:szCs w:val="28"/>
          <w:shd w:val="clear" w:color="auto" w:fill="FFFFFF"/>
        </w:rPr>
        <w:t xml:space="preserve"> is </w:t>
      </w:r>
      <w:r w:rsidR="008C6919">
        <w:rPr>
          <w:rFonts w:eastAsia="Times New Roman" w:cs="Times New Roman"/>
          <w:color w:val="000000" w:themeColor="text1"/>
          <w:sz w:val="28"/>
          <w:szCs w:val="28"/>
          <w:shd w:val="clear" w:color="auto" w:fill="FFFFFF"/>
        </w:rPr>
        <w:t xml:space="preserve">most definitely </w:t>
      </w:r>
      <w:r w:rsidRPr="00E81296">
        <w:rPr>
          <w:rFonts w:eastAsia="Times New Roman" w:cs="Times New Roman"/>
          <w:color w:val="000000" w:themeColor="text1"/>
          <w:sz w:val="28"/>
          <w:szCs w:val="28"/>
          <w:shd w:val="clear" w:color="auto" w:fill="FFFFFF"/>
        </w:rPr>
        <w:t xml:space="preserve">not good enough. </w:t>
      </w:r>
    </w:p>
    <w:p w14:paraId="20FDCA80" w14:textId="7BFFACAA" w:rsidR="00F01E11" w:rsidRPr="00F01E11" w:rsidRDefault="00F01E11">
      <w:pPr>
        <w:rPr>
          <w:sz w:val="28"/>
          <w:szCs w:val="28"/>
        </w:rPr>
      </w:pPr>
    </w:p>
    <w:p w14:paraId="213D1C2B" w14:textId="7649F639" w:rsidR="00406FE2" w:rsidRDefault="00A26DC5">
      <w:pPr>
        <w:rPr>
          <w:sz w:val="28"/>
          <w:szCs w:val="28"/>
        </w:rPr>
      </w:pPr>
      <w:r>
        <w:rPr>
          <w:sz w:val="28"/>
          <w:szCs w:val="28"/>
        </w:rPr>
        <w:t xml:space="preserve">Finally, on this point </w:t>
      </w:r>
      <w:r w:rsidR="008C6919">
        <w:rPr>
          <w:sz w:val="28"/>
          <w:szCs w:val="28"/>
        </w:rPr>
        <w:t>of where</w:t>
      </w:r>
      <w:r>
        <w:rPr>
          <w:sz w:val="28"/>
          <w:szCs w:val="28"/>
        </w:rPr>
        <w:t xml:space="preserve"> the true main entrance is sited, t</w:t>
      </w:r>
      <w:r w:rsidR="009E44A4">
        <w:rPr>
          <w:sz w:val="28"/>
          <w:szCs w:val="28"/>
        </w:rPr>
        <w:t xml:space="preserve">he </w:t>
      </w:r>
      <w:r w:rsidR="00F30267">
        <w:rPr>
          <w:sz w:val="28"/>
          <w:szCs w:val="28"/>
        </w:rPr>
        <w:t xml:space="preserve">requested waiver for a </w:t>
      </w:r>
      <w:r w:rsidR="008C6919">
        <w:rPr>
          <w:sz w:val="28"/>
          <w:szCs w:val="28"/>
        </w:rPr>
        <w:t>narrowed driveway aisle</w:t>
      </w:r>
      <w:r w:rsidR="00F30267">
        <w:rPr>
          <w:sz w:val="28"/>
          <w:szCs w:val="28"/>
        </w:rPr>
        <w:t xml:space="preserve"> </w:t>
      </w:r>
      <w:r w:rsidR="009E44A4">
        <w:rPr>
          <w:sz w:val="28"/>
          <w:szCs w:val="28"/>
        </w:rPr>
        <w:t>makes stopping</w:t>
      </w:r>
      <w:r w:rsidR="005C0AD3">
        <w:rPr>
          <w:sz w:val="28"/>
          <w:szCs w:val="28"/>
        </w:rPr>
        <w:t xml:space="preserve"> to visit</w:t>
      </w:r>
      <w:r w:rsidR="009E44A4">
        <w:rPr>
          <w:sz w:val="28"/>
          <w:szCs w:val="28"/>
        </w:rPr>
        <w:t xml:space="preserve"> even less likely for a resident who must take care not to be hit by </w:t>
      </w:r>
      <w:r w:rsidR="00991BAE">
        <w:rPr>
          <w:sz w:val="28"/>
          <w:szCs w:val="28"/>
        </w:rPr>
        <w:t xml:space="preserve">a </w:t>
      </w:r>
      <w:r w:rsidR="009E44A4">
        <w:rPr>
          <w:sz w:val="28"/>
          <w:szCs w:val="28"/>
        </w:rPr>
        <w:t>fellow resident turning in</w:t>
      </w:r>
      <w:r w:rsidR="008C6919">
        <w:rPr>
          <w:sz w:val="28"/>
          <w:szCs w:val="28"/>
        </w:rPr>
        <w:t>to</w:t>
      </w:r>
      <w:r w:rsidR="009E44A4">
        <w:rPr>
          <w:sz w:val="28"/>
          <w:szCs w:val="28"/>
        </w:rPr>
        <w:t xml:space="preserve"> or coming out</w:t>
      </w:r>
      <w:r w:rsidR="008C6919">
        <w:rPr>
          <w:sz w:val="28"/>
          <w:szCs w:val="28"/>
        </w:rPr>
        <w:t xml:space="preserve"> of the driveway</w:t>
      </w:r>
      <w:r w:rsidR="009E44A4">
        <w:rPr>
          <w:sz w:val="28"/>
          <w:szCs w:val="28"/>
        </w:rPr>
        <w:t>.</w:t>
      </w:r>
      <w:r w:rsidR="00861D14">
        <w:rPr>
          <w:sz w:val="28"/>
          <w:szCs w:val="28"/>
        </w:rPr>
        <w:t xml:space="preserve"> </w:t>
      </w:r>
      <w:r w:rsidR="004A0463">
        <w:rPr>
          <w:sz w:val="28"/>
          <w:szCs w:val="28"/>
        </w:rPr>
        <w:t xml:space="preserve"> </w:t>
      </w:r>
      <w:r w:rsidR="00861D14">
        <w:rPr>
          <w:sz w:val="28"/>
          <w:szCs w:val="28"/>
        </w:rPr>
        <w:t>Many design standards require a full walkway in the even</w:t>
      </w:r>
      <w:r w:rsidR="008C6919">
        <w:rPr>
          <w:sz w:val="28"/>
          <w:szCs w:val="28"/>
        </w:rPr>
        <w:t>t</w:t>
      </w:r>
      <w:r w:rsidR="00861D14">
        <w:rPr>
          <w:sz w:val="28"/>
          <w:szCs w:val="28"/>
        </w:rPr>
        <w:t xml:space="preserve"> that an entrance to a building is at the back so people coming and going are not walking along a driveway.  No</w:t>
      </w:r>
      <w:r w:rsidR="008C6919">
        <w:rPr>
          <w:sz w:val="28"/>
          <w:szCs w:val="28"/>
        </w:rPr>
        <w:t xml:space="preserve">t having a walkway is bad enough; </w:t>
      </w:r>
      <w:r w:rsidR="00861D14">
        <w:rPr>
          <w:sz w:val="28"/>
          <w:szCs w:val="28"/>
        </w:rPr>
        <w:t>narrowing th</w:t>
      </w:r>
      <w:r w:rsidR="008C6919">
        <w:rPr>
          <w:sz w:val="28"/>
          <w:szCs w:val="28"/>
        </w:rPr>
        <w:t xml:space="preserve">e </w:t>
      </w:r>
      <w:r w:rsidR="00861D14">
        <w:rPr>
          <w:sz w:val="28"/>
          <w:szCs w:val="28"/>
        </w:rPr>
        <w:t>driveway is clearly unsafe.</w:t>
      </w:r>
      <w:r w:rsidR="009E44A4">
        <w:rPr>
          <w:sz w:val="28"/>
          <w:szCs w:val="28"/>
        </w:rPr>
        <w:t xml:space="preserve"> </w:t>
      </w:r>
    </w:p>
    <w:p w14:paraId="6B7B70E9" w14:textId="77777777" w:rsidR="009E44A4" w:rsidRDefault="009E44A4">
      <w:pPr>
        <w:rPr>
          <w:sz w:val="28"/>
          <w:szCs w:val="28"/>
        </w:rPr>
      </w:pPr>
    </w:p>
    <w:p w14:paraId="79A78C88" w14:textId="6949ACD3" w:rsidR="009E44A4" w:rsidRDefault="00E02CD2">
      <w:pPr>
        <w:rPr>
          <w:sz w:val="28"/>
          <w:szCs w:val="28"/>
          <w:u w:val="single"/>
        </w:rPr>
      </w:pPr>
      <w:r>
        <w:rPr>
          <w:sz w:val="28"/>
          <w:szCs w:val="28"/>
          <w:u w:val="single"/>
        </w:rPr>
        <w:t>Street Level Front Door</w:t>
      </w:r>
    </w:p>
    <w:p w14:paraId="161D5537" w14:textId="77777777" w:rsidR="009E44A4" w:rsidRDefault="009E44A4">
      <w:pPr>
        <w:rPr>
          <w:sz w:val="28"/>
          <w:szCs w:val="28"/>
          <w:u w:val="single"/>
        </w:rPr>
      </w:pPr>
    </w:p>
    <w:p w14:paraId="7E5AD2FA" w14:textId="4EA882E1" w:rsidR="009E44A4" w:rsidRDefault="009E44A4">
      <w:pPr>
        <w:rPr>
          <w:sz w:val="28"/>
          <w:szCs w:val="28"/>
        </w:rPr>
      </w:pPr>
      <w:r>
        <w:rPr>
          <w:sz w:val="28"/>
          <w:szCs w:val="28"/>
        </w:rPr>
        <w:t>T</w:t>
      </w:r>
      <w:r w:rsidR="000A712A">
        <w:rPr>
          <w:sz w:val="28"/>
          <w:szCs w:val="28"/>
        </w:rPr>
        <w:t>here is absolutely no precedent</w:t>
      </w:r>
      <w:r w:rsidR="008C6919">
        <w:rPr>
          <w:sz w:val="28"/>
          <w:szCs w:val="28"/>
        </w:rPr>
        <w:t xml:space="preserve"> for street level front doors </w:t>
      </w:r>
      <w:r w:rsidR="00A26DC5">
        <w:rPr>
          <w:sz w:val="28"/>
          <w:szCs w:val="28"/>
        </w:rPr>
        <w:t>in residential buildings on</w:t>
      </w:r>
      <w:r w:rsidR="00992D64">
        <w:rPr>
          <w:sz w:val="28"/>
          <w:szCs w:val="28"/>
        </w:rPr>
        <w:t xml:space="preserve"> Merrill Street</w:t>
      </w:r>
      <w:r>
        <w:rPr>
          <w:sz w:val="28"/>
          <w:szCs w:val="28"/>
        </w:rPr>
        <w:t xml:space="preserve">.  And the </w:t>
      </w:r>
      <w:r w:rsidR="007777DE">
        <w:rPr>
          <w:sz w:val="28"/>
          <w:szCs w:val="28"/>
        </w:rPr>
        <w:t>examples cited</w:t>
      </w:r>
      <w:r>
        <w:rPr>
          <w:sz w:val="28"/>
          <w:szCs w:val="28"/>
        </w:rPr>
        <w:t xml:space="preserve"> by the architect are all </w:t>
      </w:r>
      <w:r w:rsidR="007777DE">
        <w:rPr>
          <w:sz w:val="28"/>
          <w:szCs w:val="28"/>
        </w:rPr>
        <w:t>buildings that have attractive primary entrances</w:t>
      </w:r>
      <w:r w:rsidR="00991BAE">
        <w:rPr>
          <w:sz w:val="28"/>
          <w:szCs w:val="28"/>
        </w:rPr>
        <w:t xml:space="preserve"> on the side</w:t>
      </w:r>
      <w:r>
        <w:rPr>
          <w:sz w:val="28"/>
          <w:szCs w:val="28"/>
        </w:rPr>
        <w:t>.</w:t>
      </w:r>
      <w:r w:rsidR="007777DE">
        <w:rPr>
          <w:sz w:val="28"/>
          <w:szCs w:val="28"/>
        </w:rPr>
        <w:t xml:space="preserve">  The street level doors</w:t>
      </w:r>
      <w:r w:rsidR="008C6919">
        <w:rPr>
          <w:sz w:val="28"/>
          <w:szCs w:val="28"/>
        </w:rPr>
        <w:t xml:space="preserve"> on the buildings</w:t>
      </w:r>
      <w:r w:rsidR="007777DE">
        <w:rPr>
          <w:sz w:val="28"/>
          <w:szCs w:val="28"/>
        </w:rPr>
        <w:t xml:space="preserve"> he refers to </w:t>
      </w:r>
      <w:r>
        <w:rPr>
          <w:sz w:val="28"/>
          <w:szCs w:val="28"/>
        </w:rPr>
        <w:t xml:space="preserve">are basement doors and they look like it. </w:t>
      </w:r>
    </w:p>
    <w:p w14:paraId="12BA1760" w14:textId="77777777" w:rsidR="00992D64" w:rsidRDefault="008F756A">
      <w:pPr>
        <w:rPr>
          <w:sz w:val="28"/>
          <w:szCs w:val="28"/>
        </w:rPr>
      </w:pPr>
      <w:r>
        <w:rPr>
          <w:noProof/>
          <w:sz w:val="28"/>
          <w:szCs w:val="28"/>
        </w:rPr>
        <w:drawing>
          <wp:inline distT="0" distB="0" distL="0" distR="0" wp14:anchorId="370E0A5A" wp14:editId="09801BE0">
            <wp:extent cx="2538424" cy="2869794"/>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5 at 2.02.15 PM.png"/>
                    <pic:cNvPicPr/>
                  </pic:nvPicPr>
                  <pic:blipFill>
                    <a:blip r:embed="rId13">
                      <a:extLst>
                        <a:ext uri="{28A0092B-C50C-407E-A947-70E740481C1C}">
                          <a14:useLocalDpi xmlns:a14="http://schemas.microsoft.com/office/drawing/2010/main" val="0"/>
                        </a:ext>
                      </a:extLst>
                    </a:blip>
                    <a:stretch>
                      <a:fillRect/>
                    </a:stretch>
                  </pic:blipFill>
                  <pic:spPr>
                    <a:xfrm>
                      <a:off x="0" y="0"/>
                      <a:ext cx="2540099" cy="2871687"/>
                    </a:xfrm>
                    <a:prstGeom prst="rect">
                      <a:avLst/>
                    </a:prstGeom>
                  </pic:spPr>
                </pic:pic>
              </a:graphicData>
            </a:graphic>
          </wp:inline>
        </w:drawing>
      </w:r>
      <w:r>
        <w:rPr>
          <w:sz w:val="28"/>
          <w:szCs w:val="28"/>
        </w:rPr>
        <w:t xml:space="preserve">  </w:t>
      </w:r>
      <w:r w:rsidR="00992D64">
        <w:rPr>
          <w:sz w:val="28"/>
          <w:szCs w:val="28"/>
        </w:rPr>
        <w:t xml:space="preserve">          </w:t>
      </w:r>
      <w:r>
        <w:rPr>
          <w:sz w:val="28"/>
          <w:szCs w:val="28"/>
        </w:rPr>
        <w:t xml:space="preserve"> </w:t>
      </w:r>
      <w:r>
        <w:rPr>
          <w:noProof/>
          <w:sz w:val="28"/>
          <w:szCs w:val="28"/>
        </w:rPr>
        <w:drawing>
          <wp:inline distT="0" distB="0" distL="0" distR="0" wp14:anchorId="595CEF43" wp14:editId="75B8B237">
            <wp:extent cx="2273691" cy="2884627"/>
            <wp:effectExtent l="0" t="0" r="1270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5 at 2.01.54 PM.png"/>
                    <pic:cNvPicPr/>
                  </pic:nvPicPr>
                  <pic:blipFill>
                    <a:blip r:embed="rId14">
                      <a:extLst>
                        <a:ext uri="{28A0092B-C50C-407E-A947-70E740481C1C}">
                          <a14:useLocalDpi xmlns:a14="http://schemas.microsoft.com/office/drawing/2010/main" val="0"/>
                        </a:ext>
                      </a:extLst>
                    </a:blip>
                    <a:stretch>
                      <a:fillRect/>
                    </a:stretch>
                  </pic:blipFill>
                  <pic:spPr>
                    <a:xfrm>
                      <a:off x="0" y="0"/>
                      <a:ext cx="2274203" cy="2885276"/>
                    </a:xfrm>
                    <a:prstGeom prst="rect">
                      <a:avLst/>
                    </a:prstGeom>
                  </pic:spPr>
                </pic:pic>
              </a:graphicData>
            </a:graphic>
          </wp:inline>
        </w:drawing>
      </w:r>
      <w:r>
        <w:rPr>
          <w:sz w:val="28"/>
          <w:szCs w:val="28"/>
        </w:rPr>
        <w:t xml:space="preserve">   </w:t>
      </w:r>
    </w:p>
    <w:p w14:paraId="3B2985E6" w14:textId="77777777" w:rsidR="00992D64" w:rsidRDefault="00992D64">
      <w:pPr>
        <w:rPr>
          <w:sz w:val="28"/>
          <w:szCs w:val="28"/>
        </w:rPr>
      </w:pPr>
    </w:p>
    <w:p w14:paraId="70F6608F" w14:textId="081F7DCB" w:rsidR="009E44A4" w:rsidRDefault="008F756A">
      <w:pPr>
        <w:rPr>
          <w:sz w:val="28"/>
          <w:szCs w:val="28"/>
        </w:rPr>
      </w:pPr>
      <w:r>
        <w:rPr>
          <w:noProof/>
          <w:sz w:val="28"/>
          <w:szCs w:val="28"/>
        </w:rPr>
        <w:drawing>
          <wp:inline distT="0" distB="0" distL="0" distR="0" wp14:anchorId="0095CB06" wp14:editId="07BDB984">
            <wp:extent cx="2303215" cy="2731135"/>
            <wp:effectExtent l="0" t="0" r="825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5 at 2.01.30 PM.png"/>
                    <pic:cNvPicPr/>
                  </pic:nvPicPr>
                  <pic:blipFill>
                    <a:blip r:embed="rId15">
                      <a:extLst>
                        <a:ext uri="{28A0092B-C50C-407E-A947-70E740481C1C}">
                          <a14:useLocalDpi xmlns:a14="http://schemas.microsoft.com/office/drawing/2010/main" val="0"/>
                        </a:ext>
                      </a:extLst>
                    </a:blip>
                    <a:stretch>
                      <a:fillRect/>
                    </a:stretch>
                  </pic:blipFill>
                  <pic:spPr>
                    <a:xfrm>
                      <a:off x="0" y="0"/>
                      <a:ext cx="2304032" cy="2732103"/>
                    </a:xfrm>
                    <a:prstGeom prst="rect">
                      <a:avLst/>
                    </a:prstGeom>
                  </pic:spPr>
                </pic:pic>
              </a:graphicData>
            </a:graphic>
          </wp:inline>
        </w:drawing>
      </w:r>
    </w:p>
    <w:p w14:paraId="5280F683" w14:textId="77777777" w:rsidR="008758EF" w:rsidRDefault="008758EF">
      <w:pPr>
        <w:rPr>
          <w:sz w:val="28"/>
          <w:szCs w:val="28"/>
        </w:rPr>
      </w:pPr>
    </w:p>
    <w:p w14:paraId="387DD515" w14:textId="4E646A22" w:rsidR="008758EF" w:rsidRDefault="008758EF">
      <w:pPr>
        <w:rPr>
          <w:sz w:val="28"/>
          <w:szCs w:val="28"/>
          <w:u w:val="single"/>
        </w:rPr>
      </w:pPr>
      <w:r w:rsidRPr="008758EF">
        <w:rPr>
          <w:sz w:val="28"/>
          <w:szCs w:val="28"/>
          <w:u w:val="single"/>
        </w:rPr>
        <w:t>Windows</w:t>
      </w:r>
    </w:p>
    <w:p w14:paraId="7D487C94" w14:textId="77777777" w:rsidR="008758EF" w:rsidRPr="008758EF" w:rsidRDefault="008758EF">
      <w:pPr>
        <w:rPr>
          <w:sz w:val="28"/>
          <w:szCs w:val="28"/>
          <w:u w:val="single"/>
        </w:rPr>
      </w:pPr>
    </w:p>
    <w:p w14:paraId="47F80E66" w14:textId="3BE6D873" w:rsidR="009E44A4" w:rsidRDefault="00B07AB0">
      <w:pPr>
        <w:rPr>
          <w:sz w:val="28"/>
          <w:szCs w:val="28"/>
        </w:rPr>
      </w:pPr>
      <w:r>
        <w:rPr>
          <w:sz w:val="28"/>
          <w:szCs w:val="28"/>
        </w:rPr>
        <w:t xml:space="preserve">One of the reasons the building looks so </w:t>
      </w:r>
      <w:r w:rsidR="00A26DC5">
        <w:rPr>
          <w:sz w:val="28"/>
          <w:szCs w:val="28"/>
        </w:rPr>
        <w:t>out of place in the</w:t>
      </w:r>
      <w:r w:rsidR="00362094">
        <w:rPr>
          <w:sz w:val="28"/>
          <w:szCs w:val="28"/>
        </w:rPr>
        <w:t xml:space="preserve"> rendering </w:t>
      </w:r>
      <w:r w:rsidR="00A26DC5">
        <w:rPr>
          <w:sz w:val="28"/>
          <w:szCs w:val="28"/>
        </w:rPr>
        <w:t xml:space="preserve">is </w:t>
      </w:r>
      <w:r w:rsidR="008C6919">
        <w:rPr>
          <w:sz w:val="28"/>
          <w:szCs w:val="28"/>
        </w:rPr>
        <w:t>the size</w:t>
      </w:r>
      <w:r w:rsidR="00A26DC5">
        <w:rPr>
          <w:sz w:val="28"/>
          <w:szCs w:val="28"/>
        </w:rPr>
        <w:t xml:space="preserve"> and </w:t>
      </w:r>
      <w:r>
        <w:rPr>
          <w:sz w:val="28"/>
          <w:szCs w:val="28"/>
        </w:rPr>
        <w:t xml:space="preserve">horizontal effect of the </w:t>
      </w:r>
      <w:r w:rsidR="008C6919">
        <w:rPr>
          <w:sz w:val="28"/>
          <w:szCs w:val="28"/>
        </w:rPr>
        <w:t xml:space="preserve">front windows. </w:t>
      </w:r>
      <w:r w:rsidR="00362094">
        <w:rPr>
          <w:sz w:val="28"/>
          <w:szCs w:val="28"/>
        </w:rPr>
        <w:t xml:space="preserve"> </w:t>
      </w:r>
      <w:r w:rsidR="008C6919">
        <w:rPr>
          <w:sz w:val="28"/>
          <w:szCs w:val="28"/>
        </w:rPr>
        <w:t>The windows</w:t>
      </w:r>
      <w:r>
        <w:rPr>
          <w:sz w:val="28"/>
          <w:szCs w:val="28"/>
        </w:rPr>
        <w:t xml:space="preserve"> are </w:t>
      </w:r>
      <w:r w:rsidR="008C6919">
        <w:rPr>
          <w:sz w:val="28"/>
          <w:szCs w:val="28"/>
        </w:rPr>
        <w:t xml:space="preserve">in fact </w:t>
      </w:r>
      <w:r>
        <w:rPr>
          <w:sz w:val="28"/>
          <w:szCs w:val="28"/>
        </w:rPr>
        <w:t>two sets of sliding doors</w:t>
      </w:r>
      <w:r w:rsidR="009915CF">
        <w:rPr>
          <w:sz w:val="28"/>
          <w:szCs w:val="28"/>
        </w:rPr>
        <w:t xml:space="preserve"> </w:t>
      </w:r>
      <w:r w:rsidR="00D80070">
        <w:rPr>
          <w:sz w:val="28"/>
          <w:szCs w:val="28"/>
        </w:rPr>
        <w:t xml:space="preserve">put together and the net effect </w:t>
      </w:r>
      <w:r w:rsidR="008C6919">
        <w:rPr>
          <w:sz w:val="28"/>
          <w:szCs w:val="28"/>
        </w:rPr>
        <w:t>is a</w:t>
      </w:r>
      <w:r w:rsidR="00C97850">
        <w:rPr>
          <w:sz w:val="28"/>
          <w:szCs w:val="28"/>
        </w:rPr>
        <w:t xml:space="preserve"> window of 11’10”</w:t>
      </w:r>
      <w:r w:rsidR="000A712A">
        <w:rPr>
          <w:sz w:val="28"/>
          <w:szCs w:val="28"/>
        </w:rPr>
        <w:t>H</w:t>
      </w:r>
      <w:r w:rsidR="00C97850">
        <w:rPr>
          <w:sz w:val="28"/>
          <w:szCs w:val="28"/>
        </w:rPr>
        <w:t xml:space="preserve"> x 6’9 ¾”</w:t>
      </w:r>
      <w:r w:rsidR="000A712A">
        <w:rPr>
          <w:sz w:val="28"/>
          <w:szCs w:val="28"/>
        </w:rPr>
        <w:t>W</w:t>
      </w:r>
      <w:r w:rsidR="00C97850">
        <w:rPr>
          <w:sz w:val="28"/>
          <w:szCs w:val="28"/>
        </w:rPr>
        <w:t>, most definitely</w:t>
      </w:r>
      <w:r w:rsidR="009E44A4">
        <w:rPr>
          <w:sz w:val="28"/>
          <w:szCs w:val="28"/>
        </w:rPr>
        <w:t xml:space="preserve"> horizontal in effect.</w:t>
      </w:r>
      <w:r w:rsidR="00C97850">
        <w:rPr>
          <w:sz w:val="28"/>
          <w:szCs w:val="28"/>
        </w:rPr>
        <w:t xml:space="preserve">  Again, there is nothing like this on Merrill Street.  </w:t>
      </w:r>
      <w:r w:rsidR="009915CF">
        <w:rPr>
          <w:sz w:val="28"/>
          <w:szCs w:val="28"/>
        </w:rPr>
        <w:t>This design fails</w:t>
      </w:r>
      <w:r w:rsidR="00C97850">
        <w:rPr>
          <w:sz w:val="28"/>
          <w:szCs w:val="28"/>
        </w:rPr>
        <w:t xml:space="preserve"> to recognize and </w:t>
      </w:r>
      <w:r w:rsidR="009915CF">
        <w:rPr>
          <w:sz w:val="28"/>
          <w:szCs w:val="28"/>
        </w:rPr>
        <w:t>b</w:t>
      </w:r>
      <w:r w:rsidR="00C97850">
        <w:rPr>
          <w:sz w:val="28"/>
          <w:szCs w:val="28"/>
        </w:rPr>
        <w:t>e responsive to the patterns and characteristics of the buildi</w:t>
      </w:r>
      <w:r w:rsidR="00362094">
        <w:rPr>
          <w:sz w:val="28"/>
          <w:szCs w:val="28"/>
        </w:rPr>
        <w:t>ngs of the neighborhood.</w:t>
      </w:r>
      <w:r w:rsidR="00C97850">
        <w:rPr>
          <w:sz w:val="28"/>
          <w:szCs w:val="28"/>
        </w:rPr>
        <w:t xml:space="preserve"> </w:t>
      </w:r>
      <w:r w:rsidR="009E44A4">
        <w:rPr>
          <w:sz w:val="28"/>
          <w:szCs w:val="28"/>
        </w:rPr>
        <w:t xml:space="preserve"> </w:t>
      </w:r>
      <w:r w:rsidR="008C6919">
        <w:rPr>
          <w:sz w:val="28"/>
          <w:szCs w:val="28"/>
        </w:rPr>
        <w:t xml:space="preserve">In addition, it ignores the design standard relating to windows (D-1), which states that the majority of windows shall be vertically proportioned, and encourages classic proportions. These grouped sliding doors are neither.  </w:t>
      </w:r>
      <w:r w:rsidR="003D0FC9">
        <w:rPr>
          <w:sz w:val="28"/>
          <w:szCs w:val="28"/>
        </w:rPr>
        <w:t>In addition, it is startling to see first</w:t>
      </w:r>
      <w:r w:rsidR="009E44A4">
        <w:rPr>
          <w:sz w:val="28"/>
          <w:szCs w:val="28"/>
        </w:rPr>
        <w:t xml:space="preserve"> floor windo</w:t>
      </w:r>
      <w:r w:rsidR="003D0FC9">
        <w:rPr>
          <w:sz w:val="28"/>
          <w:szCs w:val="28"/>
        </w:rPr>
        <w:t xml:space="preserve">ws of this size.  They would </w:t>
      </w:r>
      <w:r w:rsidR="008758EF">
        <w:rPr>
          <w:sz w:val="28"/>
          <w:szCs w:val="28"/>
        </w:rPr>
        <w:t xml:space="preserve">be appropriate for a commercial space, but </w:t>
      </w:r>
      <w:r w:rsidR="008C6919">
        <w:rPr>
          <w:sz w:val="28"/>
          <w:szCs w:val="28"/>
        </w:rPr>
        <w:t xml:space="preserve">despite being 48” from the ground are </w:t>
      </w:r>
      <w:r w:rsidR="003D0FC9">
        <w:rPr>
          <w:sz w:val="28"/>
          <w:szCs w:val="28"/>
        </w:rPr>
        <w:t>not in keeping with a first floor living space</w:t>
      </w:r>
      <w:r w:rsidR="008C6919">
        <w:rPr>
          <w:sz w:val="28"/>
          <w:szCs w:val="28"/>
        </w:rPr>
        <w:t xml:space="preserve"> and </w:t>
      </w:r>
      <w:r w:rsidR="000A712A">
        <w:rPr>
          <w:sz w:val="28"/>
          <w:szCs w:val="28"/>
        </w:rPr>
        <w:t>again fails to find any sympathy with the predominant design features of</w:t>
      </w:r>
      <w:r w:rsidR="008C6919">
        <w:rPr>
          <w:sz w:val="28"/>
          <w:szCs w:val="28"/>
        </w:rPr>
        <w:t xml:space="preserve"> the neighborhood. </w:t>
      </w:r>
      <w:r w:rsidR="000A712A">
        <w:rPr>
          <w:sz w:val="28"/>
          <w:szCs w:val="28"/>
        </w:rPr>
        <w:t xml:space="preserve"> W</w:t>
      </w:r>
      <w:r w:rsidR="009915CF">
        <w:rPr>
          <w:sz w:val="28"/>
          <w:szCs w:val="28"/>
        </w:rPr>
        <w:t xml:space="preserve">here </w:t>
      </w:r>
      <w:r w:rsidR="000A712A">
        <w:rPr>
          <w:sz w:val="28"/>
          <w:szCs w:val="28"/>
        </w:rPr>
        <w:t xml:space="preserve">such large windows </w:t>
      </w:r>
      <w:r w:rsidR="009915CF">
        <w:rPr>
          <w:sz w:val="28"/>
          <w:szCs w:val="28"/>
        </w:rPr>
        <w:t>do exist</w:t>
      </w:r>
      <w:r w:rsidR="003D0FC9">
        <w:rPr>
          <w:sz w:val="28"/>
          <w:szCs w:val="28"/>
        </w:rPr>
        <w:t xml:space="preserve"> on </w:t>
      </w:r>
      <w:r w:rsidR="008758EF">
        <w:rPr>
          <w:sz w:val="28"/>
          <w:szCs w:val="28"/>
        </w:rPr>
        <w:t xml:space="preserve">Congress </w:t>
      </w:r>
      <w:r w:rsidR="008C6919">
        <w:rPr>
          <w:sz w:val="28"/>
          <w:szCs w:val="28"/>
        </w:rPr>
        <w:t xml:space="preserve">Street </w:t>
      </w:r>
      <w:r w:rsidR="009915CF">
        <w:rPr>
          <w:sz w:val="28"/>
          <w:szCs w:val="28"/>
        </w:rPr>
        <w:t>they</w:t>
      </w:r>
      <w:r w:rsidR="003D0FC9">
        <w:rPr>
          <w:sz w:val="28"/>
          <w:szCs w:val="28"/>
        </w:rPr>
        <w:t xml:space="preserve"> are all office and retail spaces, not residential. </w:t>
      </w:r>
    </w:p>
    <w:p w14:paraId="27FAAA86" w14:textId="77777777" w:rsidR="008C6919" w:rsidRDefault="008C6919">
      <w:pPr>
        <w:rPr>
          <w:sz w:val="28"/>
          <w:szCs w:val="28"/>
        </w:rPr>
      </w:pPr>
    </w:p>
    <w:p w14:paraId="79736E27" w14:textId="683CBA17" w:rsidR="008C6919" w:rsidRDefault="008C6919">
      <w:pPr>
        <w:rPr>
          <w:sz w:val="28"/>
          <w:szCs w:val="28"/>
        </w:rPr>
      </w:pPr>
      <w:r>
        <w:rPr>
          <w:sz w:val="28"/>
          <w:szCs w:val="28"/>
        </w:rPr>
        <w:t xml:space="preserve">In summary, given the very significant impact of this building on the neighborhood, it is </w:t>
      </w:r>
      <w:r w:rsidR="000A712A">
        <w:rPr>
          <w:sz w:val="28"/>
          <w:szCs w:val="28"/>
        </w:rPr>
        <w:t>vitally</w:t>
      </w:r>
      <w:r>
        <w:rPr>
          <w:sz w:val="28"/>
          <w:szCs w:val="28"/>
        </w:rPr>
        <w:t xml:space="preserve"> important that great care and time be given to assuring that the building meet all the applicable </w:t>
      </w:r>
      <w:r w:rsidR="000A712A">
        <w:rPr>
          <w:sz w:val="28"/>
          <w:szCs w:val="28"/>
        </w:rPr>
        <w:t xml:space="preserve">design principals and </w:t>
      </w:r>
      <w:r>
        <w:rPr>
          <w:sz w:val="28"/>
          <w:szCs w:val="28"/>
        </w:rPr>
        <w:t xml:space="preserve">standards.    </w:t>
      </w:r>
      <w:r w:rsidR="000A712A">
        <w:rPr>
          <w:sz w:val="28"/>
          <w:szCs w:val="28"/>
        </w:rPr>
        <w:t xml:space="preserve">It is a disappointment that there was no pubic workshop to allow for a more cooperative approach to the challenges presented by this design.  It is incumbent on the Board to proceed carefully as it develops a thoughtful and fair approach to allowing R-6 infill while protecting the neighborhoods where this development will occur. </w:t>
      </w:r>
    </w:p>
    <w:p w14:paraId="62C3E54B" w14:textId="77777777" w:rsidR="008C6919" w:rsidRDefault="008C6919">
      <w:pPr>
        <w:rPr>
          <w:sz w:val="28"/>
          <w:szCs w:val="28"/>
        </w:rPr>
      </w:pPr>
    </w:p>
    <w:p w14:paraId="1FE570B6" w14:textId="2E5134B6" w:rsidR="008C6919" w:rsidRDefault="008C6919">
      <w:pPr>
        <w:rPr>
          <w:sz w:val="28"/>
          <w:szCs w:val="28"/>
        </w:rPr>
      </w:pPr>
      <w:r>
        <w:rPr>
          <w:sz w:val="28"/>
          <w:szCs w:val="28"/>
        </w:rPr>
        <w:t>Thank you for your consideration.</w:t>
      </w:r>
    </w:p>
    <w:p w14:paraId="7C60030E" w14:textId="77777777" w:rsidR="008C6919" w:rsidRDefault="008C6919">
      <w:pPr>
        <w:rPr>
          <w:sz w:val="28"/>
          <w:szCs w:val="28"/>
        </w:rPr>
      </w:pPr>
    </w:p>
    <w:p w14:paraId="0A62213B" w14:textId="5E85B4B1" w:rsidR="008C6919" w:rsidRDefault="008C6919">
      <w:pPr>
        <w:rPr>
          <w:sz w:val="28"/>
          <w:szCs w:val="28"/>
        </w:rPr>
      </w:pPr>
      <w:r>
        <w:rPr>
          <w:sz w:val="28"/>
          <w:szCs w:val="28"/>
        </w:rPr>
        <w:t>Elizabeth (Lisa) Adams</w:t>
      </w:r>
    </w:p>
    <w:p w14:paraId="71A192B2" w14:textId="0C80C818" w:rsidR="008C6919" w:rsidRDefault="008C6919">
      <w:pPr>
        <w:rPr>
          <w:sz w:val="28"/>
          <w:szCs w:val="28"/>
        </w:rPr>
      </w:pPr>
      <w:r>
        <w:rPr>
          <w:sz w:val="28"/>
          <w:szCs w:val="28"/>
        </w:rPr>
        <w:t xml:space="preserve">49 Merrill Street </w:t>
      </w:r>
    </w:p>
    <w:p w14:paraId="4A71D838" w14:textId="77777777" w:rsidR="008C6919" w:rsidRDefault="008C6919">
      <w:pPr>
        <w:rPr>
          <w:sz w:val="28"/>
          <w:szCs w:val="28"/>
        </w:rPr>
      </w:pPr>
    </w:p>
    <w:p w14:paraId="4388FBD6" w14:textId="140162FB" w:rsidR="008C6919" w:rsidRDefault="008C6919">
      <w:pPr>
        <w:rPr>
          <w:sz w:val="28"/>
          <w:szCs w:val="28"/>
        </w:rPr>
      </w:pPr>
      <w:r>
        <w:rPr>
          <w:sz w:val="28"/>
          <w:szCs w:val="28"/>
        </w:rPr>
        <w:t>Additional signatories:</w:t>
      </w:r>
    </w:p>
    <w:p w14:paraId="793226A4" w14:textId="77777777" w:rsidR="008C6919" w:rsidRDefault="008C6919">
      <w:pPr>
        <w:rPr>
          <w:sz w:val="28"/>
          <w:szCs w:val="28"/>
        </w:rPr>
      </w:pPr>
    </w:p>
    <w:p w14:paraId="143F0556" w14:textId="697BD1A4" w:rsidR="008C6919" w:rsidRDefault="008C6919">
      <w:pPr>
        <w:rPr>
          <w:sz w:val="28"/>
          <w:szCs w:val="28"/>
        </w:rPr>
      </w:pPr>
      <w:r>
        <w:rPr>
          <w:sz w:val="28"/>
          <w:szCs w:val="28"/>
        </w:rPr>
        <w:t>Peter Adams</w:t>
      </w:r>
    </w:p>
    <w:p w14:paraId="50BC7907" w14:textId="31676109" w:rsidR="008C6919" w:rsidRDefault="008C6919">
      <w:pPr>
        <w:rPr>
          <w:sz w:val="28"/>
          <w:szCs w:val="28"/>
        </w:rPr>
      </w:pPr>
      <w:r>
        <w:rPr>
          <w:sz w:val="28"/>
          <w:szCs w:val="28"/>
        </w:rPr>
        <w:t>49 Merrill Street</w:t>
      </w:r>
    </w:p>
    <w:p w14:paraId="4E266116" w14:textId="77777777" w:rsidR="008C6919" w:rsidRDefault="008C6919">
      <w:pPr>
        <w:rPr>
          <w:sz w:val="28"/>
          <w:szCs w:val="28"/>
        </w:rPr>
      </w:pPr>
    </w:p>
    <w:p w14:paraId="66025A27" w14:textId="117B0753" w:rsidR="008C6919" w:rsidRDefault="004756E9">
      <w:pPr>
        <w:rPr>
          <w:sz w:val="28"/>
          <w:szCs w:val="28"/>
        </w:rPr>
      </w:pPr>
      <w:r>
        <w:rPr>
          <w:sz w:val="28"/>
          <w:szCs w:val="28"/>
        </w:rPr>
        <w:t>Carolyn Swartz</w:t>
      </w:r>
    </w:p>
    <w:p w14:paraId="12563D51" w14:textId="6FFA7D3F" w:rsidR="004756E9" w:rsidRDefault="004756E9">
      <w:pPr>
        <w:rPr>
          <w:sz w:val="28"/>
          <w:szCs w:val="28"/>
        </w:rPr>
      </w:pPr>
      <w:r>
        <w:rPr>
          <w:sz w:val="28"/>
          <w:szCs w:val="28"/>
        </w:rPr>
        <w:t>27 Merrill Street</w:t>
      </w:r>
    </w:p>
    <w:p w14:paraId="0B4874E6" w14:textId="77777777" w:rsidR="004756E9" w:rsidRDefault="004756E9">
      <w:pPr>
        <w:rPr>
          <w:sz w:val="28"/>
          <w:szCs w:val="28"/>
        </w:rPr>
      </w:pPr>
    </w:p>
    <w:p w14:paraId="75B94177" w14:textId="173031EE" w:rsidR="004756E9" w:rsidRDefault="004756E9">
      <w:pPr>
        <w:rPr>
          <w:sz w:val="28"/>
          <w:szCs w:val="28"/>
        </w:rPr>
      </w:pPr>
      <w:r>
        <w:rPr>
          <w:sz w:val="28"/>
          <w:szCs w:val="28"/>
        </w:rPr>
        <w:t xml:space="preserve">Wayne </w:t>
      </w:r>
      <w:proofErr w:type="spellStart"/>
      <w:r>
        <w:rPr>
          <w:sz w:val="28"/>
          <w:szCs w:val="28"/>
        </w:rPr>
        <w:t>Valzania</w:t>
      </w:r>
      <w:proofErr w:type="spellEnd"/>
    </w:p>
    <w:p w14:paraId="3ADBA405" w14:textId="77A3BBE4" w:rsidR="004756E9" w:rsidRDefault="004756E9">
      <w:pPr>
        <w:rPr>
          <w:sz w:val="28"/>
          <w:szCs w:val="28"/>
        </w:rPr>
      </w:pPr>
      <w:r>
        <w:rPr>
          <w:sz w:val="28"/>
          <w:szCs w:val="28"/>
        </w:rPr>
        <w:t>27 Merrill Street</w:t>
      </w:r>
    </w:p>
    <w:p w14:paraId="47D052D2" w14:textId="77777777" w:rsidR="008A7AFC" w:rsidRDefault="008A7AFC">
      <w:pPr>
        <w:rPr>
          <w:sz w:val="28"/>
          <w:szCs w:val="28"/>
        </w:rPr>
      </w:pPr>
    </w:p>
    <w:p w14:paraId="6A2A3E67" w14:textId="77777777" w:rsidR="008A7AFC" w:rsidRDefault="008A7AFC" w:rsidP="008A7AFC">
      <w:pPr>
        <w:rPr>
          <w:sz w:val="28"/>
          <w:szCs w:val="28"/>
        </w:rPr>
      </w:pPr>
      <w:r>
        <w:rPr>
          <w:sz w:val="28"/>
          <w:szCs w:val="28"/>
        </w:rPr>
        <w:t>Britt Knowlton</w:t>
      </w:r>
    </w:p>
    <w:p w14:paraId="1E061397" w14:textId="757CD920" w:rsidR="008A7AFC" w:rsidRDefault="008A7AFC">
      <w:pPr>
        <w:rPr>
          <w:sz w:val="28"/>
          <w:szCs w:val="28"/>
        </w:rPr>
      </w:pPr>
      <w:r>
        <w:rPr>
          <w:sz w:val="28"/>
          <w:szCs w:val="28"/>
        </w:rPr>
        <w:t>43 Merrill Street</w:t>
      </w:r>
    </w:p>
    <w:p w14:paraId="2EF83055" w14:textId="77777777" w:rsidR="004756E9" w:rsidRDefault="004756E9">
      <w:pPr>
        <w:rPr>
          <w:sz w:val="28"/>
          <w:szCs w:val="28"/>
        </w:rPr>
      </w:pPr>
    </w:p>
    <w:p w14:paraId="2B3F3B71" w14:textId="17F93EC1" w:rsidR="004756E9" w:rsidRDefault="004756E9">
      <w:pPr>
        <w:rPr>
          <w:sz w:val="28"/>
          <w:szCs w:val="28"/>
        </w:rPr>
      </w:pPr>
      <w:r>
        <w:rPr>
          <w:sz w:val="28"/>
          <w:szCs w:val="28"/>
        </w:rPr>
        <w:t>Stephanie Doyle</w:t>
      </w:r>
    </w:p>
    <w:p w14:paraId="3ED612D5" w14:textId="12863392" w:rsidR="004756E9" w:rsidRDefault="000A76C4">
      <w:pPr>
        <w:rPr>
          <w:sz w:val="28"/>
          <w:szCs w:val="28"/>
        </w:rPr>
      </w:pPr>
      <w:r>
        <w:rPr>
          <w:sz w:val="28"/>
          <w:szCs w:val="28"/>
        </w:rPr>
        <w:t>43</w:t>
      </w:r>
      <w:r w:rsidR="004756E9">
        <w:rPr>
          <w:sz w:val="28"/>
          <w:szCs w:val="28"/>
        </w:rPr>
        <w:t xml:space="preserve"> Merrill Street</w:t>
      </w:r>
    </w:p>
    <w:p w14:paraId="4FE9413D" w14:textId="77777777" w:rsidR="004756E9" w:rsidRDefault="004756E9">
      <w:pPr>
        <w:rPr>
          <w:sz w:val="28"/>
          <w:szCs w:val="28"/>
        </w:rPr>
      </w:pPr>
    </w:p>
    <w:p w14:paraId="427893CE" w14:textId="39552FA8" w:rsidR="004756E9" w:rsidRDefault="000A76C4">
      <w:pPr>
        <w:rPr>
          <w:sz w:val="28"/>
          <w:szCs w:val="28"/>
        </w:rPr>
      </w:pPr>
      <w:proofErr w:type="spellStart"/>
      <w:r>
        <w:rPr>
          <w:sz w:val="28"/>
          <w:szCs w:val="28"/>
        </w:rPr>
        <w:t>Te</w:t>
      </w:r>
      <w:r w:rsidR="004756E9">
        <w:rPr>
          <w:sz w:val="28"/>
          <w:szCs w:val="28"/>
        </w:rPr>
        <w:t>o</w:t>
      </w:r>
      <w:proofErr w:type="spellEnd"/>
      <w:r w:rsidR="004756E9">
        <w:rPr>
          <w:sz w:val="28"/>
          <w:szCs w:val="28"/>
        </w:rPr>
        <w:t xml:space="preserve"> </w:t>
      </w:r>
      <w:r>
        <w:rPr>
          <w:sz w:val="28"/>
          <w:szCs w:val="28"/>
        </w:rPr>
        <w:t>Doyle</w:t>
      </w:r>
    </w:p>
    <w:p w14:paraId="75C59E42" w14:textId="4570DFD5" w:rsidR="000A76C4" w:rsidRDefault="000A76C4">
      <w:pPr>
        <w:rPr>
          <w:sz w:val="28"/>
          <w:szCs w:val="28"/>
        </w:rPr>
      </w:pPr>
      <w:r>
        <w:rPr>
          <w:sz w:val="28"/>
          <w:szCs w:val="28"/>
        </w:rPr>
        <w:t>43 Merrill Street</w:t>
      </w:r>
    </w:p>
    <w:p w14:paraId="590732F7" w14:textId="77777777" w:rsidR="000A76C4" w:rsidRDefault="000A76C4">
      <w:pPr>
        <w:rPr>
          <w:sz w:val="28"/>
          <w:szCs w:val="28"/>
        </w:rPr>
      </w:pPr>
    </w:p>
    <w:p w14:paraId="043B168F" w14:textId="63B502A3" w:rsidR="000A76C4" w:rsidRDefault="000A76C4">
      <w:pPr>
        <w:rPr>
          <w:sz w:val="28"/>
          <w:szCs w:val="28"/>
        </w:rPr>
      </w:pPr>
      <w:r>
        <w:rPr>
          <w:sz w:val="28"/>
          <w:szCs w:val="28"/>
        </w:rPr>
        <w:t>Tim Adams</w:t>
      </w:r>
    </w:p>
    <w:p w14:paraId="69DD23D8" w14:textId="6D797CB1" w:rsidR="000A76C4" w:rsidRDefault="000A76C4">
      <w:pPr>
        <w:rPr>
          <w:sz w:val="28"/>
          <w:szCs w:val="28"/>
        </w:rPr>
      </w:pPr>
      <w:r>
        <w:rPr>
          <w:sz w:val="28"/>
          <w:szCs w:val="28"/>
        </w:rPr>
        <w:t>38 Howard Street</w:t>
      </w:r>
    </w:p>
    <w:p w14:paraId="32331A02" w14:textId="77777777" w:rsidR="000A76C4" w:rsidRDefault="000A76C4">
      <w:pPr>
        <w:rPr>
          <w:sz w:val="28"/>
          <w:szCs w:val="28"/>
        </w:rPr>
      </w:pPr>
    </w:p>
    <w:p w14:paraId="68B17474" w14:textId="3962B2BF" w:rsidR="000A76C4" w:rsidRDefault="000A76C4">
      <w:pPr>
        <w:rPr>
          <w:sz w:val="28"/>
          <w:szCs w:val="28"/>
        </w:rPr>
      </w:pPr>
      <w:r>
        <w:rPr>
          <w:sz w:val="28"/>
          <w:szCs w:val="28"/>
        </w:rPr>
        <w:t>Birch Hincks</w:t>
      </w:r>
    </w:p>
    <w:p w14:paraId="7ACD848B" w14:textId="1A7012BE" w:rsidR="000A76C4" w:rsidRDefault="000A76C4">
      <w:pPr>
        <w:rPr>
          <w:sz w:val="28"/>
          <w:szCs w:val="28"/>
        </w:rPr>
      </w:pPr>
      <w:r>
        <w:rPr>
          <w:sz w:val="28"/>
          <w:szCs w:val="28"/>
        </w:rPr>
        <w:t>38 Howard Street</w:t>
      </w:r>
    </w:p>
    <w:p w14:paraId="7C3D386C" w14:textId="77777777" w:rsidR="00800779" w:rsidRDefault="00800779">
      <w:pPr>
        <w:rPr>
          <w:sz w:val="28"/>
          <w:szCs w:val="28"/>
        </w:rPr>
      </w:pPr>
    </w:p>
    <w:p w14:paraId="53AA8497" w14:textId="4AD5BBD6" w:rsidR="00800779" w:rsidRDefault="00800779">
      <w:pPr>
        <w:rPr>
          <w:sz w:val="28"/>
          <w:szCs w:val="28"/>
        </w:rPr>
      </w:pPr>
      <w:r>
        <w:rPr>
          <w:sz w:val="28"/>
          <w:szCs w:val="28"/>
        </w:rPr>
        <w:t xml:space="preserve">Gene Stone </w:t>
      </w:r>
    </w:p>
    <w:p w14:paraId="4FAD6A59" w14:textId="38774951" w:rsidR="00800779" w:rsidRDefault="00800779">
      <w:pPr>
        <w:rPr>
          <w:sz w:val="28"/>
          <w:szCs w:val="28"/>
        </w:rPr>
      </w:pPr>
      <w:r>
        <w:rPr>
          <w:sz w:val="28"/>
          <w:szCs w:val="28"/>
        </w:rPr>
        <w:t>34 Merrill</w:t>
      </w:r>
    </w:p>
    <w:p w14:paraId="0493E2FA" w14:textId="77777777" w:rsidR="00800779" w:rsidRDefault="00800779">
      <w:pPr>
        <w:rPr>
          <w:sz w:val="28"/>
          <w:szCs w:val="28"/>
        </w:rPr>
      </w:pPr>
    </w:p>
    <w:p w14:paraId="304E74C1" w14:textId="77777777" w:rsidR="008958BC" w:rsidRDefault="008958BC" w:rsidP="008958BC">
      <w:pPr>
        <w:rPr>
          <w:sz w:val="28"/>
          <w:szCs w:val="28"/>
        </w:rPr>
      </w:pPr>
      <w:r>
        <w:rPr>
          <w:sz w:val="28"/>
          <w:szCs w:val="28"/>
        </w:rPr>
        <w:t xml:space="preserve">Cyrus </w:t>
      </w:r>
      <w:proofErr w:type="spellStart"/>
      <w:r>
        <w:rPr>
          <w:sz w:val="28"/>
          <w:szCs w:val="28"/>
        </w:rPr>
        <w:t>Hagge</w:t>
      </w:r>
      <w:proofErr w:type="spellEnd"/>
    </w:p>
    <w:p w14:paraId="4CE1E78E" w14:textId="77777777" w:rsidR="008958BC" w:rsidRDefault="008958BC" w:rsidP="008958BC">
      <w:pPr>
        <w:rPr>
          <w:sz w:val="28"/>
          <w:szCs w:val="28"/>
        </w:rPr>
      </w:pPr>
      <w:r>
        <w:rPr>
          <w:sz w:val="28"/>
          <w:szCs w:val="28"/>
        </w:rPr>
        <w:t>45 Turner Street</w:t>
      </w:r>
    </w:p>
    <w:p w14:paraId="5344809E" w14:textId="41C60278" w:rsidR="00800779" w:rsidRDefault="00800779">
      <w:pPr>
        <w:rPr>
          <w:sz w:val="28"/>
          <w:szCs w:val="28"/>
        </w:rPr>
      </w:pPr>
      <w:bookmarkStart w:id="0" w:name="_GoBack"/>
      <w:bookmarkEnd w:id="0"/>
      <w:r>
        <w:rPr>
          <w:sz w:val="28"/>
          <w:szCs w:val="28"/>
        </w:rPr>
        <w:t xml:space="preserve">Katy </w:t>
      </w:r>
      <w:proofErr w:type="spellStart"/>
      <w:r>
        <w:rPr>
          <w:sz w:val="28"/>
          <w:szCs w:val="28"/>
        </w:rPr>
        <w:t>Harkleroad</w:t>
      </w:r>
      <w:proofErr w:type="spellEnd"/>
    </w:p>
    <w:p w14:paraId="07B251A4" w14:textId="5EF2BD6B" w:rsidR="00E56568" w:rsidRDefault="00E56568">
      <w:pPr>
        <w:rPr>
          <w:sz w:val="28"/>
          <w:szCs w:val="28"/>
        </w:rPr>
      </w:pPr>
      <w:r>
        <w:rPr>
          <w:sz w:val="28"/>
          <w:szCs w:val="28"/>
        </w:rPr>
        <w:t>47 Howard Street</w:t>
      </w:r>
    </w:p>
    <w:p w14:paraId="5579EEAB" w14:textId="77777777" w:rsidR="00800779" w:rsidRDefault="00800779">
      <w:pPr>
        <w:rPr>
          <w:sz w:val="28"/>
          <w:szCs w:val="28"/>
        </w:rPr>
      </w:pPr>
    </w:p>
    <w:p w14:paraId="4175209C" w14:textId="77777777" w:rsidR="000A76C4" w:rsidRDefault="000A76C4">
      <w:pPr>
        <w:rPr>
          <w:sz w:val="28"/>
          <w:szCs w:val="28"/>
        </w:rPr>
      </w:pPr>
    </w:p>
    <w:p w14:paraId="5F6C0A25" w14:textId="77777777" w:rsidR="004756E9" w:rsidRDefault="004756E9">
      <w:pPr>
        <w:rPr>
          <w:sz w:val="28"/>
          <w:szCs w:val="28"/>
        </w:rPr>
      </w:pPr>
    </w:p>
    <w:p w14:paraId="52981434" w14:textId="77777777" w:rsidR="004756E9" w:rsidRDefault="004756E9">
      <w:pPr>
        <w:rPr>
          <w:sz w:val="28"/>
          <w:szCs w:val="28"/>
        </w:rPr>
      </w:pPr>
    </w:p>
    <w:p w14:paraId="5FA710BD" w14:textId="2325DE1A" w:rsidR="008758EF" w:rsidRPr="00893039" w:rsidRDefault="009915CF">
      <w:pPr>
        <w:rPr>
          <w:sz w:val="28"/>
          <w:szCs w:val="28"/>
        </w:rPr>
      </w:pPr>
      <w:r>
        <w:rPr>
          <w:sz w:val="28"/>
          <w:szCs w:val="28"/>
        </w:rPr>
        <w:t>c</w:t>
      </w:r>
      <w:r w:rsidR="008758EF">
        <w:rPr>
          <w:sz w:val="28"/>
          <w:szCs w:val="28"/>
        </w:rPr>
        <w:t>c:  Evan Carroll</w:t>
      </w:r>
    </w:p>
    <w:sectPr w:rsidR="008758EF" w:rsidRPr="00893039" w:rsidSect="00A631C0">
      <w:headerReference w:type="even" r:id="rId16"/>
      <w:headerReference w:type="defaul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AC447" w14:textId="77777777" w:rsidR="00800779" w:rsidRDefault="00800779" w:rsidP="00A631C0">
      <w:r>
        <w:separator/>
      </w:r>
    </w:p>
  </w:endnote>
  <w:endnote w:type="continuationSeparator" w:id="0">
    <w:p w14:paraId="0B4EB52B" w14:textId="77777777" w:rsidR="00800779" w:rsidRDefault="00800779" w:rsidP="00A63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A907F" w14:textId="77777777" w:rsidR="00800779" w:rsidRDefault="00800779" w:rsidP="00A631C0">
      <w:r>
        <w:separator/>
      </w:r>
    </w:p>
  </w:footnote>
  <w:footnote w:type="continuationSeparator" w:id="0">
    <w:p w14:paraId="236590C0" w14:textId="77777777" w:rsidR="00800779" w:rsidRDefault="00800779" w:rsidP="00A631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1B3C" w14:textId="77777777" w:rsidR="00800779" w:rsidRDefault="00800779" w:rsidP="00A631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F3F5F2" w14:textId="77777777" w:rsidR="00800779" w:rsidRDefault="00800779" w:rsidP="00A631C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E3FD" w14:textId="77777777" w:rsidR="00800779" w:rsidRDefault="00800779" w:rsidP="00A631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58BC">
      <w:rPr>
        <w:rStyle w:val="PageNumber"/>
        <w:noProof/>
      </w:rPr>
      <w:t>13</w:t>
    </w:r>
    <w:r>
      <w:rPr>
        <w:rStyle w:val="PageNumber"/>
      </w:rPr>
      <w:fldChar w:fldCharType="end"/>
    </w:r>
  </w:p>
  <w:p w14:paraId="3599BE8C" w14:textId="77777777" w:rsidR="00800779" w:rsidRDefault="00800779" w:rsidP="00A631C0">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039"/>
    <w:rsid w:val="000432CF"/>
    <w:rsid w:val="000A2F51"/>
    <w:rsid w:val="000A712A"/>
    <w:rsid w:val="000A76C4"/>
    <w:rsid w:val="000C58DE"/>
    <w:rsid w:val="0010479A"/>
    <w:rsid w:val="00126508"/>
    <w:rsid w:val="00145720"/>
    <w:rsid w:val="001C18F1"/>
    <w:rsid w:val="00362094"/>
    <w:rsid w:val="003977AF"/>
    <w:rsid w:val="003D0FC9"/>
    <w:rsid w:val="0040432D"/>
    <w:rsid w:val="00405D7D"/>
    <w:rsid w:val="00406FE2"/>
    <w:rsid w:val="004756E9"/>
    <w:rsid w:val="00476CFB"/>
    <w:rsid w:val="004A0463"/>
    <w:rsid w:val="004C2A01"/>
    <w:rsid w:val="00512692"/>
    <w:rsid w:val="005430A5"/>
    <w:rsid w:val="005C0AD3"/>
    <w:rsid w:val="005E4DA0"/>
    <w:rsid w:val="005E7CCD"/>
    <w:rsid w:val="00604A2E"/>
    <w:rsid w:val="00693622"/>
    <w:rsid w:val="006A2762"/>
    <w:rsid w:val="00760483"/>
    <w:rsid w:val="007777DE"/>
    <w:rsid w:val="00800779"/>
    <w:rsid w:val="00827546"/>
    <w:rsid w:val="00861D14"/>
    <w:rsid w:val="008758EF"/>
    <w:rsid w:val="00893039"/>
    <w:rsid w:val="008958BC"/>
    <w:rsid w:val="008A7AFC"/>
    <w:rsid w:val="008B3761"/>
    <w:rsid w:val="008C6919"/>
    <w:rsid w:val="008D2204"/>
    <w:rsid w:val="008F756A"/>
    <w:rsid w:val="00912F87"/>
    <w:rsid w:val="00914A6A"/>
    <w:rsid w:val="00951CB2"/>
    <w:rsid w:val="009548F7"/>
    <w:rsid w:val="0098110D"/>
    <w:rsid w:val="009915CF"/>
    <w:rsid w:val="00991BAE"/>
    <w:rsid w:val="00992D64"/>
    <w:rsid w:val="009E44A4"/>
    <w:rsid w:val="00A15D5B"/>
    <w:rsid w:val="00A222DC"/>
    <w:rsid w:val="00A26DC5"/>
    <w:rsid w:val="00A631C0"/>
    <w:rsid w:val="00A6523D"/>
    <w:rsid w:val="00B07AB0"/>
    <w:rsid w:val="00B225C7"/>
    <w:rsid w:val="00B65258"/>
    <w:rsid w:val="00B72C10"/>
    <w:rsid w:val="00BA516F"/>
    <w:rsid w:val="00BA7935"/>
    <w:rsid w:val="00BC0B3C"/>
    <w:rsid w:val="00BC2293"/>
    <w:rsid w:val="00C97850"/>
    <w:rsid w:val="00CD15E2"/>
    <w:rsid w:val="00CD3E44"/>
    <w:rsid w:val="00D80070"/>
    <w:rsid w:val="00D81AF0"/>
    <w:rsid w:val="00E02CD2"/>
    <w:rsid w:val="00E56568"/>
    <w:rsid w:val="00E81296"/>
    <w:rsid w:val="00E9189C"/>
    <w:rsid w:val="00EE13E7"/>
    <w:rsid w:val="00F01E11"/>
    <w:rsid w:val="00F26DE4"/>
    <w:rsid w:val="00F30267"/>
    <w:rsid w:val="00F52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0EE8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3039"/>
    <w:rPr>
      <w:b/>
      <w:bCs/>
    </w:rPr>
  </w:style>
  <w:style w:type="paragraph" w:styleId="BalloonText">
    <w:name w:val="Balloon Text"/>
    <w:basedOn w:val="Normal"/>
    <w:link w:val="BalloonTextChar"/>
    <w:uiPriority w:val="99"/>
    <w:semiHidden/>
    <w:unhideWhenUsed/>
    <w:rsid w:val="004043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32D"/>
    <w:rPr>
      <w:rFonts w:ascii="Lucida Grande" w:hAnsi="Lucida Grande" w:cs="Lucida Grande"/>
      <w:sz w:val="18"/>
      <w:szCs w:val="18"/>
    </w:rPr>
  </w:style>
  <w:style w:type="character" w:customStyle="1" w:styleId="apple-converted-space">
    <w:name w:val="apple-converted-space"/>
    <w:basedOn w:val="DefaultParagraphFont"/>
    <w:rsid w:val="00A26DC5"/>
  </w:style>
  <w:style w:type="paragraph" w:styleId="Header">
    <w:name w:val="header"/>
    <w:basedOn w:val="Normal"/>
    <w:link w:val="HeaderChar"/>
    <w:uiPriority w:val="99"/>
    <w:unhideWhenUsed/>
    <w:rsid w:val="00A631C0"/>
    <w:pPr>
      <w:tabs>
        <w:tab w:val="center" w:pos="4320"/>
        <w:tab w:val="right" w:pos="8640"/>
      </w:tabs>
    </w:pPr>
  </w:style>
  <w:style w:type="character" w:customStyle="1" w:styleId="HeaderChar">
    <w:name w:val="Header Char"/>
    <w:basedOn w:val="DefaultParagraphFont"/>
    <w:link w:val="Header"/>
    <w:uiPriority w:val="99"/>
    <w:rsid w:val="00A631C0"/>
  </w:style>
  <w:style w:type="character" w:styleId="PageNumber">
    <w:name w:val="page number"/>
    <w:basedOn w:val="DefaultParagraphFont"/>
    <w:uiPriority w:val="99"/>
    <w:semiHidden/>
    <w:unhideWhenUsed/>
    <w:rsid w:val="00A631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3039"/>
    <w:rPr>
      <w:b/>
      <w:bCs/>
    </w:rPr>
  </w:style>
  <w:style w:type="paragraph" w:styleId="BalloonText">
    <w:name w:val="Balloon Text"/>
    <w:basedOn w:val="Normal"/>
    <w:link w:val="BalloonTextChar"/>
    <w:uiPriority w:val="99"/>
    <w:semiHidden/>
    <w:unhideWhenUsed/>
    <w:rsid w:val="004043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32D"/>
    <w:rPr>
      <w:rFonts w:ascii="Lucida Grande" w:hAnsi="Lucida Grande" w:cs="Lucida Grande"/>
      <w:sz w:val="18"/>
      <w:szCs w:val="18"/>
    </w:rPr>
  </w:style>
  <w:style w:type="character" w:customStyle="1" w:styleId="apple-converted-space">
    <w:name w:val="apple-converted-space"/>
    <w:basedOn w:val="DefaultParagraphFont"/>
    <w:rsid w:val="00A26DC5"/>
  </w:style>
  <w:style w:type="paragraph" w:styleId="Header">
    <w:name w:val="header"/>
    <w:basedOn w:val="Normal"/>
    <w:link w:val="HeaderChar"/>
    <w:uiPriority w:val="99"/>
    <w:unhideWhenUsed/>
    <w:rsid w:val="00A631C0"/>
    <w:pPr>
      <w:tabs>
        <w:tab w:val="center" w:pos="4320"/>
        <w:tab w:val="right" w:pos="8640"/>
      </w:tabs>
    </w:pPr>
  </w:style>
  <w:style w:type="character" w:customStyle="1" w:styleId="HeaderChar">
    <w:name w:val="Header Char"/>
    <w:basedOn w:val="DefaultParagraphFont"/>
    <w:link w:val="Header"/>
    <w:uiPriority w:val="99"/>
    <w:rsid w:val="00A631C0"/>
  </w:style>
  <w:style w:type="character" w:styleId="PageNumber">
    <w:name w:val="page number"/>
    <w:basedOn w:val="DefaultParagraphFont"/>
    <w:uiPriority w:val="99"/>
    <w:semiHidden/>
    <w:unhideWhenUsed/>
    <w:rsid w:val="00A63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9519">
      <w:bodyDiv w:val="1"/>
      <w:marLeft w:val="0"/>
      <w:marRight w:val="0"/>
      <w:marTop w:val="0"/>
      <w:marBottom w:val="0"/>
      <w:divBdr>
        <w:top w:val="none" w:sz="0" w:space="0" w:color="auto"/>
        <w:left w:val="none" w:sz="0" w:space="0" w:color="auto"/>
        <w:bottom w:val="none" w:sz="0" w:space="0" w:color="auto"/>
        <w:right w:val="none" w:sz="0" w:space="0" w:color="auto"/>
      </w:divBdr>
    </w:div>
    <w:div w:id="241567213">
      <w:bodyDiv w:val="1"/>
      <w:marLeft w:val="0"/>
      <w:marRight w:val="0"/>
      <w:marTop w:val="0"/>
      <w:marBottom w:val="0"/>
      <w:divBdr>
        <w:top w:val="none" w:sz="0" w:space="0" w:color="auto"/>
        <w:left w:val="none" w:sz="0" w:space="0" w:color="auto"/>
        <w:bottom w:val="none" w:sz="0" w:space="0" w:color="auto"/>
        <w:right w:val="none" w:sz="0" w:space="0" w:color="auto"/>
      </w:divBdr>
    </w:div>
    <w:div w:id="345131917">
      <w:bodyDiv w:val="1"/>
      <w:marLeft w:val="0"/>
      <w:marRight w:val="0"/>
      <w:marTop w:val="0"/>
      <w:marBottom w:val="0"/>
      <w:divBdr>
        <w:top w:val="none" w:sz="0" w:space="0" w:color="auto"/>
        <w:left w:val="none" w:sz="0" w:space="0" w:color="auto"/>
        <w:bottom w:val="none" w:sz="0" w:space="0" w:color="auto"/>
        <w:right w:val="none" w:sz="0" w:space="0" w:color="auto"/>
      </w:divBdr>
    </w:div>
    <w:div w:id="13169129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505</TotalTime>
  <Pages>13</Pages>
  <Words>2385</Words>
  <Characters>13597</Characters>
  <Application>Microsoft Macintosh Word</Application>
  <DocSecurity>0</DocSecurity>
  <Lines>113</Lines>
  <Paragraphs>31</Paragraphs>
  <ScaleCrop>false</ScaleCrop>
  <Company/>
  <LinksUpToDate>false</LinksUpToDate>
  <CharactersWithSpaces>15951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Spencer Adams</dc:creator>
  <cp:keywords/>
  <dc:description/>
  <cp:lastModifiedBy>Elizabeth Spencer Adams</cp:lastModifiedBy>
  <cp:revision>27</cp:revision>
  <cp:lastPrinted>2016-10-07T14:20:00Z</cp:lastPrinted>
  <dcterms:created xsi:type="dcterms:W3CDTF">2016-10-05T15:00:00Z</dcterms:created>
  <dcterms:modified xsi:type="dcterms:W3CDTF">2016-10-07T17:28:00Z</dcterms:modified>
</cp:coreProperties>
</file>