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00906" w14:textId="77777777" w:rsidR="004F6A47" w:rsidRPr="00537E01" w:rsidRDefault="004F6A47" w:rsidP="00137281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537E01">
        <w:rPr>
          <w:rFonts w:ascii="Arial Narrow" w:hAnsi="Arial Narrow"/>
          <w:spacing w:val="0"/>
          <w:sz w:val="36"/>
          <w:szCs w:val="36"/>
        </w:rPr>
        <w:t>MEMORANDUM</w:t>
      </w:r>
    </w:p>
    <w:p w14:paraId="2017210B" w14:textId="18A5DBBD" w:rsidR="004F6A47" w:rsidRPr="00537E01" w:rsidRDefault="004F6A47" w:rsidP="00137281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TO: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54331F" w:rsidRPr="0054331F">
        <w:rPr>
          <w:rFonts w:ascii="Arial Narrow" w:hAnsi="Arial Narrow" w:cs="Arial"/>
          <w:sz w:val="22"/>
          <w:szCs w:val="22"/>
        </w:rPr>
        <w:t>Nell Donaldson</w:t>
      </w:r>
      <w:r w:rsidR="002C4A25" w:rsidRPr="0054331F">
        <w:rPr>
          <w:rFonts w:ascii="Arial Narrow" w:hAnsi="Arial Narrow" w:cs="Arial"/>
          <w:sz w:val="22"/>
          <w:szCs w:val="22"/>
        </w:rPr>
        <w:t>,</w:t>
      </w:r>
      <w:r w:rsidR="001B1778" w:rsidRPr="0054331F">
        <w:rPr>
          <w:rFonts w:ascii="Arial Narrow" w:hAnsi="Arial Narrow" w:cs="Arial"/>
          <w:sz w:val="22"/>
          <w:szCs w:val="22"/>
        </w:rPr>
        <w:t xml:space="preserve"> </w:t>
      </w:r>
      <w:r w:rsidR="001B1778" w:rsidRPr="00537E01">
        <w:rPr>
          <w:rFonts w:ascii="Arial Narrow" w:hAnsi="Arial Narrow" w:cs="Arial"/>
          <w:sz w:val="22"/>
          <w:szCs w:val="22"/>
        </w:rPr>
        <w:t>Planner</w:t>
      </w:r>
    </w:p>
    <w:p w14:paraId="325B7232" w14:textId="25675F24" w:rsidR="004F6A47" w:rsidRPr="00537E01" w:rsidRDefault="004F6A47" w:rsidP="00137281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FROM: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6F6F92">
        <w:rPr>
          <w:rFonts w:ascii="Arial Narrow" w:hAnsi="Arial Narrow" w:cs="Arial"/>
          <w:sz w:val="22"/>
          <w:szCs w:val="22"/>
        </w:rPr>
        <w:t>Lauren Swett, P</w:t>
      </w:r>
      <w:r w:rsidR="009E351E" w:rsidRPr="00537E01">
        <w:rPr>
          <w:rFonts w:ascii="Arial Narrow" w:hAnsi="Arial Narrow" w:cs="Arial"/>
          <w:sz w:val="22"/>
          <w:szCs w:val="22"/>
        </w:rPr>
        <w:t>E</w:t>
      </w:r>
    </w:p>
    <w:p w14:paraId="7938C1C6" w14:textId="3BBD7277" w:rsidR="004F6A47" w:rsidRPr="00537E01" w:rsidRDefault="004F6A47" w:rsidP="00137281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DATE: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54331F" w:rsidRPr="0054331F">
        <w:rPr>
          <w:rFonts w:ascii="Arial Narrow" w:hAnsi="Arial Narrow" w:cs="Arial"/>
          <w:sz w:val="22"/>
          <w:szCs w:val="22"/>
        </w:rPr>
        <w:t xml:space="preserve">August </w:t>
      </w:r>
      <w:r w:rsidR="00CC2A72">
        <w:rPr>
          <w:rFonts w:ascii="Arial Narrow" w:hAnsi="Arial Narrow" w:cs="Arial"/>
          <w:sz w:val="22"/>
          <w:szCs w:val="22"/>
        </w:rPr>
        <w:t>23</w:t>
      </w:r>
      <w:r w:rsidR="0054331F" w:rsidRPr="0054331F">
        <w:rPr>
          <w:rFonts w:ascii="Arial Narrow" w:hAnsi="Arial Narrow" w:cs="Arial"/>
          <w:sz w:val="22"/>
          <w:szCs w:val="22"/>
        </w:rPr>
        <w:t>, 2016</w:t>
      </w:r>
    </w:p>
    <w:p w14:paraId="116ED26D" w14:textId="657EEC4E" w:rsidR="004F6A47" w:rsidRPr="00537E01" w:rsidRDefault="004F6A47" w:rsidP="00137281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RE: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D46D2C" w:rsidRPr="00D46D2C">
        <w:rPr>
          <w:rFonts w:ascii="Arial Narrow" w:hAnsi="Arial Narrow" w:cs="Arial"/>
          <w:sz w:val="22"/>
          <w:szCs w:val="22"/>
        </w:rPr>
        <w:t>30 Merril</w:t>
      </w:r>
      <w:r w:rsidR="00007E3D">
        <w:rPr>
          <w:rFonts w:ascii="Arial Narrow" w:hAnsi="Arial Narrow" w:cs="Arial"/>
          <w:sz w:val="22"/>
          <w:szCs w:val="22"/>
        </w:rPr>
        <w:t>l</w:t>
      </w:r>
      <w:r w:rsidR="00D46D2C" w:rsidRPr="00D46D2C">
        <w:rPr>
          <w:rFonts w:ascii="Arial Narrow" w:hAnsi="Arial Narrow" w:cs="Arial"/>
          <w:sz w:val="22"/>
          <w:szCs w:val="22"/>
        </w:rPr>
        <w:t xml:space="preserve"> Street, Level III Site Plan Application</w:t>
      </w:r>
    </w:p>
    <w:p w14:paraId="638B5F0F" w14:textId="77777777" w:rsidR="004F6A47" w:rsidRPr="00537E01" w:rsidRDefault="004F6A47" w:rsidP="00137281">
      <w:pPr>
        <w:tabs>
          <w:tab w:val="right" w:pos="8640"/>
        </w:tabs>
      </w:pPr>
      <w:r w:rsidRPr="00537E01">
        <w:rPr>
          <w:u w:val="single"/>
        </w:rPr>
        <w:tab/>
      </w:r>
    </w:p>
    <w:p w14:paraId="20BCFC4D" w14:textId="34F46033" w:rsidR="00C77C47" w:rsidRPr="00D46D2C" w:rsidRDefault="00C77C47" w:rsidP="00137281">
      <w:pPr>
        <w:spacing w:before="120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D46D2C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D46D2C">
        <w:rPr>
          <w:rFonts w:ascii="Arial Narrow" w:hAnsi="Arial Narrow" w:cs="Arial"/>
          <w:sz w:val="22"/>
          <w:szCs w:val="22"/>
        </w:rPr>
        <w:t>reviewed</w:t>
      </w:r>
      <w:r w:rsidRPr="00D46D2C">
        <w:rPr>
          <w:rFonts w:ascii="Arial Narrow" w:hAnsi="Arial Narrow" w:cs="Arial"/>
          <w:sz w:val="22"/>
          <w:szCs w:val="22"/>
        </w:rPr>
        <w:t xml:space="preserve"> the</w:t>
      </w:r>
      <w:r w:rsidR="00AC362A" w:rsidRPr="00D46D2C">
        <w:rPr>
          <w:rFonts w:ascii="Arial Narrow" w:hAnsi="Arial Narrow" w:cs="Arial"/>
          <w:sz w:val="22"/>
          <w:szCs w:val="22"/>
        </w:rPr>
        <w:t xml:space="preserve"> </w:t>
      </w:r>
      <w:r w:rsidR="00D46D2C" w:rsidRPr="00D46D2C">
        <w:rPr>
          <w:rFonts w:ascii="Arial Narrow" w:hAnsi="Arial Narrow" w:cs="Arial"/>
          <w:sz w:val="22"/>
          <w:szCs w:val="22"/>
        </w:rPr>
        <w:t xml:space="preserve">Site Plan </w:t>
      </w:r>
      <w:r w:rsidR="0054331F">
        <w:rPr>
          <w:rFonts w:ascii="Arial Narrow" w:hAnsi="Arial Narrow" w:cs="Arial"/>
          <w:sz w:val="22"/>
          <w:szCs w:val="22"/>
        </w:rPr>
        <w:t xml:space="preserve">Application </w:t>
      </w:r>
      <w:r w:rsidR="00D46D2C" w:rsidRPr="00D46D2C">
        <w:rPr>
          <w:rFonts w:ascii="Arial Narrow" w:hAnsi="Arial Narrow" w:cs="Arial"/>
          <w:sz w:val="22"/>
          <w:szCs w:val="22"/>
        </w:rPr>
        <w:t>for</w:t>
      </w:r>
      <w:r w:rsidR="00422A40" w:rsidRPr="00D46D2C">
        <w:rPr>
          <w:rFonts w:ascii="Arial Narrow" w:hAnsi="Arial Narrow" w:cs="Arial"/>
          <w:sz w:val="22"/>
          <w:szCs w:val="22"/>
        </w:rPr>
        <w:t xml:space="preserve"> the</w:t>
      </w:r>
      <w:r w:rsidRPr="00D46D2C">
        <w:rPr>
          <w:rFonts w:ascii="Arial Narrow" w:hAnsi="Arial Narrow" w:cs="Arial"/>
          <w:sz w:val="22"/>
          <w:szCs w:val="22"/>
        </w:rPr>
        <w:t xml:space="preserve"> </w:t>
      </w:r>
      <w:r w:rsidR="00DF3B56" w:rsidRPr="00D46D2C">
        <w:rPr>
          <w:rFonts w:ascii="Arial Narrow" w:hAnsi="Arial Narrow" w:cs="Arial"/>
          <w:sz w:val="22"/>
          <w:szCs w:val="22"/>
        </w:rPr>
        <w:t xml:space="preserve">proposed </w:t>
      </w:r>
      <w:r w:rsidR="00D46D2C" w:rsidRPr="00D46D2C">
        <w:rPr>
          <w:rFonts w:ascii="Arial Narrow" w:hAnsi="Arial Narrow" w:cs="Arial"/>
          <w:sz w:val="22"/>
          <w:szCs w:val="22"/>
        </w:rPr>
        <w:t>development</w:t>
      </w:r>
      <w:r w:rsidR="00F13661" w:rsidRPr="00D46D2C">
        <w:rPr>
          <w:rFonts w:ascii="Arial Narrow" w:hAnsi="Arial Narrow" w:cs="Arial"/>
          <w:sz w:val="22"/>
          <w:szCs w:val="22"/>
        </w:rPr>
        <w:t xml:space="preserve"> located at </w:t>
      </w:r>
      <w:r w:rsidR="00D46D2C" w:rsidRPr="00D46D2C">
        <w:rPr>
          <w:rFonts w:ascii="Arial Narrow" w:hAnsi="Arial Narrow" w:cs="Arial"/>
          <w:sz w:val="22"/>
          <w:szCs w:val="22"/>
        </w:rPr>
        <w:t xml:space="preserve">30 </w:t>
      </w:r>
      <w:r w:rsidR="00007E3D" w:rsidRPr="00D46D2C">
        <w:rPr>
          <w:rFonts w:ascii="Arial Narrow" w:hAnsi="Arial Narrow" w:cs="Arial"/>
          <w:sz w:val="22"/>
          <w:szCs w:val="22"/>
        </w:rPr>
        <w:t>Merrill</w:t>
      </w:r>
      <w:r w:rsidR="00D46D2C" w:rsidRPr="00D46D2C">
        <w:rPr>
          <w:rFonts w:ascii="Arial Narrow" w:hAnsi="Arial Narrow" w:cs="Arial"/>
          <w:sz w:val="22"/>
          <w:szCs w:val="22"/>
        </w:rPr>
        <w:t xml:space="preserve"> Street</w:t>
      </w:r>
      <w:r w:rsidR="00AE6B75" w:rsidRPr="00D46D2C">
        <w:rPr>
          <w:rFonts w:ascii="Arial Narrow" w:hAnsi="Arial Narrow" w:cs="Arial"/>
          <w:sz w:val="22"/>
          <w:szCs w:val="22"/>
        </w:rPr>
        <w:t xml:space="preserve"> </w:t>
      </w:r>
      <w:r w:rsidRPr="00D46D2C">
        <w:rPr>
          <w:rFonts w:ascii="Arial Narrow" w:hAnsi="Arial Narrow" w:cs="Arial"/>
          <w:sz w:val="22"/>
          <w:szCs w:val="22"/>
        </w:rPr>
        <w:t xml:space="preserve">in </w:t>
      </w:r>
      <w:smartTag w:uri="urn:schemas-microsoft-com:office:smarttags" w:element="place">
        <w:smartTag w:uri="urn:schemas-microsoft-com:office:smarttags" w:element="City">
          <w:r w:rsidRPr="00D46D2C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D46D2C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D46D2C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D46D2C">
        <w:rPr>
          <w:rFonts w:ascii="Arial Narrow" w:hAnsi="Arial Narrow" w:cs="Arial"/>
          <w:sz w:val="22"/>
          <w:szCs w:val="22"/>
        </w:rPr>
        <w:t xml:space="preserve">. </w:t>
      </w:r>
      <w:r w:rsidR="00A73879" w:rsidRPr="00D46D2C">
        <w:rPr>
          <w:rFonts w:ascii="Arial Narrow" w:hAnsi="Arial Narrow" w:cs="Arial"/>
          <w:sz w:val="22"/>
          <w:szCs w:val="22"/>
        </w:rPr>
        <w:t xml:space="preserve">The project </w:t>
      </w:r>
      <w:r w:rsidR="00D72294" w:rsidRPr="00D46D2C">
        <w:rPr>
          <w:rFonts w:ascii="Arial Narrow" w:hAnsi="Arial Narrow" w:cs="Arial"/>
          <w:sz w:val="22"/>
          <w:szCs w:val="22"/>
        </w:rPr>
        <w:t xml:space="preserve">involves </w:t>
      </w:r>
      <w:r w:rsidR="00D46D2C" w:rsidRPr="00D46D2C">
        <w:rPr>
          <w:rFonts w:ascii="Arial Narrow" w:hAnsi="Arial Narrow" w:cs="Arial"/>
          <w:sz w:val="22"/>
          <w:szCs w:val="22"/>
        </w:rPr>
        <w:t>the construction of a four story residential building with parking in the rear of the lot.</w:t>
      </w:r>
      <w:r w:rsidR="000615F7" w:rsidRPr="00D46D2C">
        <w:rPr>
          <w:rFonts w:ascii="Arial Narrow" w:hAnsi="Arial Narrow" w:cs="Arial"/>
          <w:sz w:val="22"/>
          <w:szCs w:val="22"/>
        </w:rPr>
        <w:t xml:space="preserve">  </w:t>
      </w:r>
    </w:p>
    <w:p w14:paraId="0D27D37E" w14:textId="77777777" w:rsidR="00C77C47" w:rsidRPr="00AE6B75" w:rsidRDefault="00C77C47" w:rsidP="00137281">
      <w:pPr>
        <w:tabs>
          <w:tab w:val="left" w:pos="126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D46D2C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0E24EC" w:rsidRPr="00D46D2C">
        <w:rPr>
          <w:rFonts w:ascii="Arial Narrow" w:hAnsi="Arial Narrow" w:cs="Arial"/>
          <w:b/>
          <w:sz w:val="22"/>
          <w:szCs w:val="22"/>
          <w:u w:val="single"/>
        </w:rPr>
        <w:t>Reviewed by W</w:t>
      </w:r>
      <w:r w:rsidR="00C43A33" w:rsidRPr="00D46D2C">
        <w:rPr>
          <w:rFonts w:ascii="Arial Narrow" w:hAnsi="Arial Narrow" w:cs="Arial"/>
          <w:b/>
          <w:sz w:val="22"/>
          <w:szCs w:val="22"/>
          <w:u w:val="single"/>
        </w:rPr>
        <w:t xml:space="preserve">oodard </w:t>
      </w:r>
      <w:r w:rsidR="00C43A33" w:rsidRPr="00AE6B75">
        <w:rPr>
          <w:rFonts w:ascii="Arial Narrow" w:hAnsi="Arial Narrow" w:cs="Arial"/>
          <w:b/>
          <w:sz w:val="22"/>
          <w:szCs w:val="22"/>
          <w:u w:val="single"/>
        </w:rPr>
        <w:t>&amp; Curran</w:t>
      </w:r>
    </w:p>
    <w:p w14:paraId="4BE9411E" w14:textId="42799DAB" w:rsidR="00C77C47" w:rsidRPr="00007E3D" w:rsidRDefault="00AC7827" w:rsidP="00137281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007E3D">
        <w:rPr>
          <w:rFonts w:ascii="Arial Narrow" w:hAnsi="Arial Narrow" w:cs="Arial"/>
          <w:sz w:val="22"/>
          <w:szCs w:val="22"/>
        </w:rPr>
        <w:t>Site Plan Application</w:t>
      </w:r>
      <w:r w:rsidR="001379C9" w:rsidRPr="00007E3D">
        <w:rPr>
          <w:rFonts w:ascii="Arial Narrow" w:hAnsi="Arial Narrow" w:cs="Arial"/>
          <w:sz w:val="22"/>
          <w:szCs w:val="22"/>
        </w:rPr>
        <w:t xml:space="preserve"> and attachments, dated </w:t>
      </w:r>
      <w:r w:rsidRPr="00007E3D">
        <w:rPr>
          <w:rFonts w:ascii="Arial Narrow" w:hAnsi="Arial Narrow" w:cs="Arial"/>
          <w:sz w:val="22"/>
          <w:szCs w:val="22"/>
        </w:rPr>
        <w:t>July 15, 2016</w:t>
      </w:r>
      <w:r w:rsidR="006B005E" w:rsidRPr="00007E3D">
        <w:rPr>
          <w:rFonts w:ascii="Arial Narrow" w:hAnsi="Arial Narrow" w:cs="Arial"/>
          <w:sz w:val="22"/>
          <w:szCs w:val="22"/>
        </w:rPr>
        <w:t>,</w:t>
      </w:r>
      <w:r w:rsidR="00C77C47" w:rsidRPr="00007E3D">
        <w:rPr>
          <w:rFonts w:ascii="Arial Narrow" w:hAnsi="Arial Narrow" w:cs="Arial"/>
          <w:sz w:val="22"/>
          <w:szCs w:val="22"/>
        </w:rPr>
        <w:t xml:space="preserve"> </w:t>
      </w:r>
      <w:bookmarkStart w:id="0" w:name="OLE_LINK1"/>
      <w:bookmarkStart w:id="1" w:name="OLE_LINK2"/>
      <w:r w:rsidR="00445D1F" w:rsidRPr="00007E3D">
        <w:rPr>
          <w:rFonts w:ascii="Arial Narrow" w:hAnsi="Arial Narrow" w:cs="Arial"/>
          <w:sz w:val="22"/>
          <w:szCs w:val="22"/>
        </w:rPr>
        <w:t>prepared by</w:t>
      </w:r>
      <w:r w:rsidR="00EE37EF" w:rsidRPr="00007E3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07E3D">
        <w:rPr>
          <w:rFonts w:ascii="Arial Narrow" w:hAnsi="Arial Narrow" w:cs="Arial"/>
          <w:sz w:val="22"/>
          <w:szCs w:val="22"/>
        </w:rPr>
        <w:t>bild</w:t>
      </w:r>
      <w:proofErr w:type="spellEnd"/>
      <w:r w:rsidRPr="00007E3D">
        <w:rPr>
          <w:rFonts w:ascii="Arial Narrow" w:hAnsi="Arial Narrow" w:cs="Arial"/>
          <w:sz w:val="22"/>
          <w:szCs w:val="22"/>
        </w:rPr>
        <w:t xml:space="preserve"> ARCHITECTURE</w:t>
      </w:r>
      <w:r w:rsidR="00F13661" w:rsidRPr="00007E3D">
        <w:rPr>
          <w:rFonts w:ascii="Arial Narrow" w:hAnsi="Arial Narrow" w:cs="Arial"/>
          <w:sz w:val="22"/>
          <w:szCs w:val="22"/>
        </w:rPr>
        <w:t>,</w:t>
      </w:r>
      <w:r w:rsidR="00460885" w:rsidRPr="00007E3D">
        <w:rPr>
          <w:rFonts w:ascii="Arial Narrow" w:hAnsi="Arial Narrow" w:cs="Arial"/>
          <w:sz w:val="22"/>
          <w:szCs w:val="22"/>
        </w:rPr>
        <w:t xml:space="preserve"> on behalf of </w:t>
      </w:r>
      <w:r w:rsidRPr="00007E3D">
        <w:rPr>
          <w:rFonts w:ascii="Arial Narrow" w:hAnsi="Arial Narrow" w:cs="Arial"/>
          <w:sz w:val="22"/>
          <w:szCs w:val="22"/>
        </w:rPr>
        <w:t>Banner Properties</w:t>
      </w:r>
      <w:r w:rsidR="00E737B9">
        <w:rPr>
          <w:rFonts w:ascii="Arial Narrow" w:hAnsi="Arial Narrow" w:cs="Arial"/>
          <w:sz w:val="22"/>
          <w:szCs w:val="22"/>
        </w:rPr>
        <w:t>,</w:t>
      </w:r>
      <w:r w:rsidRPr="00007E3D">
        <w:rPr>
          <w:rFonts w:ascii="Arial Narrow" w:hAnsi="Arial Narrow" w:cs="Arial"/>
          <w:sz w:val="22"/>
          <w:szCs w:val="22"/>
        </w:rPr>
        <w:t xml:space="preserve"> LLC.</w:t>
      </w:r>
    </w:p>
    <w:bookmarkEnd w:id="0"/>
    <w:bookmarkEnd w:id="1"/>
    <w:p w14:paraId="53D3A986" w14:textId="3AC4DA23" w:rsidR="003A443E" w:rsidRPr="00007E3D" w:rsidRDefault="003A443E" w:rsidP="00137281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007E3D">
        <w:rPr>
          <w:rFonts w:ascii="Arial Narrow" w:hAnsi="Arial Narrow" w:cs="Arial"/>
          <w:sz w:val="22"/>
          <w:szCs w:val="22"/>
        </w:rPr>
        <w:t>Engineering Plans, Sheets C1 and C2, dated May 11, 2016, prepared by Plymouth Engineering Inc., on behalf of Banner Properties</w:t>
      </w:r>
      <w:r w:rsidR="00E737B9">
        <w:rPr>
          <w:rFonts w:ascii="Arial Narrow" w:hAnsi="Arial Narrow" w:cs="Arial"/>
          <w:sz w:val="22"/>
          <w:szCs w:val="22"/>
        </w:rPr>
        <w:t>,</w:t>
      </w:r>
      <w:r w:rsidRPr="00007E3D">
        <w:rPr>
          <w:rFonts w:ascii="Arial Narrow" w:hAnsi="Arial Narrow" w:cs="Arial"/>
          <w:sz w:val="22"/>
          <w:szCs w:val="22"/>
        </w:rPr>
        <w:t xml:space="preserve"> LLC.</w:t>
      </w:r>
    </w:p>
    <w:p w14:paraId="55F52712" w14:textId="5794FBDA" w:rsidR="003A443E" w:rsidRPr="00007E3D" w:rsidRDefault="003A443E" w:rsidP="00137281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007E3D">
        <w:rPr>
          <w:rFonts w:ascii="Arial Narrow" w:hAnsi="Arial Narrow" w:cs="Arial"/>
          <w:sz w:val="22"/>
          <w:szCs w:val="22"/>
        </w:rPr>
        <w:t>Survey Plan, Sheet 000, dated July 15, 2016, prepared by R.W. Eaton Associates, on behalf of Banner Properties</w:t>
      </w:r>
      <w:r w:rsidR="00E737B9">
        <w:rPr>
          <w:rFonts w:ascii="Arial Narrow" w:hAnsi="Arial Narrow" w:cs="Arial"/>
          <w:sz w:val="22"/>
          <w:szCs w:val="22"/>
        </w:rPr>
        <w:t>,</w:t>
      </w:r>
      <w:r w:rsidRPr="00007E3D">
        <w:rPr>
          <w:rFonts w:ascii="Arial Narrow" w:hAnsi="Arial Narrow" w:cs="Arial"/>
          <w:sz w:val="22"/>
          <w:szCs w:val="22"/>
        </w:rPr>
        <w:t xml:space="preserve"> LLC.</w:t>
      </w:r>
    </w:p>
    <w:p w14:paraId="0AE22029" w14:textId="19CD733F" w:rsidR="003A443E" w:rsidRPr="00007E3D" w:rsidRDefault="003A443E" w:rsidP="00137281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007E3D">
        <w:rPr>
          <w:rFonts w:ascii="Arial Narrow" w:hAnsi="Arial Narrow" w:cs="Arial"/>
          <w:sz w:val="22"/>
          <w:szCs w:val="22"/>
        </w:rPr>
        <w:t xml:space="preserve">Photometric plan, Sheet 000, dated July 06, 2016, prepared by </w:t>
      </w:r>
      <w:r w:rsidR="00C972FE" w:rsidRPr="00007E3D">
        <w:rPr>
          <w:rFonts w:ascii="Arial Narrow" w:hAnsi="Arial Narrow" w:cs="Arial"/>
          <w:sz w:val="22"/>
          <w:szCs w:val="22"/>
        </w:rPr>
        <w:t>Visible Light, Inc., on behalf of Banner Properties</w:t>
      </w:r>
      <w:r w:rsidR="00E737B9">
        <w:rPr>
          <w:rFonts w:ascii="Arial Narrow" w:hAnsi="Arial Narrow" w:cs="Arial"/>
          <w:sz w:val="22"/>
          <w:szCs w:val="22"/>
        </w:rPr>
        <w:t>,</w:t>
      </w:r>
      <w:r w:rsidR="00C972FE" w:rsidRPr="00007E3D">
        <w:rPr>
          <w:rFonts w:ascii="Arial Narrow" w:hAnsi="Arial Narrow" w:cs="Arial"/>
          <w:sz w:val="22"/>
          <w:szCs w:val="22"/>
        </w:rPr>
        <w:t xml:space="preserve"> LLC. </w:t>
      </w:r>
    </w:p>
    <w:p w14:paraId="5510FE04" w14:textId="35D7D9EA" w:rsidR="00AE6B75" w:rsidRPr="00007E3D" w:rsidRDefault="00007E3D" w:rsidP="00137281">
      <w:pPr>
        <w:pStyle w:val="ListParagraph"/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007E3D">
        <w:rPr>
          <w:rFonts w:ascii="Arial Narrow" w:hAnsi="Arial Narrow" w:cs="Arial"/>
          <w:sz w:val="22"/>
          <w:szCs w:val="22"/>
        </w:rPr>
        <w:t>Ability to Serve Letter</w:t>
      </w:r>
      <w:r w:rsidR="00AE6B75" w:rsidRPr="00007E3D">
        <w:rPr>
          <w:rFonts w:ascii="Arial Narrow" w:hAnsi="Arial Narrow" w:cs="Arial"/>
          <w:sz w:val="22"/>
          <w:szCs w:val="22"/>
        </w:rPr>
        <w:t xml:space="preserve">, dated </w:t>
      </w:r>
      <w:r w:rsidRPr="00007E3D">
        <w:rPr>
          <w:rFonts w:ascii="Arial Narrow" w:hAnsi="Arial Narrow" w:cs="Arial"/>
          <w:sz w:val="22"/>
          <w:szCs w:val="22"/>
        </w:rPr>
        <w:t>July 26, 2016</w:t>
      </w:r>
      <w:r w:rsidR="00AE6B75" w:rsidRPr="00007E3D">
        <w:rPr>
          <w:rFonts w:ascii="Arial Narrow" w:hAnsi="Arial Narrow" w:cs="Arial"/>
          <w:sz w:val="22"/>
          <w:szCs w:val="22"/>
        </w:rPr>
        <w:t xml:space="preserve">, prepared by </w:t>
      </w:r>
      <w:r w:rsidRPr="00007E3D">
        <w:rPr>
          <w:rFonts w:ascii="Arial Narrow" w:hAnsi="Arial Narrow" w:cs="Arial"/>
          <w:sz w:val="22"/>
          <w:szCs w:val="22"/>
        </w:rPr>
        <w:t>Portland Water District.</w:t>
      </w:r>
    </w:p>
    <w:p w14:paraId="07EDC609" w14:textId="77777777" w:rsidR="00C77C47" w:rsidRPr="00007E3D" w:rsidRDefault="00C77C47" w:rsidP="00137281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07E3D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14:paraId="7CA4C6A8" w14:textId="5B6911E2" w:rsidR="002B6231" w:rsidRPr="00BF2DF7" w:rsidRDefault="00BF2DF7" w:rsidP="00137281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Arial Narrow" w:eastAsiaTheme="minorHAnsi" w:hAnsi="Arial Narrow" w:cstheme="minorBidi"/>
          <w:sz w:val="22"/>
          <w:szCs w:val="22"/>
        </w:rPr>
      </w:pPr>
      <w:r w:rsidRPr="00BF2DF7">
        <w:rPr>
          <w:rFonts w:ascii="Arial Narrow" w:eastAsiaTheme="minorHAnsi" w:hAnsi="Arial Narrow" w:cs="Arial"/>
          <w:sz w:val="22"/>
          <w:szCs w:val="22"/>
        </w:rPr>
        <w:t>The Applicant has requested letters from utilities confirming capacity to serve the proposed development; evidence of confirmation of capacity to serve the proposed development should be provided upon receipt.</w:t>
      </w:r>
    </w:p>
    <w:p w14:paraId="1AD3B59B" w14:textId="4EDC7213" w:rsidR="002B6231" w:rsidRPr="00207E97" w:rsidRDefault="002B6231" w:rsidP="00444666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Arial Narrow" w:eastAsiaTheme="minorHAnsi" w:hAnsi="Arial Narrow" w:cstheme="minorBidi"/>
          <w:sz w:val="22"/>
          <w:szCs w:val="22"/>
        </w:rPr>
      </w:pPr>
      <w:r w:rsidRPr="00207E97">
        <w:rPr>
          <w:rFonts w:ascii="Arial Narrow" w:eastAsiaTheme="minorHAnsi" w:hAnsi="Arial Narrow" w:cstheme="minorBidi"/>
          <w:sz w:val="22"/>
          <w:szCs w:val="22"/>
        </w:rPr>
        <w:t xml:space="preserve">In accordance with Section 5 of the City of Portland Technical Manual, a Level III development project is required to submit a stormwater management plan pursuant to the regulations of </w:t>
      </w:r>
      <w:proofErr w:type="spellStart"/>
      <w:r w:rsidRPr="00207E97">
        <w:rPr>
          <w:rFonts w:ascii="Arial Narrow" w:eastAsiaTheme="minorHAnsi" w:hAnsi="Arial Narrow" w:cstheme="minorBidi"/>
          <w:sz w:val="22"/>
          <w:szCs w:val="22"/>
        </w:rPr>
        <w:t>MaineDEP</w:t>
      </w:r>
      <w:proofErr w:type="spellEnd"/>
      <w:r w:rsidRPr="00207E97">
        <w:rPr>
          <w:rFonts w:ascii="Arial Narrow" w:eastAsiaTheme="minorHAnsi" w:hAnsi="Arial Narrow" w:cstheme="minorBidi"/>
          <w:sz w:val="22"/>
          <w:szCs w:val="22"/>
        </w:rPr>
        <w:t xml:space="preserve"> Chapter 500 Stormwater Management Rules, including conformance with the Basic, General, and Flooding Standards. We offer the following comments:</w:t>
      </w:r>
    </w:p>
    <w:p w14:paraId="46EAAA4A" w14:textId="243F5FD1" w:rsidR="002B6231" w:rsidRPr="002B6231" w:rsidRDefault="002B6231" w:rsidP="00D55DE3">
      <w:pPr>
        <w:numPr>
          <w:ilvl w:val="1"/>
          <w:numId w:val="20"/>
        </w:numPr>
        <w:contextualSpacing/>
        <w:rPr>
          <w:rFonts w:ascii="Arial Narrow" w:eastAsiaTheme="minorHAnsi" w:hAnsi="Arial Narrow" w:cs="Arial"/>
          <w:sz w:val="22"/>
          <w:szCs w:val="22"/>
        </w:rPr>
      </w:pPr>
      <w:r w:rsidRPr="002B6231">
        <w:rPr>
          <w:rFonts w:ascii="Arial Narrow" w:eastAsiaTheme="minorHAnsi" w:hAnsi="Arial Narrow" w:cs="Arial"/>
          <w:sz w:val="22"/>
          <w:szCs w:val="22"/>
        </w:rPr>
        <w:t xml:space="preserve">Basic Standard: </w:t>
      </w:r>
      <w:r w:rsidR="00D55DE3">
        <w:rPr>
          <w:rFonts w:ascii="Arial Narrow" w:eastAsiaTheme="minorHAnsi" w:hAnsi="Arial Narrow" w:cs="Arial"/>
          <w:sz w:val="22"/>
          <w:szCs w:val="22"/>
        </w:rPr>
        <w:t>The Applicant has provided Erosion &amp; Sediment Control notes and sedimentation barrier details</w:t>
      </w:r>
      <w:r w:rsidRPr="002B6231">
        <w:rPr>
          <w:rFonts w:ascii="Arial Narrow" w:eastAsiaTheme="minorHAnsi" w:hAnsi="Arial Narrow" w:cs="Arial"/>
          <w:sz w:val="22"/>
          <w:szCs w:val="22"/>
        </w:rPr>
        <w:t xml:space="preserve"> to address erosion and sediment control requirements, inspection and maintenance requirements, and good housekeeping practices in accordance with Appendix A, B, &amp; C of </w:t>
      </w:r>
      <w:proofErr w:type="spellStart"/>
      <w:r w:rsidRPr="002B6231">
        <w:rPr>
          <w:rFonts w:ascii="Arial Narrow" w:eastAsiaTheme="minorHAnsi" w:hAnsi="Arial Narrow" w:cs="Arial"/>
          <w:sz w:val="22"/>
          <w:szCs w:val="22"/>
        </w:rPr>
        <w:t>MaineDEP</w:t>
      </w:r>
      <w:proofErr w:type="spellEnd"/>
      <w:r w:rsidRPr="002B6231">
        <w:rPr>
          <w:rFonts w:ascii="Arial Narrow" w:eastAsiaTheme="minorHAnsi" w:hAnsi="Arial Narrow" w:cs="Arial"/>
          <w:sz w:val="22"/>
          <w:szCs w:val="22"/>
        </w:rPr>
        <w:t xml:space="preserve"> Chapter 500.</w:t>
      </w:r>
      <w:r w:rsidR="00D55DE3">
        <w:rPr>
          <w:rFonts w:ascii="Arial Narrow" w:eastAsiaTheme="minorHAnsi" w:hAnsi="Arial Narrow" w:cs="Arial"/>
          <w:sz w:val="22"/>
          <w:szCs w:val="22"/>
        </w:rPr>
        <w:t xml:space="preserve"> However, </w:t>
      </w:r>
      <w:r w:rsidR="00D55DE3" w:rsidRPr="00D55DE3">
        <w:rPr>
          <w:rFonts w:ascii="Arial Narrow" w:eastAsiaTheme="minorHAnsi" w:hAnsi="Arial Narrow" w:cs="Arial"/>
          <w:sz w:val="22"/>
          <w:szCs w:val="22"/>
        </w:rPr>
        <w:t xml:space="preserve">details should be provided for a stabilized construction entrance and catch basin inlet protection measures </w:t>
      </w:r>
      <w:r w:rsidR="00D55DE3">
        <w:rPr>
          <w:rFonts w:ascii="Arial Narrow" w:eastAsiaTheme="minorHAnsi" w:hAnsi="Arial Narrow" w:cs="Arial"/>
          <w:sz w:val="22"/>
          <w:szCs w:val="22"/>
        </w:rPr>
        <w:t>and the locations of proposed erosion and sediment control measures should be indicated on the drawings.</w:t>
      </w:r>
    </w:p>
    <w:p w14:paraId="7F39A52C" w14:textId="490CD124" w:rsidR="00D55DE3" w:rsidRPr="00BA537C" w:rsidRDefault="002B6231" w:rsidP="00542134">
      <w:pPr>
        <w:pStyle w:val="ListParagraph"/>
        <w:numPr>
          <w:ilvl w:val="1"/>
          <w:numId w:val="20"/>
        </w:numPr>
        <w:rPr>
          <w:rFonts w:ascii="Arial Narrow" w:eastAsiaTheme="minorHAnsi" w:hAnsi="Arial Narrow" w:cs="Arial"/>
          <w:sz w:val="22"/>
          <w:szCs w:val="22"/>
        </w:rPr>
      </w:pPr>
      <w:r w:rsidRPr="00D55DE3">
        <w:rPr>
          <w:rFonts w:ascii="Arial Narrow" w:eastAsiaTheme="minorHAnsi" w:hAnsi="Arial Narrow" w:cs="Arial"/>
          <w:sz w:val="22"/>
          <w:szCs w:val="22"/>
        </w:rPr>
        <w:t xml:space="preserve">General Standard: The project will result in a de </w:t>
      </w:r>
      <w:proofErr w:type="spellStart"/>
      <w:r w:rsidRPr="00D55DE3">
        <w:rPr>
          <w:rFonts w:ascii="Arial Narrow" w:eastAsiaTheme="minorHAnsi" w:hAnsi="Arial Narrow" w:cs="Arial"/>
          <w:sz w:val="22"/>
          <w:szCs w:val="22"/>
        </w:rPr>
        <w:t>minimis</w:t>
      </w:r>
      <w:proofErr w:type="spellEnd"/>
      <w:r w:rsidRPr="00D55DE3">
        <w:rPr>
          <w:rFonts w:ascii="Arial Narrow" w:eastAsiaTheme="minorHAnsi" w:hAnsi="Arial Narrow" w:cs="Arial"/>
          <w:sz w:val="22"/>
          <w:szCs w:val="22"/>
        </w:rPr>
        <w:t xml:space="preserve"> increase in impervious area of </w:t>
      </w:r>
      <w:r w:rsidRPr="00BA537C">
        <w:rPr>
          <w:rFonts w:ascii="Arial Narrow" w:eastAsiaTheme="minorHAnsi" w:hAnsi="Arial Narrow" w:cs="Arial"/>
          <w:sz w:val="22"/>
          <w:szCs w:val="22"/>
        </w:rPr>
        <w:t xml:space="preserve">approximately </w:t>
      </w:r>
      <w:r w:rsidR="00207E97" w:rsidRPr="00BA537C">
        <w:rPr>
          <w:rFonts w:ascii="Arial Narrow" w:eastAsiaTheme="minorHAnsi" w:hAnsi="Arial Narrow" w:cs="Arial"/>
          <w:sz w:val="22"/>
          <w:szCs w:val="22"/>
        </w:rPr>
        <w:t>315</w:t>
      </w:r>
      <w:r w:rsidRPr="00BA537C">
        <w:rPr>
          <w:rFonts w:ascii="Arial Narrow" w:eastAsiaTheme="minorHAnsi" w:hAnsi="Arial Narrow" w:cs="Arial"/>
          <w:sz w:val="22"/>
          <w:szCs w:val="22"/>
        </w:rPr>
        <w:t xml:space="preserve"> square feet</w:t>
      </w:r>
      <w:r w:rsidR="00A76998" w:rsidRPr="00BA537C">
        <w:rPr>
          <w:rFonts w:ascii="Arial Narrow" w:eastAsiaTheme="minorHAnsi" w:hAnsi="Arial Narrow" w:cs="Arial"/>
          <w:sz w:val="22"/>
          <w:szCs w:val="22"/>
        </w:rPr>
        <w:t>, assuming the roof to be impervious and proposed parking as pervious</w:t>
      </w:r>
      <w:r w:rsidRPr="00BA537C">
        <w:rPr>
          <w:rFonts w:ascii="Arial Narrow" w:eastAsiaTheme="minorHAnsi" w:hAnsi="Arial Narrow" w:cs="Arial"/>
          <w:sz w:val="22"/>
          <w:szCs w:val="22"/>
        </w:rPr>
        <w:t xml:space="preserve">. </w:t>
      </w:r>
      <w:r w:rsidR="00A76998" w:rsidRPr="00BA537C">
        <w:rPr>
          <w:rFonts w:ascii="Arial Narrow" w:eastAsiaTheme="minorHAnsi" w:hAnsi="Arial Narrow" w:cs="Arial"/>
          <w:sz w:val="22"/>
          <w:szCs w:val="22"/>
        </w:rPr>
        <w:t>T</w:t>
      </w:r>
      <w:r w:rsidR="00D55DE3" w:rsidRPr="00BA537C">
        <w:rPr>
          <w:rFonts w:ascii="Arial Narrow" w:eastAsiaTheme="minorHAnsi" w:hAnsi="Arial Narrow" w:cs="Arial"/>
          <w:sz w:val="22"/>
          <w:szCs w:val="22"/>
        </w:rPr>
        <w:t>he Applicant has proposed pervious pavers and a green roof. The Applicant should address the following comments:</w:t>
      </w:r>
    </w:p>
    <w:p w14:paraId="72D7A1C5" w14:textId="6E0AE062" w:rsidR="00D55DE3" w:rsidRPr="00BA537C" w:rsidRDefault="00105040" w:rsidP="00D55DE3">
      <w:pPr>
        <w:pStyle w:val="ListParagraph"/>
        <w:numPr>
          <w:ilvl w:val="2"/>
          <w:numId w:val="20"/>
        </w:numPr>
        <w:rPr>
          <w:rFonts w:ascii="Arial Narrow" w:eastAsiaTheme="minorHAnsi" w:hAnsi="Arial Narrow" w:cs="Arial"/>
          <w:sz w:val="22"/>
          <w:szCs w:val="22"/>
        </w:rPr>
      </w:pPr>
      <w:r w:rsidRPr="00BA537C">
        <w:rPr>
          <w:rFonts w:ascii="Arial Narrow" w:eastAsiaTheme="minorHAnsi" w:hAnsi="Arial Narrow" w:cs="Arial"/>
          <w:sz w:val="22"/>
          <w:szCs w:val="22"/>
        </w:rPr>
        <w:t>T</w:t>
      </w:r>
      <w:r w:rsidR="00A76998" w:rsidRPr="00BA537C">
        <w:rPr>
          <w:rFonts w:ascii="Arial Narrow" w:eastAsiaTheme="minorHAnsi" w:hAnsi="Arial Narrow" w:cs="Arial"/>
          <w:sz w:val="22"/>
          <w:szCs w:val="22"/>
        </w:rPr>
        <w:t>he Pervious Paver Section Detail provided on Sheet C2 includes a Filter Layer; however, the Site Plan</w:t>
      </w:r>
      <w:r w:rsidR="00BA537C">
        <w:rPr>
          <w:rFonts w:ascii="Arial Narrow" w:eastAsiaTheme="minorHAnsi" w:hAnsi="Arial Narrow" w:cs="Arial"/>
          <w:sz w:val="22"/>
          <w:szCs w:val="22"/>
        </w:rPr>
        <w:t xml:space="preserve"> and stormwater management plan indicate</w:t>
      </w:r>
      <w:r w:rsidR="00A76998" w:rsidRPr="00BA537C">
        <w:rPr>
          <w:rFonts w:ascii="Arial Narrow" w:eastAsiaTheme="minorHAnsi" w:hAnsi="Arial Narrow" w:cs="Arial"/>
          <w:sz w:val="22"/>
          <w:szCs w:val="22"/>
        </w:rPr>
        <w:t xml:space="preserve"> that the limit of the proposed filter bed does not extend over the full area of proposed pervious pavers.</w:t>
      </w:r>
      <w:r w:rsidR="00BA537C" w:rsidRPr="00BA537C">
        <w:rPr>
          <w:rFonts w:ascii="Arial Narrow" w:eastAsiaTheme="minorHAnsi" w:hAnsi="Arial Narrow" w:cs="Arial"/>
          <w:sz w:val="22"/>
          <w:szCs w:val="22"/>
        </w:rPr>
        <w:t xml:space="preserve"> A detail should be provided for paver installation in areas outside of the filter bed, to confirm that the entire paver area may be considered pervious. </w:t>
      </w:r>
      <w:r w:rsidR="00BA537C">
        <w:rPr>
          <w:rFonts w:ascii="Arial Narrow" w:eastAsiaTheme="minorHAnsi" w:hAnsi="Arial Narrow" w:cs="Arial"/>
          <w:sz w:val="22"/>
          <w:szCs w:val="22"/>
        </w:rPr>
        <w:t>If the additional pavers are not installed in such a way that they are pervious, the impervious surface calculations should be updated, and the filter area should be designed per the Maine DEP Stormwater BMP manual’s guidance for “Run-On Modular Pervious Pavement.”</w:t>
      </w:r>
    </w:p>
    <w:p w14:paraId="04676ABE" w14:textId="520EA2F3" w:rsidR="001A4794" w:rsidRDefault="001A4794" w:rsidP="00D55DE3">
      <w:pPr>
        <w:pStyle w:val="ListParagraph"/>
        <w:numPr>
          <w:ilvl w:val="2"/>
          <w:numId w:val="20"/>
        </w:numPr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>The Applicant should provide information on the depth to groundwater and bedrock in the area of the proposed pervious pavers.</w:t>
      </w:r>
    </w:p>
    <w:p w14:paraId="168E2B9B" w14:textId="0E524077" w:rsidR="00B33E5E" w:rsidRDefault="00B33E5E" w:rsidP="00D55DE3">
      <w:pPr>
        <w:pStyle w:val="ListParagraph"/>
        <w:numPr>
          <w:ilvl w:val="2"/>
          <w:numId w:val="20"/>
        </w:numPr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 xml:space="preserve">The Pervious Paver Section Detail should include specifications for the filter layer per Chapter 7.7 of Volume III of the </w:t>
      </w:r>
      <w:proofErr w:type="spellStart"/>
      <w:r>
        <w:rPr>
          <w:rFonts w:ascii="Arial Narrow" w:eastAsiaTheme="minorHAnsi" w:hAnsi="Arial Narrow" w:cs="Arial"/>
          <w:sz w:val="22"/>
          <w:szCs w:val="22"/>
        </w:rPr>
        <w:t>MaineDEP</w:t>
      </w:r>
      <w:proofErr w:type="spellEnd"/>
      <w:r>
        <w:rPr>
          <w:rFonts w:ascii="Arial Narrow" w:eastAsiaTheme="minorHAnsi" w:hAnsi="Arial Narrow" w:cs="Arial"/>
          <w:sz w:val="22"/>
          <w:szCs w:val="22"/>
        </w:rPr>
        <w:t xml:space="preserve"> Stormwater BMP Manual.</w:t>
      </w:r>
    </w:p>
    <w:p w14:paraId="6494E80C" w14:textId="306EB88A" w:rsidR="00A76998" w:rsidRPr="00CC2A72" w:rsidRDefault="00B33E5E" w:rsidP="00826389">
      <w:pPr>
        <w:pStyle w:val="ListParagraph"/>
        <w:numPr>
          <w:ilvl w:val="2"/>
          <w:numId w:val="20"/>
        </w:numPr>
        <w:rPr>
          <w:rFonts w:ascii="Arial Narrow" w:eastAsiaTheme="minorHAnsi" w:hAnsi="Arial Narrow" w:cs="Arial"/>
          <w:sz w:val="22"/>
          <w:szCs w:val="22"/>
        </w:rPr>
      </w:pPr>
      <w:r w:rsidRPr="00CC2A72">
        <w:rPr>
          <w:rFonts w:ascii="Arial Narrow" w:eastAsiaTheme="minorHAnsi" w:hAnsi="Arial Narrow" w:cs="Arial"/>
          <w:sz w:val="22"/>
          <w:szCs w:val="22"/>
        </w:rPr>
        <w:lastRenderedPageBreak/>
        <w:t>The Operation and Maintenance Plan should specify that winter sand be prohibited in the area of Pervious Pavers.</w:t>
      </w:r>
      <w:r w:rsidR="00CC2A72" w:rsidRPr="00CC2A72">
        <w:rPr>
          <w:rFonts w:ascii="Arial Narrow" w:eastAsiaTheme="minorHAnsi" w:hAnsi="Arial Narrow" w:cs="Arial"/>
          <w:sz w:val="22"/>
          <w:szCs w:val="22"/>
        </w:rPr>
        <w:t xml:space="preserve"> </w:t>
      </w:r>
      <w:r w:rsidRPr="00CC2A72">
        <w:rPr>
          <w:rFonts w:ascii="Arial Narrow" w:eastAsiaTheme="minorHAnsi" w:hAnsi="Arial Narrow" w:cs="Arial"/>
          <w:sz w:val="22"/>
          <w:szCs w:val="22"/>
        </w:rPr>
        <w:t>If the Applicant intends to seek credit from the City’s Stormwater Service Charge for the proposed Pervious Pavers, the Applicant should ensure that the</w:t>
      </w:r>
      <w:r w:rsidR="00A76998" w:rsidRPr="00CC2A72">
        <w:rPr>
          <w:rFonts w:ascii="Arial Narrow" w:eastAsiaTheme="minorHAnsi" w:hAnsi="Arial Narrow" w:cs="Arial"/>
          <w:sz w:val="22"/>
          <w:szCs w:val="22"/>
        </w:rPr>
        <w:t xml:space="preserve"> Operations and Maintenance Plan </w:t>
      </w:r>
      <w:r w:rsidRPr="00CC2A72">
        <w:rPr>
          <w:rFonts w:ascii="Arial Narrow" w:eastAsiaTheme="minorHAnsi" w:hAnsi="Arial Narrow" w:cs="Arial"/>
          <w:sz w:val="22"/>
          <w:szCs w:val="22"/>
        </w:rPr>
        <w:t>specifies that accumulated sediment and debris be removed from joint space monthly</w:t>
      </w:r>
      <w:r w:rsidR="00A76998" w:rsidRPr="00CC2A72">
        <w:rPr>
          <w:rFonts w:ascii="Arial Narrow" w:eastAsiaTheme="minorHAnsi" w:hAnsi="Arial Narrow" w:cs="Arial"/>
          <w:sz w:val="22"/>
          <w:szCs w:val="22"/>
        </w:rPr>
        <w:t>.</w:t>
      </w:r>
    </w:p>
    <w:p w14:paraId="2DFA4228" w14:textId="44242367" w:rsidR="00D2280A" w:rsidRPr="00D55DE3" w:rsidRDefault="00BA537C" w:rsidP="00D55DE3">
      <w:pPr>
        <w:pStyle w:val="ListParagraph"/>
        <w:numPr>
          <w:ilvl w:val="2"/>
          <w:numId w:val="20"/>
        </w:numPr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>A green roof design has not been reviewed. T</w:t>
      </w:r>
      <w:r w:rsidR="00A256C2">
        <w:rPr>
          <w:rFonts w:ascii="Arial Narrow" w:eastAsiaTheme="minorHAnsi" w:hAnsi="Arial Narrow" w:cs="Arial"/>
          <w:sz w:val="22"/>
          <w:szCs w:val="22"/>
        </w:rPr>
        <w:t xml:space="preserve">he Applicant should note that green roofs are not currently included in the City’s list of treatment systems eligible for credits from the City’s Stormwater Service Charge. We </w:t>
      </w:r>
      <w:r w:rsidR="00D2280A" w:rsidRPr="00D55DE3">
        <w:rPr>
          <w:rFonts w:ascii="Arial Narrow" w:eastAsiaTheme="minorHAnsi" w:hAnsi="Arial Narrow" w:cs="Arial"/>
          <w:sz w:val="22"/>
          <w:szCs w:val="22"/>
        </w:rPr>
        <w:t>encourage the Applicant to review the City’s Stormwater Service Charge Credit Manual (available online) to evaluate whether they may want to incorporate stormwater quality treatment measures that qualify for a future Stormwater Service Charge credit.</w:t>
      </w:r>
    </w:p>
    <w:p w14:paraId="43985C40" w14:textId="143ADFFC" w:rsidR="002B6231" w:rsidRDefault="002B6231" w:rsidP="00137281">
      <w:pPr>
        <w:numPr>
          <w:ilvl w:val="1"/>
          <w:numId w:val="20"/>
        </w:numPr>
        <w:tabs>
          <w:tab w:val="left" w:pos="1260"/>
        </w:tabs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bookmarkStart w:id="2" w:name="_GoBack"/>
      <w:r w:rsidRPr="002B6231">
        <w:rPr>
          <w:rFonts w:ascii="Arial Narrow" w:eastAsiaTheme="minorHAnsi" w:hAnsi="Arial Narrow" w:cs="Arial"/>
          <w:sz w:val="22"/>
          <w:szCs w:val="22"/>
        </w:rPr>
        <w:t xml:space="preserve">Flooding Standard: The project will result in a de </w:t>
      </w:r>
      <w:proofErr w:type="spellStart"/>
      <w:r w:rsidRPr="002B6231">
        <w:rPr>
          <w:rFonts w:ascii="Arial Narrow" w:eastAsiaTheme="minorHAnsi" w:hAnsi="Arial Narrow" w:cs="Arial"/>
          <w:sz w:val="22"/>
          <w:szCs w:val="22"/>
        </w:rPr>
        <w:t>minimis</w:t>
      </w:r>
      <w:proofErr w:type="spellEnd"/>
      <w:r w:rsidRPr="002B6231">
        <w:rPr>
          <w:rFonts w:ascii="Arial Narrow" w:eastAsiaTheme="minorHAnsi" w:hAnsi="Arial Narrow" w:cs="Arial"/>
          <w:sz w:val="22"/>
          <w:szCs w:val="22"/>
        </w:rPr>
        <w:t xml:space="preserve"> increase in im</w:t>
      </w:r>
      <w:r w:rsidR="00207E97">
        <w:rPr>
          <w:rFonts w:ascii="Arial Narrow" w:eastAsiaTheme="minorHAnsi" w:hAnsi="Arial Narrow" w:cs="Arial"/>
          <w:sz w:val="22"/>
          <w:szCs w:val="22"/>
        </w:rPr>
        <w:t xml:space="preserve">pervious area of </w:t>
      </w:r>
      <w:bookmarkEnd w:id="2"/>
      <w:r w:rsidR="00207E97">
        <w:rPr>
          <w:rFonts w:ascii="Arial Narrow" w:eastAsiaTheme="minorHAnsi" w:hAnsi="Arial Narrow" w:cs="Arial"/>
          <w:sz w:val="22"/>
          <w:szCs w:val="22"/>
        </w:rPr>
        <w:t xml:space="preserve">approximately 315 </w:t>
      </w:r>
      <w:r w:rsidRPr="002B6231">
        <w:rPr>
          <w:rFonts w:ascii="Arial Narrow" w:eastAsiaTheme="minorHAnsi" w:hAnsi="Arial Narrow" w:cs="Arial"/>
          <w:sz w:val="22"/>
          <w:szCs w:val="22"/>
        </w:rPr>
        <w:t>square feet. As such, the project is not required to include any specific stormwater management features to control the rate or quantity of stormwater runoff from the site.</w:t>
      </w:r>
      <w:r w:rsidR="00207E97">
        <w:rPr>
          <w:rFonts w:ascii="Arial Narrow" w:eastAsiaTheme="minorHAnsi" w:hAnsi="Arial Narrow" w:cs="Arial"/>
          <w:sz w:val="22"/>
          <w:szCs w:val="22"/>
        </w:rPr>
        <w:t xml:space="preserve"> </w:t>
      </w:r>
    </w:p>
    <w:p w14:paraId="34888249" w14:textId="2F6705F8" w:rsidR="003D2958" w:rsidRDefault="003D2958" w:rsidP="00137281">
      <w:pPr>
        <w:numPr>
          <w:ilvl w:val="0"/>
          <w:numId w:val="19"/>
        </w:numPr>
        <w:tabs>
          <w:tab w:val="left" w:pos="720"/>
        </w:tabs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 w:rsidRPr="003D2958">
        <w:rPr>
          <w:rFonts w:ascii="Arial Narrow" w:eastAsiaTheme="minorHAnsi" w:hAnsi="Arial Narrow" w:cs="Arial"/>
          <w:sz w:val="22"/>
          <w:szCs w:val="22"/>
        </w:rPr>
        <w:t>The</w:t>
      </w:r>
      <w:r>
        <w:rPr>
          <w:rFonts w:ascii="Arial Narrow" w:eastAsiaTheme="minorHAnsi" w:hAnsi="Arial Narrow" w:cs="Arial"/>
          <w:sz w:val="22"/>
          <w:szCs w:val="22"/>
        </w:rPr>
        <w:t xml:space="preserve"> Applicant should provide a detail for pipe trenches</w:t>
      </w:r>
      <w:r w:rsidR="001421AE">
        <w:rPr>
          <w:rFonts w:ascii="Arial Narrow" w:eastAsiaTheme="minorHAnsi" w:hAnsi="Arial Narrow" w:cs="Arial"/>
          <w:sz w:val="22"/>
          <w:szCs w:val="22"/>
        </w:rPr>
        <w:t>, brick sidewalk repair, and pavement repair</w:t>
      </w:r>
      <w:r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BF2DF7">
        <w:rPr>
          <w:rFonts w:ascii="Arial Narrow" w:eastAsiaTheme="minorHAnsi" w:hAnsi="Arial Narrow" w:cs="Arial"/>
          <w:sz w:val="22"/>
          <w:szCs w:val="22"/>
        </w:rPr>
        <w:t>within</w:t>
      </w:r>
      <w:r>
        <w:rPr>
          <w:rFonts w:ascii="Arial Narrow" w:eastAsiaTheme="minorHAnsi" w:hAnsi="Arial Narrow" w:cs="Arial"/>
          <w:sz w:val="22"/>
          <w:szCs w:val="22"/>
        </w:rPr>
        <w:t xml:space="preserve"> the City of Portland Right-Of-Way per the City of Portland Technical Manual.</w:t>
      </w:r>
    </w:p>
    <w:p w14:paraId="1E5CC487" w14:textId="7B8DCAD0" w:rsidR="0069325F" w:rsidRDefault="0069325F" w:rsidP="00137281">
      <w:pPr>
        <w:numPr>
          <w:ilvl w:val="0"/>
          <w:numId w:val="19"/>
        </w:numPr>
        <w:tabs>
          <w:tab w:val="left" w:pos="720"/>
        </w:tabs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>It appears that the Applicant is proposing to abandon an existing sanitary sewer service connection and install a new one. The Applicant should clarify what methods will be utilized to abandon the existing connection.</w:t>
      </w:r>
    </w:p>
    <w:p w14:paraId="66F4084A" w14:textId="77777777" w:rsidR="002B6231" w:rsidRPr="00AE6B75" w:rsidRDefault="002B6231" w:rsidP="00137281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sectPr w:rsidR="002B6231" w:rsidRPr="00AE6B75" w:rsidSect="00750E94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512B4" w14:textId="77777777" w:rsidR="004B3117" w:rsidRDefault="004B3117">
      <w:pPr>
        <w:spacing w:line="20" w:lineRule="exact"/>
      </w:pPr>
    </w:p>
  </w:endnote>
  <w:endnote w:type="continuationSeparator" w:id="0">
    <w:p w14:paraId="2296085A" w14:textId="77777777" w:rsidR="004B3117" w:rsidRDefault="004B3117">
      <w:r>
        <w:t xml:space="preserve"> </w:t>
      </w:r>
    </w:p>
  </w:endnote>
  <w:endnote w:type="continuationNotice" w:id="1">
    <w:p w14:paraId="3D1742E1" w14:textId="77777777" w:rsidR="004B3117" w:rsidRDefault="004B311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1ADC" w14:textId="54B3BF43" w:rsidR="00307B30" w:rsidRPr="00A76E59" w:rsidRDefault="00307B30" w:rsidP="00307B30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 w:rsidRPr="00A76E59"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 w:rsidRPr="00A76E59">
          <w:rPr>
            <w:rFonts w:ascii="Arial" w:hAnsi="Arial" w:cs="Arial"/>
            <w:szCs w:val="16"/>
          </w:rPr>
          <w:t>Portland</w:t>
        </w:r>
      </w:smartTag>
    </w:smartTag>
    <w:r w:rsidRPr="00A76E59">
      <w:rPr>
        <w:rFonts w:ascii="Arial" w:hAnsi="Arial" w:cs="Arial"/>
        <w:szCs w:val="16"/>
      </w:rPr>
      <w:t xml:space="preserve"> (</w:t>
    </w:r>
    <w:r w:rsidR="00A76E59" w:rsidRPr="00A76E59">
      <w:rPr>
        <w:rFonts w:ascii="Arial" w:hAnsi="Arial" w:cs="Arial"/>
        <w:szCs w:val="16"/>
      </w:rPr>
      <w:t>229522</w:t>
    </w:r>
    <w:r w:rsidRPr="00A76E59">
      <w:rPr>
        <w:rFonts w:ascii="Arial" w:hAnsi="Arial" w:cs="Arial"/>
        <w:szCs w:val="16"/>
      </w:rPr>
      <w:t>)</w:t>
    </w:r>
    <w:r w:rsidRPr="00A76E59">
      <w:rPr>
        <w:rFonts w:ascii="Arial" w:hAnsi="Arial" w:cs="Arial"/>
        <w:szCs w:val="16"/>
      </w:rPr>
      <w:tab/>
    </w:r>
    <w:r w:rsidRPr="00A76E59">
      <w:rPr>
        <w:rStyle w:val="PageNumber"/>
        <w:rFonts w:ascii="Arial" w:hAnsi="Arial" w:cs="Arial"/>
        <w:szCs w:val="16"/>
      </w:rPr>
      <w:fldChar w:fldCharType="begin"/>
    </w:r>
    <w:r w:rsidRPr="00A76E59">
      <w:rPr>
        <w:rStyle w:val="PageNumber"/>
        <w:rFonts w:ascii="Arial" w:hAnsi="Arial" w:cs="Arial"/>
        <w:szCs w:val="16"/>
      </w:rPr>
      <w:instrText xml:space="preserve"> PAGE </w:instrText>
    </w:r>
    <w:r w:rsidRPr="00A76E59">
      <w:rPr>
        <w:rStyle w:val="PageNumber"/>
        <w:rFonts w:ascii="Arial" w:hAnsi="Arial" w:cs="Arial"/>
        <w:szCs w:val="16"/>
      </w:rPr>
      <w:fldChar w:fldCharType="separate"/>
    </w:r>
    <w:r w:rsidR="00783291">
      <w:rPr>
        <w:rStyle w:val="PageNumber"/>
        <w:rFonts w:ascii="Arial" w:hAnsi="Arial" w:cs="Arial"/>
        <w:noProof/>
        <w:szCs w:val="16"/>
      </w:rPr>
      <w:t>2</w:t>
    </w:r>
    <w:r w:rsidRPr="00A76E59">
      <w:rPr>
        <w:rStyle w:val="PageNumber"/>
        <w:rFonts w:ascii="Arial" w:hAnsi="Arial" w:cs="Arial"/>
        <w:szCs w:val="16"/>
      </w:rPr>
      <w:fldChar w:fldCharType="end"/>
    </w:r>
    <w:r w:rsidRPr="00A76E59">
      <w:rPr>
        <w:rStyle w:val="PageNumber"/>
        <w:rFonts w:ascii="Arial" w:hAnsi="Arial" w:cs="Arial"/>
        <w:szCs w:val="16"/>
      </w:rPr>
      <w:tab/>
    </w:r>
    <w:r w:rsidR="00A76E59" w:rsidRPr="00A76E59">
      <w:rPr>
        <w:rStyle w:val="PageNumber"/>
        <w:rFonts w:ascii="Arial" w:hAnsi="Arial" w:cs="Arial"/>
        <w:szCs w:val="16"/>
      </w:rPr>
      <w:t xml:space="preserve">August </w:t>
    </w:r>
    <w:r w:rsidR="00783291">
      <w:rPr>
        <w:rStyle w:val="PageNumber"/>
        <w:rFonts w:ascii="Arial" w:hAnsi="Arial" w:cs="Arial"/>
        <w:szCs w:val="16"/>
      </w:rPr>
      <w:t>23</w:t>
    </w:r>
    <w:r w:rsidR="00A76E59" w:rsidRPr="00A76E59">
      <w:rPr>
        <w:rStyle w:val="PageNumber"/>
        <w:rFonts w:ascii="Arial" w:hAnsi="Arial" w:cs="Arial"/>
        <w:szCs w:val="16"/>
      </w:rPr>
      <w:t>, 2016</w:t>
    </w:r>
  </w:p>
  <w:p w14:paraId="0AC166A2" w14:textId="77777777" w:rsidR="00A76E59" w:rsidRPr="00A76E59" w:rsidRDefault="00A76E59" w:rsidP="00A76E59">
    <w:pPr>
      <w:ind w:left="1080" w:hanging="1080"/>
      <w:outlineLvl w:val="0"/>
      <w:rPr>
        <w:rFonts w:ascii="Arial" w:hAnsi="Arial" w:cs="Arial"/>
        <w:sz w:val="16"/>
        <w:szCs w:val="16"/>
      </w:rPr>
    </w:pPr>
    <w:r w:rsidRPr="00A76E59">
      <w:rPr>
        <w:rFonts w:ascii="Arial" w:hAnsi="Arial" w:cs="Arial"/>
        <w:sz w:val="16"/>
        <w:szCs w:val="16"/>
      </w:rPr>
      <w:t>30 Merrill Street Peer Review Memo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9E863" w14:textId="0D2A0F5A" w:rsidR="007E34D8" w:rsidRPr="00A76E59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 w:rsidRPr="00A76E59"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 w:rsidRPr="00A76E59">
          <w:rPr>
            <w:rFonts w:ascii="Arial" w:hAnsi="Arial" w:cs="Arial"/>
            <w:szCs w:val="16"/>
          </w:rPr>
          <w:t>Portland</w:t>
        </w:r>
      </w:smartTag>
    </w:smartTag>
    <w:r w:rsidRPr="00A76E59">
      <w:rPr>
        <w:rFonts w:ascii="Arial" w:hAnsi="Arial" w:cs="Arial"/>
        <w:szCs w:val="16"/>
      </w:rPr>
      <w:t xml:space="preserve"> (</w:t>
    </w:r>
    <w:r w:rsidR="00A76E59" w:rsidRPr="00A76E59">
      <w:rPr>
        <w:rFonts w:ascii="Arial" w:hAnsi="Arial" w:cs="Arial"/>
        <w:szCs w:val="16"/>
      </w:rPr>
      <w:t>229522</w:t>
    </w:r>
    <w:r w:rsidR="00307B30" w:rsidRPr="00A76E59">
      <w:rPr>
        <w:rFonts w:ascii="Arial" w:hAnsi="Arial" w:cs="Arial"/>
        <w:szCs w:val="16"/>
      </w:rPr>
      <w:t>)</w:t>
    </w:r>
    <w:r w:rsidRPr="00A76E59">
      <w:rPr>
        <w:rFonts w:ascii="Arial" w:hAnsi="Arial" w:cs="Arial"/>
        <w:szCs w:val="16"/>
      </w:rPr>
      <w:tab/>
    </w:r>
    <w:r w:rsidRPr="00A76E59">
      <w:rPr>
        <w:rStyle w:val="PageNumber"/>
        <w:rFonts w:ascii="Arial" w:hAnsi="Arial" w:cs="Arial"/>
        <w:szCs w:val="16"/>
      </w:rPr>
      <w:fldChar w:fldCharType="begin"/>
    </w:r>
    <w:r w:rsidRPr="00A76E59">
      <w:rPr>
        <w:rStyle w:val="PageNumber"/>
        <w:rFonts w:ascii="Arial" w:hAnsi="Arial" w:cs="Arial"/>
        <w:szCs w:val="16"/>
      </w:rPr>
      <w:instrText xml:space="preserve"> PAGE </w:instrText>
    </w:r>
    <w:r w:rsidRPr="00A76E59">
      <w:rPr>
        <w:rStyle w:val="PageNumber"/>
        <w:rFonts w:ascii="Arial" w:hAnsi="Arial" w:cs="Arial"/>
        <w:szCs w:val="16"/>
      </w:rPr>
      <w:fldChar w:fldCharType="separate"/>
    </w:r>
    <w:r w:rsidR="00783291">
      <w:rPr>
        <w:rStyle w:val="PageNumber"/>
        <w:rFonts w:ascii="Arial" w:hAnsi="Arial" w:cs="Arial"/>
        <w:noProof/>
        <w:szCs w:val="16"/>
      </w:rPr>
      <w:t>1</w:t>
    </w:r>
    <w:r w:rsidRPr="00A76E59">
      <w:rPr>
        <w:rStyle w:val="PageNumber"/>
        <w:rFonts w:ascii="Arial" w:hAnsi="Arial" w:cs="Arial"/>
        <w:szCs w:val="16"/>
      </w:rPr>
      <w:fldChar w:fldCharType="end"/>
    </w:r>
    <w:r w:rsidRPr="00A76E59">
      <w:rPr>
        <w:rStyle w:val="PageNumber"/>
        <w:rFonts w:ascii="Arial" w:hAnsi="Arial" w:cs="Arial"/>
        <w:szCs w:val="16"/>
      </w:rPr>
      <w:tab/>
    </w:r>
    <w:r w:rsidR="00A76E59" w:rsidRPr="00A76E59">
      <w:rPr>
        <w:rStyle w:val="PageNumber"/>
        <w:rFonts w:ascii="Arial" w:hAnsi="Arial" w:cs="Arial"/>
        <w:szCs w:val="16"/>
      </w:rPr>
      <w:t xml:space="preserve">August </w:t>
    </w:r>
    <w:r w:rsidR="00783291">
      <w:rPr>
        <w:rStyle w:val="PageNumber"/>
        <w:rFonts w:ascii="Arial" w:hAnsi="Arial" w:cs="Arial"/>
        <w:szCs w:val="16"/>
      </w:rPr>
      <w:t>23</w:t>
    </w:r>
    <w:r w:rsidR="00A76E59" w:rsidRPr="00A76E59">
      <w:rPr>
        <w:rStyle w:val="PageNumber"/>
        <w:rFonts w:ascii="Arial" w:hAnsi="Arial" w:cs="Arial"/>
        <w:szCs w:val="16"/>
      </w:rPr>
      <w:t>, 2016</w:t>
    </w:r>
  </w:p>
  <w:p w14:paraId="68D4D542" w14:textId="14B13F25" w:rsidR="007E34D8" w:rsidRPr="00A76E59" w:rsidRDefault="00A76E59" w:rsidP="009710C3">
    <w:pPr>
      <w:ind w:left="1080" w:hanging="1080"/>
      <w:outlineLvl w:val="0"/>
      <w:rPr>
        <w:rFonts w:ascii="Arial" w:hAnsi="Arial" w:cs="Arial"/>
        <w:sz w:val="16"/>
        <w:szCs w:val="16"/>
      </w:rPr>
    </w:pPr>
    <w:r w:rsidRPr="00A76E59">
      <w:rPr>
        <w:rFonts w:ascii="Arial" w:hAnsi="Arial" w:cs="Arial"/>
        <w:sz w:val="16"/>
        <w:szCs w:val="16"/>
      </w:rPr>
      <w:t>30 Merrill Street</w:t>
    </w:r>
    <w:r w:rsidR="002D5555" w:rsidRPr="00A76E59">
      <w:rPr>
        <w:rFonts w:ascii="Arial" w:hAnsi="Arial" w:cs="Arial"/>
        <w:sz w:val="16"/>
        <w:szCs w:val="16"/>
      </w:rPr>
      <w:t xml:space="preserve"> Peer Review Memo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CB663" w14:textId="77777777" w:rsidR="004B3117" w:rsidRDefault="004B3117">
      <w:r>
        <w:separator/>
      </w:r>
    </w:p>
  </w:footnote>
  <w:footnote w:type="continuationSeparator" w:id="0">
    <w:p w14:paraId="76E2DD05" w14:textId="77777777" w:rsidR="004B3117" w:rsidRDefault="004B3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EA4A7" w14:textId="77777777"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4C9526" wp14:editId="2702AAC6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7E34D8" w:rsidRPr="00052666" w14:paraId="1CC82F86" w14:textId="77777777" w:rsidTr="00052666">
      <w:trPr>
        <w:trHeight w:val="1440"/>
      </w:trPr>
      <w:tc>
        <w:tcPr>
          <w:tcW w:w="3078" w:type="dxa"/>
          <w:shd w:val="clear" w:color="auto" w:fill="auto"/>
        </w:tcPr>
        <w:p w14:paraId="50A1F37E" w14:textId="77777777"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14:paraId="7007096E" w14:textId="77777777"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14:paraId="5901A6F0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14:paraId="2F6E2745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14:paraId="2FE552FE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14:paraId="0BAD9459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14:paraId="1D20C50B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14:paraId="0D33FF01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14:paraId="1ECA9232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14:paraId="5C5750EB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14:paraId="46D3ED96" w14:textId="77777777" w:rsidR="007E34D8" w:rsidRPr="00A76E59" w:rsidRDefault="007E34D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C5E2AD9" wp14:editId="339E9429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6E3795"/>
    <w:multiLevelType w:val="hybridMultilevel"/>
    <w:tmpl w:val="601EDD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3707A"/>
    <w:multiLevelType w:val="multilevel"/>
    <w:tmpl w:val="8906303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7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2"/>
  </w:num>
  <w:num w:numId="18">
    <w:abstractNumId w:val="16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F3"/>
    <w:rsid w:val="00000D01"/>
    <w:rsid w:val="0000495A"/>
    <w:rsid w:val="00007D17"/>
    <w:rsid w:val="00007E3D"/>
    <w:rsid w:val="00011DDC"/>
    <w:rsid w:val="00013E45"/>
    <w:rsid w:val="00014C91"/>
    <w:rsid w:val="00015565"/>
    <w:rsid w:val="00015C56"/>
    <w:rsid w:val="00031C4B"/>
    <w:rsid w:val="0003354A"/>
    <w:rsid w:val="00035B80"/>
    <w:rsid w:val="00036E71"/>
    <w:rsid w:val="00037C9D"/>
    <w:rsid w:val="00040FB1"/>
    <w:rsid w:val="00041580"/>
    <w:rsid w:val="000427D1"/>
    <w:rsid w:val="0005075E"/>
    <w:rsid w:val="00052666"/>
    <w:rsid w:val="0005655C"/>
    <w:rsid w:val="000615F7"/>
    <w:rsid w:val="000636A5"/>
    <w:rsid w:val="000643D3"/>
    <w:rsid w:val="000718E8"/>
    <w:rsid w:val="00071C34"/>
    <w:rsid w:val="00073608"/>
    <w:rsid w:val="0007508F"/>
    <w:rsid w:val="00075891"/>
    <w:rsid w:val="00077F6A"/>
    <w:rsid w:val="00082B8B"/>
    <w:rsid w:val="00090090"/>
    <w:rsid w:val="00091E40"/>
    <w:rsid w:val="00096629"/>
    <w:rsid w:val="00097D03"/>
    <w:rsid w:val="000A1044"/>
    <w:rsid w:val="000A1C5D"/>
    <w:rsid w:val="000A3C81"/>
    <w:rsid w:val="000A46A2"/>
    <w:rsid w:val="000A62D7"/>
    <w:rsid w:val="000B3E20"/>
    <w:rsid w:val="000C2576"/>
    <w:rsid w:val="000C4F11"/>
    <w:rsid w:val="000D11E3"/>
    <w:rsid w:val="000D172E"/>
    <w:rsid w:val="000E107B"/>
    <w:rsid w:val="000E24EC"/>
    <w:rsid w:val="000E4E41"/>
    <w:rsid w:val="000E623F"/>
    <w:rsid w:val="000E6E61"/>
    <w:rsid w:val="000F115F"/>
    <w:rsid w:val="000F4578"/>
    <w:rsid w:val="000F5ADF"/>
    <w:rsid w:val="001010ED"/>
    <w:rsid w:val="00103988"/>
    <w:rsid w:val="00105040"/>
    <w:rsid w:val="00107039"/>
    <w:rsid w:val="00116C71"/>
    <w:rsid w:val="00117B4B"/>
    <w:rsid w:val="00117D18"/>
    <w:rsid w:val="00117DFD"/>
    <w:rsid w:val="00120683"/>
    <w:rsid w:val="001220C9"/>
    <w:rsid w:val="00122742"/>
    <w:rsid w:val="00122C40"/>
    <w:rsid w:val="001267C9"/>
    <w:rsid w:val="00137281"/>
    <w:rsid w:val="00137549"/>
    <w:rsid w:val="001379C9"/>
    <w:rsid w:val="00141E97"/>
    <w:rsid w:val="001421AE"/>
    <w:rsid w:val="001425D3"/>
    <w:rsid w:val="00147AD8"/>
    <w:rsid w:val="00147EB9"/>
    <w:rsid w:val="00155E24"/>
    <w:rsid w:val="00162454"/>
    <w:rsid w:val="00162E44"/>
    <w:rsid w:val="001657C6"/>
    <w:rsid w:val="00165CB7"/>
    <w:rsid w:val="001741E0"/>
    <w:rsid w:val="00180254"/>
    <w:rsid w:val="00182180"/>
    <w:rsid w:val="00182DBD"/>
    <w:rsid w:val="0018577D"/>
    <w:rsid w:val="00186059"/>
    <w:rsid w:val="00191C92"/>
    <w:rsid w:val="0019246B"/>
    <w:rsid w:val="001927B1"/>
    <w:rsid w:val="00192D44"/>
    <w:rsid w:val="00197B1C"/>
    <w:rsid w:val="001A4794"/>
    <w:rsid w:val="001B1778"/>
    <w:rsid w:val="001B6DA0"/>
    <w:rsid w:val="001C2EDA"/>
    <w:rsid w:val="001C3555"/>
    <w:rsid w:val="001C7581"/>
    <w:rsid w:val="001D001B"/>
    <w:rsid w:val="001D23AE"/>
    <w:rsid w:val="001E11B3"/>
    <w:rsid w:val="001E48F4"/>
    <w:rsid w:val="00200719"/>
    <w:rsid w:val="00200AEE"/>
    <w:rsid w:val="00200E8F"/>
    <w:rsid w:val="0020130B"/>
    <w:rsid w:val="002021ED"/>
    <w:rsid w:val="00204840"/>
    <w:rsid w:val="00204C80"/>
    <w:rsid w:val="002066EF"/>
    <w:rsid w:val="00206D3A"/>
    <w:rsid w:val="00207E97"/>
    <w:rsid w:val="00216272"/>
    <w:rsid w:val="00225913"/>
    <w:rsid w:val="0022679B"/>
    <w:rsid w:val="00231EB0"/>
    <w:rsid w:val="00234CF7"/>
    <w:rsid w:val="00235F53"/>
    <w:rsid w:val="002507BD"/>
    <w:rsid w:val="00251F64"/>
    <w:rsid w:val="00256C8A"/>
    <w:rsid w:val="00256EF3"/>
    <w:rsid w:val="002708DE"/>
    <w:rsid w:val="0027269F"/>
    <w:rsid w:val="00275F21"/>
    <w:rsid w:val="002765C7"/>
    <w:rsid w:val="00280868"/>
    <w:rsid w:val="00282033"/>
    <w:rsid w:val="002823F1"/>
    <w:rsid w:val="00286551"/>
    <w:rsid w:val="002877B4"/>
    <w:rsid w:val="00295725"/>
    <w:rsid w:val="002A15C3"/>
    <w:rsid w:val="002A16E2"/>
    <w:rsid w:val="002A7397"/>
    <w:rsid w:val="002B4AF2"/>
    <w:rsid w:val="002B5920"/>
    <w:rsid w:val="002B6231"/>
    <w:rsid w:val="002C4A25"/>
    <w:rsid w:val="002D2C57"/>
    <w:rsid w:val="002D5555"/>
    <w:rsid w:val="002D5D3C"/>
    <w:rsid w:val="002E5C03"/>
    <w:rsid w:val="002F1DC4"/>
    <w:rsid w:val="002F22FB"/>
    <w:rsid w:val="002F2996"/>
    <w:rsid w:val="002F47E3"/>
    <w:rsid w:val="002F4F73"/>
    <w:rsid w:val="002F51B7"/>
    <w:rsid w:val="002F5D86"/>
    <w:rsid w:val="002F6B82"/>
    <w:rsid w:val="003025C4"/>
    <w:rsid w:val="003042D2"/>
    <w:rsid w:val="00304590"/>
    <w:rsid w:val="00304DAA"/>
    <w:rsid w:val="00306FDA"/>
    <w:rsid w:val="0030733C"/>
    <w:rsid w:val="00307A0D"/>
    <w:rsid w:val="00307B30"/>
    <w:rsid w:val="003115E7"/>
    <w:rsid w:val="00316E50"/>
    <w:rsid w:val="00317750"/>
    <w:rsid w:val="003201BD"/>
    <w:rsid w:val="00320D16"/>
    <w:rsid w:val="003217C0"/>
    <w:rsid w:val="00324CBA"/>
    <w:rsid w:val="00332CC5"/>
    <w:rsid w:val="003348FF"/>
    <w:rsid w:val="00335603"/>
    <w:rsid w:val="00342111"/>
    <w:rsid w:val="0034673E"/>
    <w:rsid w:val="00350DA4"/>
    <w:rsid w:val="00351248"/>
    <w:rsid w:val="0035129F"/>
    <w:rsid w:val="00353868"/>
    <w:rsid w:val="0035442C"/>
    <w:rsid w:val="003546BF"/>
    <w:rsid w:val="00355EAC"/>
    <w:rsid w:val="00360321"/>
    <w:rsid w:val="00362019"/>
    <w:rsid w:val="00366C95"/>
    <w:rsid w:val="00372F1E"/>
    <w:rsid w:val="00373645"/>
    <w:rsid w:val="003761C6"/>
    <w:rsid w:val="00376D5A"/>
    <w:rsid w:val="00385D86"/>
    <w:rsid w:val="00397F2C"/>
    <w:rsid w:val="003A443E"/>
    <w:rsid w:val="003A73DC"/>
    <w:rsid w:val="003B202F"/>
    <w:rsid w:val="003B7558"/>
    <w:rsid w:val="003C005E"/>
    <w:rsid w:val="003C6260"/>
    <w:rsid w:val="003D2958"/>
    <w:rsid w:val="003D36E5"/>
    <w:rsid w:val="003E439B"/>
    <w:rsid w:val="003F2FF7"/>
    <w:rsid w:val="003F4E98"/>
    <w:rsid w:val="003F50B8"/>
    <w:rsid w:val="00404387"/>
    <w:rsid w:val="0040482A"/>
    <w:rsid w:val="00405985"/>
    <w:rsid w:val="004063C2"/>
    <w:rsid w:val="00407BBD"/>
    <w:rsid w:val="00411B8D"/>
    <w:rsid w:val="00413BC3"/>
    <w:rsid w:val="00415155"/>
    <w:rsid w:val="00417D5E"/>
    <w:rsid w:val="0042073A"/>
    <w:rsid w:val="00422A40"/>
    <w:rsid w:val="00422FB3"/>
    <w:rsid w:val="00424B4D"/>
    <w:rsid w:val="004352B0"/>
    <w:rsid w:val="00437F99"/>
    <w:rsid w:val="0044026A"/>
    <w:rsid w:val="00441626"/>
    <w:rsid w:val="00445D1F"/>
    <w:rsid w:val="00446E04"/>
    <w:rsid w:val="00447D5D"/>
    <w:rsid w:val="0045047E"/>
    <w:rsid w:val="00460885"/>
    <w:rsid w:val="00462E5E"/>
    <w:rsid w:val="004641F9"/>
    <w:rsid w:val="004671E4"/>
    <w:rsid w:val="0047001A"/>
    <w:rsid w:val="0047155B"/>
    <w:rsid w:val="00474881"/>
    <w:rsid w:val="00475A3D"/>
    <w:rsid w:val="00476304"/>
    <w:rsid w:val="00476894"/>
    <w:rsid w:val="00492E15"/>
    <w:rsid w:val="0049435C"/>
    <w:rsid w:val="004A2571"/>
    <w:rsid w:val="004A334C"/>
    <w:rsid w:val="004B2C3D"/>
    <w:rsid w:val="004B3117"/>
    <w:rsid w:val="004B4165"/>
    <w:rsid w:val="004C110D"/>
    <w:rsid w:val="004C6F8D"/>
    <w:rsid w:val="004C79E6"/>
    <w:rsid w:val="004D0790"/>
    <w:rsid w:val="004D1AB6"/>
    <w:rsid w:val="004D58FC"/>
    <w:rsid w:val="004D762E"/>
    <w:rsid w:val="004E39C5"/>
    <w:rsid w:val="004E7BD4"/>
    <w:rsid w:val="004F34EF"/>
    <w:rsid w:val="004F6A47"/>
    <w:rsid w:val="00500114"/>
    <w:rsid w:val="0050055E"/>
    <w:rsid w:val="0050127B"/>
    <w:rsid w:val="0050277F"/>
    <w:rsid w:val="00507AAC"/>
    <w:rsid w:val="00512417"/>
    <w:rsid w:val="00516BBC"/>
    <w:rsid w:val="00516E13"/>
    <w:rsid w:val="005208D1"/>
    <w:rsid w:val="00521174"/>
    <w:rsid w:val="00525B67"/>
    <w:rsid w:val="00526FCD"/>
    <w:rsid w:val="00527FF6"/>
    <w:rsid w:val="00533053"/>
    <w:rsid w:val="005331F0"/>
    <w:rsid w:val="00537E01"/>
    <w:rsid w:val="00542286"/>
    <w:rsid w:val="0054331F"/>
    <w:rsid w:val="00550E2F"/>
    <w:rsid w:val="00552034"/>
    <w:rsid w:val="005530C8"/>
    <w:rsid w:val="00557EC7"/>
    <w:rsid w:val="005653FA"/>
    <w:rsid w:val="00572F6F"/>
    <w:rsid w:val="00573398"/>
    <w:rsid w:val="00574FA5"/>
    <w:rsid w:val="00575342"/>
    <w:rsid w:val="00575A8F"/>
    <w:rsid w:val="00577938"/>
    <w:rsid w:val="00583E66"/>
    <w:rsid w:val="005848EB"/>
    <w:rsid w:val="00586705"/>
    <w:rsid w:val="005926FF"/>
    <w:rsid w:val="00593DC4"/>
    <w:rsid w:val="005A04F5"/>
    <w:rsid w:val="005A31AB"/>
    <w:rsid w:val="005A4E1C"/>
    <w:rsid w:val="005A5D02"/>
    <w:rsid w:val="005A7704"/>
    <w:rsid w:val="005B1B0B"/>
    <w:rsid w:val="005B4E1D"/>
    <w:rsid w:val="005B5FA0"/>
    <w:rsid w:val="005C16EE"/>
    <w:rsid w:val="005C24FA"/>
    <w:rsid w:val="005C2B05"/>
    <w:rsid w:val="005C5434"/>
    <w:rsid w:val="005C6C1D"/>
    <w:rsid w:val="005D2328"/>
    <w:rsid w:val="005E74D5"/>
    <w:rsid w:val="005F14DD"/>
    <w:rsid w:val="005F1B1B"/>
    <w:rsid w:val="005F22EB"/>
    <w:rsid w:val="005F24B4"/>
    <w:rsid w:val="005F5F0E"/>
    <w:rsid w:val="00603930"/>
    <w:rsid w:val="0060665C"/>
    <w:rsid w:val="00607DF4"/>
    <w:rsid w:val="0061032A"/>
    <w:rsid w:val="00612FA2"/>
    <w:rsid w:val="006139C3"/>
    <w:rsid w:val="00633CCE"/>
    <w:rsid w:val="006356F3"/>
    <w:rsid w:val="006373F5"/>
    <w:rsid w:val="0064178C"/>
    <w:rsid w:val="00641B99"/>
    <w:rsid w:val="006461CE"/>
    <w:rsid w:val="00650CB9"/>
    <w:rsid w:val="00667291"/>
    <w:rsid w:val="00672789"/>
    <w:rsid w:val="006730A9"/>
    <w:rsid w:val="006761E4"/>
    <w:rsid w:val="00677CF5"/>
    <w:rsid w:val="006908C1"/>
    <w:rsid w:val="0069131A"/>
    <w:rsid w:val="0069325F"/>
    <w:rsid w:val="006938CA"/>
    <w:rsid w:val="006942B3"/>
    <w:rsid w:val="00697346"/>
    <w:rsid w:val="006A54F8"/>
    <w:rsid w:val="006B005E"/>
    <w:rsid w:val="006B190A"/>
    <w:rsid w:val="006B42DC"/>
    <w:rsid w:val="006C456D"/>
    <w:rsid w:val="006C51D3"/>
    <w:rsid w:val="006D2552"/>
    <w:rsid w:val="006F23DF"/>
    <w:rsid w:val="006F4A24"/>
    <w:rsid w:val="006F4C6F"/>
    <w:rsid w:val="006F6F92"/>
    <w:rsid w:val="007028B3"/>
    <w:rsid w:val="00703D0B"/>
    <w:rsid w:val="007048F5"/>
    <w:rsid w:val="00706A5C"/>
    <w:rsid w:val="00714151"/>
    <w:rsid w:val="0071789F"/>
    <w:rsid w:val="007201AC"/>
    <w:rsid w:val="007217A2"/>
    <w:rsid w:val="0072289D"/>
    <w:rsid w:val="00725F23"/>
    <w:rsid w:val="007261C0"/>
    <w:rsid w:val="00727723"/>
    <w:rsid w:val="00730C79"/>
    <w:rsid w:val="00730E3E"/>
    <w:rsid w:val="007322C0"/>
    <w:rsid w:val="00733206"/>
    <w:rsid w:val="0074225F"/>
    <w:rsid w:val="00742CEE"/>
    <w:rsid w:val="007438D8"/>
    <w:rsid w:val="007439FA"/>
    <w:rsid w:val="00746287"/>
    <w:rsid w:val="00746ECE"/>
    <w:rsid w:val="007476EB"/>
    <w:rsid w:val="00750E94"/>
    <w:rsid w:val="00757D58"/>
    <w:rsid w:val="007703E8"/>
    <w:rsid w:val="00776439"/>
    <w:rsid w:val="00777749"/>
    <w:rsid w:val="0078290A"/>
    <w:rsid w:val="00783291"/>
    <w:rsid w:val="00786AEB"/>
    <w:rsid w:val="00793025"/>
    <w:rsid w:val="00795805"/>
    <w:rsid w:val="00796392"/>
    <w:rsid w:val="00796D07"/>
    <w:rsid w:val="00797512"/>
    <w:rsid w:val="007A15A7"/>
    <w:rsid w:val="007A4829"/>
    <w:rsid w:val="007A4CF7"/>
    <w:rsid w:val="007A4DC0"/>
    <w:rsid w:val="007A7E10"/>
    <w:rsid w:val="007B0A2D"/>
    <w:rsid w:val="007B0F48"/>
    <w:rsid w:val="007B2574"/>
    <w:rsid w:val="007B35EF"/>
    <w:rsid w:val="007C0672"/>
    <w:rsid w:val="007C1CE0"/>
    <w:rsid w:val="007C4C2C"/>
    <w:rsid w:val="007C566C"/>
    <w:rsid w:val="007D556C"/>
    <w:rsid w:val="007D66C7"/>
    <w:rsid w:val="007E2F5E"/>
    <w:rsid w:val="007E34D8"/>
    <w:rsid w:val="007F01F5"/>
    <w:rsid w:val="007F0243"/>
    <w:rsid w:val="007F1231"/>
    <w:rsid w:val="007F377B"/>
    <w:rsid w:val="007F6812"/>
    <w:rsid w:val="007F74AA"/>
    <w:rsid w:val="00800C52"/>
    <w:rsid w:val="00804C5C"/>
    <w:rsid w:val="00813BF3"/>
    <w:rsid w:val="00815DA8"/>
    <w:rsid w:val="00816120"/>
    <w:rsid w:val="00820134"/>
    <w:rsid w:val="008252F7"/>
    <w:rsid w:val="00825B33"/>
    <w:rsid w:val="0083206A"/>
    <w:rsid w:val="00833DC6"/>
    <w:rsid w:val="00834773"/>
    <w:rsid w:val="00837C60"/>
    <w:rsid w:val="0084016B"/>
    <w:rsid w:val="00840184"/>
    <w:rsid w:val="0084044D"/>
    <w:rsid w:val="008408F8"/>
    <w:rsid w:val="008460BE"/>
    <w:rsid w:val="008464C6"/>
    <w:rsid w:val="00856765"/>
    <w:rsid w:val="00860A7B"/>
    <w:rsid w:val="00860EAA"/>
    <w:rsid w:val="008613AA"/>
    <w:rsid w:val="00876913"/>
    <w:rsid w:val="00876DCE"/>
    <w:rsid w:val="00880911"/>
    <w:rsid w:val="00881066"/>
    <w:rsid w:val="0089000F"/>
    <w:rsid w:val="00890131"/>
    <w:rsid w:val="00890C3B"/>
    <w:rsid w:val="008945B7"/>
    <w:rsid w:val="00896371"/>
    <w:rsid w:val="008A02D4"/>
    <w:rsid w:val="008A4324"/>
    <w:rsid w:val="008A6132"/>
    <w:rsid w:val="008B0E21"/>
    <w:rsid w:val="008B3DED"/>
    <w:rsid w:val="008B4C31"/>
    <w:rsid w:val="008B50D5"/>
    <w:rsid w:val="008B54B9"/>
    <w:rsid w:val="008B6816"/>
    <w:rsid w:val="008C273C"/>
    <w:rsid w:val="008C732E"/>
    <w:rsid w:val="008D197A"/>
    <w:rsid w:val="008D22D4"/>
    <w:rsid w:val="008D3758"/>
    <w:rsid w:val="008D523D"/>
    <w:rsid w:val="008D7E7F"/>
    <w:rsid w:val="008F32EC"/>
    <w:rsid w:val="0090101A"/>
    <w:rsid w:val="009039DC"/>
    <w:rsid w:val="0090400C"/>
    <w:rsid w:val="00910A10"/>
    <w:rsid w:val="00913BFD"/>
    <w:rsid w:val="00915AF2"/>
    <w:rsid w:val="009174B1"/>
    <w:rsid w:val="00917A7E"/>
    <w:rsid w:val="00922900"/>
    <w:rsid w:val="009236A2"/>
    <w:rsid w:val="00927F14"/>
    <w:rsid w:val="00933359"/>
    <w:rsid w:val="009335D7"/>
    <w:rsid w:val="00936FC6"/>
    <w:rsid w:val="00943542"/>
    <w:rsid w:val="00945861"/>
    <w:rsid w:val="0096243F"/>
    <w:rsid w:val="0096246D"/>
    <w:rsid w:val="00962B42"/>
    <w:rsid w:val="00962BEF"/>
    <w:rsid w:val="0096638C"/>
    <w:rsid w:val="00966E16"/>
    <w:rsid w:val="00966EA5"/>
    <w:rsid w:val="00970996"/>
    <w:rsid w:val="009710C3"/>
    <w:rsid w:val="00971461"/>
    <w:rsid w:val="00974D7B"/>
    <w:rsid w:val="0097640E"/>
    <w:rsid w:val="00977059"/>
    <w:rsid w:val="00980F47"/>
    <w:rsid w:val="009816B4"/>
    <w:rsid w:val="00983D6C"/>
    <w:rsid w:val="00986057"/>
    <w:rsid w:val="00986135"/>
    <w:rsid w:val="00987A2E"/>
    <w:rsid w:val="00991FED"/>
    <w:rsid w:val="00995D55"/>
    <w:rsid w:val="009A0614"/>
    <w:rsid w:val="009A1D7A"/>
    <w:rsid w:val="009A3BF3"/>
    <w:rsid w:val="009A5D19"/>
    <w:rsid w:val="009B5430"/>
    <w:rsid w:val="009B549E"/>
    <w:rsid w:val="009C0DA9"/>
    <w:rsid w:val="009C6AE7"/>
    <w:rsid w:val="009D1071"/>
    <w:rsid w:val="009D3CB8"/>
    <w:rsid w:val="009D7A58"/>
    <w:rsid w:val="009E351E"/>
    <w:rsid w:val="009E3B8F"/>
    <w:rsid w:val="009E49A1"/>
    <w:rsid w:val="009E6094"/>
    <w:rsid w:val="009F14BA"/>
    <w:rsid w:val="009F19E0"/>
    <w:rsid w:val="009F1A69"/>
    <w:rsid w:val="009F2048"/>
    <w:rsid w:val="009F5C18"/>
    <w:rsid w:val="00A035E0"/>
    <w:rsid w:val="00A061B9"/>
    <w:rsid w:val="00A11504"/>
    <w:rsid w:val="00A117E5"/>
    <w:rsid w:val="00A135DF"/>
    <w:rsid w:val="00A23B83"/>
    <w:rsid w:val="00A256C2"/>
    <w:rsid w:val="00A2692F"/>
    <w:rsid w:val="00A31EA4"/>
    <w:rsid w:val="00A32889"/>
    <w:rsid w:val="00A3797B"/>
    <w:rsid w:val="00A40711"/>
    <w:rsid w:val="00A43D8E"/>
    <w:rsid w:val="00A46AE4"/>
    <w:rsid w:val="00A543D5"/>
    <w:rsid w:val="00A56187"/>
    <w:rsid w:val="00A57BE2"/>
    <w:rsid w:val="00A60A79"/>
    <w:rsid w:val="00A7076A"/>
    <w:rsid w:val="00A723D4"/>
    <w:rsid w:val="00A73879"/>
    <w:rsid w:val="00A7501F"/>
    <w:rsid w:val="00A75C4A"/>
    <w:rsid w:val="00A76998"/>
    <w:rsid w:val="00A76E59"/>
    <w:rsid w:val="00A77E4E"/>
    <w:rsid w:val="00A81D34"/>
    <w:rsid w:val="00A83AE6"/>
    <w:rsid w:val="00A91CD5"/>
    <w:rsid w:val="00AA23DD"/>
    <w:rsid w:val="00AA5A56"/>
    <w:rsid w:val="00AB1C5C"/>
    <w:rsid w:val="00AC1261"/>
    <w:rsid w:val="00AC2C29"/>
    <w:rsid w:val="00AC362A"/>
    <w:rsid w:val="00AC71F9"/>
    <w:rsid w:val="00AC7827"/>
    <w:rsid w:val="00AD06DB"/>
    <w:rsid w:val="00AD21AB"/>
    <w:rsid w:val="00AD2BC8"/>
    <w:rsid w:val="00AD3BDF"/>
    <w:rsid w:val="00AD7F97"/>
    <w:rsid w:val="00AE25BD"/>
    <w:rsid w:val="00AE3036"/>
    <w:rsid w:val="00AE3D89"/>
    <w:rsid w:val="00AE63D3"/>
    <w:rsid w:val="00AE6B75"/>
    <w:rsid w:val="00AE7E34"/>
    <w:rsid w:val="00AF0177"/>
    <w:rsid w:val="00AF1773"/>
    <w:rsid w:val="00B01068"/>
    <w:rsid w:val="00B01437"/>
    <w:rsid w:val="00B05519"/>
    <w:rsid w:val="00B11623"/>
    <w:rsid w:val="00B145C3"/>
    <w:rsid w:val="00B31B46"/>
    <w:rsid w:val="00B32C08"/>
    <w:rsid w:val="00B33E5E"/>
    <w:rsid w:val="00B43EF8"/>
    <w:rsid w:val="00B44329"/>
    <w:rsid w:val="00B5111F"/>
    <w:rsid w:val="00B51AF3"/>
    <w:rsid w:val="00B52EB4"/>
    <w:rsid w:val="00B53BE1"/>
    <w:rsid w:val="00B54870"/>
    <w:rsid w:val="00B6036A"/>
    <w:rsid w:val="00B67936"/>
    <w:rsid w:val="00B7691D"/>
    <w:rsid w:val="00B80F05"/>
    <w:rsid w:val="00B81777"/>
    <w:rsid w:val="00B91449"/>
    <w:rsid w:val="00B91FA0"/>
    <w:rsid w:val="00B933C7"/>
    <w:rsid w:val="00B95A3D"/>
    <w:rsid w:val="00B96136"/>
    <w:rsid w:val="00B9715C"/>
    <w:rsid w:val="00BA3848"/>
    <w:rsid w:val="00BA3C99"/>
    <w:rsid w:val="00BA537C"/>
    <w:rsid w:val="00BB0D39"/>
    <w:rsid w:val="00BB277D"/>
    <w:rsid w:val="00BB2901"/>
    <w:rsid w:val="00BB3E58"/>
    <w:rsid w:val="00BB6E51"/>
    <w:rsid w:val="00BB70BD"/>
    <w:rsid w:val="00BB7D60"/>
    <w:rsid w:val="00BC04EC"/>
    <w:rsid w:val="00BC065B"/>
    <w:rsid w:val="00BD01F0"/>
    <w:rsid w:val="00BD02F0"/>
    <w:rsid w:val="00BD1005"/>
    <w:rsid w:val="00BD5784"/>
    <w:rsid w:val="00BD5A6B"/>
    <w:rsid w:val="00BD6FE6"/>
    <w:rsid w:val="00BE01AD"/>
    <w:rsid w:val="00BE2756"/>
    <w:rsid w:val="00BE3879"/>
    <w:rsid w:val="00BE38E0"/>
    <w:rsid w:val="00BE7A55"/>
    <w:rsid w:val="00BF1B93"/>
    <w:rsid w:val="00BF2DCD"/>
    <w:rsid w:val="00BF2DF7"/>
    <w:rsid w:val="00BF31CC"/>
    <w:rsid w:val="00C005E0"/>
    <w:rsid w:val="00C02D86"/>
    <w:rsid w:val="00C06FE0"/>
    <w:rsid w:val="00C10923"/>
    <w:rsid w:val="00C131D8"/>
    <w:rsid w:val="00C13752"/>
    <w:rsid w:val="00C17FCF"/>
    <w:rsid w:val="00C22FE3"/>
    <w:rsid w:val="00C23611"/>
    <w:rsid w:val="00C2771B"/>
    <w:rsid w:val="00C30CA8"/>
    <w:rsid w:val="00C31D01"/>
    <w:rsid w:val="00C32D3D"/>
    <w:rsid w:val="00C3382E"/>
    <w:rsid w:val="00C43A33"/>
    <w:rsid w:val="00C549A1"/>
    <w:rsid w:val="00C561DC"/>
    <w:rsid w:val="00C568E1"/>
    <w:rsid w:val="00C700C7"/>
    <w:rsid w:val="00C704E0"/>
    <w:rsid w:val="00C7585C"/>
    <w:rsid w:val="00C77C47"/>
    <w:rsid w:val="00C81A85"/>
    <w:rsid w:val="00C84757"/>
    <w:rsid w:val="00C867B9"/>
    <w:rsid w:val="00C972FE"/>
    <w:rsid w:val="00C978CF"/>
    <w:rsid w:val="00CB1577"/>
    <w:rsid w:val="00CB31AB"/>
    <w:rsid w:val="00CB528D"/>
    <w:rsid w:val="00CC2A72"/>
    <w:rsid w:val="00CC693E"/>
    <w:rsid w:val="00CD4A6F"/>
    <w:rsid w:val="00CD7C21"/>
    <w:rsid w:val="00CD7DA1"/>
    <w:rsid w:val="00CE33F2"/>
    <w:rsid w:val="00D003E8"/>
    <w:rsid w:val="00D02A41"/>
    <w:rsid w:val="00D0476D"/>
    <w:rsid w:val="00D05A3D"/>
    <w:rsid w:val="00D07160"/>
    <w:rsid w:val="00D1300D"/>
    <w:rsid w:val="00D14782"/>
    <w:rsid w:val="00D15A2E"/>
    <w:rsid w:val="00D16D12"/>
    <w:rsid w:val="00D2280A"/>
    <w:rsid w:val="00D269DA"/>
    <w:rsid w:val="00D2721E"/>
    <w:rsid w:val="00D27ECF"/>
    <w:rsid w:val="00D33224"/>
    <w:rsid w:val="00D33B6B"/>
    <w:rsid w:val="00D46D2C"/>
    <w:rsid w:val="00D50006"/>
    <w:rsid w:val="00D50210"/>
    <w:rsid w:val="00D50AF9"/>
    <w:rsid w:val="00D54CBE"/>
    <w:rsid w:val="00D55DE3"/>
    <w:rsid w:val="00D623DF"/>
    <w:rsid w:val="00D72294"/>
    <w:rsid w:val="00D73413"/>
    <w:rsid w:val="00D7563D"/>
    <w:rsid w:val="00D75ADC"/>
    <w:rsid w:val="00D824AE"/>
    <w:rsid w:val="00D93B20"/>
    <w:rsid w:val="00D94AE2"/>
    <w:rsid w:val="00D979D5"/>
    <w:rsid w:val="00DA0D44"/>
    <w:rsid w:val="00DA3CC7"/>
    <w:rsid w:val="00DA55AE"/>
    <w:rsid w:val="00DA5F83"/>
    <w:rsid w:val="00DC5D8C"/>
    <w:rsid w:val="00DD2FD3"/>
    <w:rsid w:val="00DD5AC2"/>
    <w:rsid w:val="00DE3B97"/>
    <w:rsid w:val="00DE4F15"/>
    <w:rsid w:val="00DE672E"/>
    <w:rsid w:val="00DE6A24"/>
    <w:rsid w:val="00DF3B56"/>
    <w:rsid w:val="00E03273"/>
    <w:rsid w:val="00E15811"/>
    <w:rsid w:val="00E15951"/>
    <w:rsid w:val="00E160C6"/>
    <w:rsid w:val="00E21E4C"/>
    <w:rsid w:val="00E22D74"/>
    <w:rsid w:val="00E22D90"/>
    <w:rsid w:val="00E26804"/>
    <w:rsid w:val="00E27FCF"/>
    <w:rsid w:val="00E309ED"/>
    <w:rsid w:val="00E358A6"/>
    <w:rsid w:val="00E43C05"/>
    <w:rsid w:val="00E46C34"/>
    <w:rsid w:val="00E47003"/>
    <w:rsid w:val="00E4790D"/>
    <w:rsid w:val="00E66041"/>
    <w:rsid w:val="00E71F63"/>
    <w:rsid w:val="00E731D1"/>
    <w:rsid w:val="00E737B9"/>
    <w:rsid w:val="00E852AC"/>
    <w:rsid w:val="00E949ED"/>
    <w:rsid w:val="00EA51D6"/>
    <w:rsid w:val="00EA6935"/>
    <w:rsid w:val="00EA759E"/>
    <w:rsid w:val="00EA7F43"/>
    <w:rsid w:val="00EB055C"/>
    <w:rsid w:val="00EB2004"/>
    <w:rsid w:val="00EB2D70"/>
    <w:rsid w:val="00EB4EB0"/>
    <w:rsid w:val="00EC299F"/>
    <w:rsid w:val="00EC30E6"/>
    <w:rsid w:val="00EC4E67"/>
    <w:rsid w:val="00ED0A77"/>
    <w:rsid w:val="00ED1969"/>
    <w:rsid w:val="00ED2DFA"/>
    <w:rsid w:val="00ED39A7"/>
    <w:rsid w:val="00ED4801"/>
    <w:rsid w:val="00EE2790"/>
    <w:rsid w:val="00EE37EF"/>
    <w:rsid w:val="00EE3A93"/>
    <w:rsid w:val="00EE786A"/>
    <w:rsid w:val="00EF0D77"/>
    <w:rsid w:val="00EF1230"/>
    <w:rsid w:val="00EF29C1"/>
    <w:rsid w:val="00EF4F43"/>
    <w:rsid w:val="00EF6125"/>
    <w:rsid w:val="00F0008B"/>
    <w:rsid w:val="00F043BF"/>
    <w:rsid w:val="00F05E65"/>
    <w:rsid w:val="00F13661"/>
    <w:rsid w:val="00F14149"/>
    <w:rsid w:val="00F17A49"/>
    <w:rsid w:val="00F20F10"/>
    <w:rsid w:val="00F2222E"/>
    <w:rsid w:val="00F2423D"/>
    <w:rsid w:val="00F30ED9"/>
    <w:rsid w:val="00F35622"/>
    <w:rsid w:val="00F36409"/>
    <w:rsid w:val="00F4190A"/>
    <w:rsid w:val="00F45034"/>
    <w:rsid w:val="00F478AA"/>
    <w:rsid w:val="00F52D65"/>
    <w:rsid w:val="00F6409B"/>
    <w:rsid w:val="00F65991"/>
    <w:rsid w:val="00F672BB"/>
    <w:rsid w:val="00F7322F"/>
    <w:rsid w:val="00F757FC"/>
    <w:rsid w:val="00F77CFC"/>
    <w:rsid w:val="00F846D1"/>
    <w:rsid w:val="00F8602A"/>
    <w:rsid w:val="00F9180D"/>
    <w:rsid w:val="00F94B06"/>
    <w:rsid w:val="00F9553A"/>
    <w:rsid w:val="00FA1110"/>
    <w:rsid w:val="00FA2E7A"/>
    <w:rsid w:val="00FA4515"/>
    <w:rsid w:val="00FB137B"/>
    <w:rsid w:val="00FB5DB1"/>
    <w:rsid w:val="00FD0905"/>
    <w:rsid w:val="00FD34B0"/>
    <w:rsid w:val="00FD3953"/>
    <w:rsid w:val="00FD5339"/>
    <w:rsid w:val="00FD780E"/>
    <w:rsid w:val="00FE460E"/>
    <w:rsid w:val="00FE47A5"/>
    <w:rsid w:val="00FE56A6"/>
    <w:rsid w:val="00FE73DB"/>
    <w:rsid w:val="00FF0079"/>
    <w:rsid w:val="00FF512B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6649C2E"/>
  <w15:docId w15:val="{1C25A9DC-CDC7-454F-8745-63F970DF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433D-7584-4025-B2BA-8B04E5E9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Woodard Curran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creator>aauger</dc:creator>
  <cp:lastModifiedBy>Lauren Swett</cp:lastModifiedBy>
  <cp:revision>13</cp:revision>
  <cp:lastPrinted>2016-08-23T11:07:00Z</cp:lastPrinted>
  <dcterms:created xsi:type="dcterms:W3CDTF">2016-08-09T12:21:00Z</dcterms:created>
  <dcterms:modified xsi:type="dcterms:W3CDTF">2016-08-23T11:07:00Z</dcterms:modified>
</cp:coreProperties>
</file>