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F0008B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F0008B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TO: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AC362A">
        <w:rPr>
          <w:rFonts w:ascii="Arial Narrow" w:hAnsi="Arial Narrow" w:cs="Arial"/>
          <w:sz w:val="22"/>
          <w:szCs w:val="22"/>
        </w:rPr>
        <w:t>Jean Fraser</w:t>
      </w:r>
      <w:r w:rsidR="002C4A25">
        <w:rPr>
          <w:rFonts w:ascii="Arial Narrow" w:hAnsi="Arial Narrow" w:cs="Arial"/>
          <w:sz w:val="22"/>
          <w:szCs w:val="22"/>
        </w:rPr>
        <w:t>,</w:t>
      </w:r>
      <w:r w:rsidR="001B1778">
        <w:rPr>
          <w:rFonts w:ascii="Arial Narrow" w:hAnsi="Arial Narrow" w:cs="Arial"/>
          <w:sz w:val="22"/>
          <w:szCs w:val="22"/>
        </w:rPr>
        <w:t xml:space="preserve"> Planner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FROM: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F4190A">
        <w:rPr>
          <w:rFonts w:ascii="Arial Narrow" w:hAnsi="Arial Narrow" w:cs="Arial"/>
          <w:sz w:val="22"/>
          <w:szCs w:val="22"/>
        </w:rPr>
        <w:t>David Senus</w:t>
      </w:r>
      <w:r w:rsidR="009E351E">
        <w:rPr>
          <w:rFonts w:ascii="Arial Narrow" w:hAnsi="Arial Narrow" w:cs="Arial"/>
          <w:sz w:val="22"/>
          <w:szCs w:val="22"/>
        </w:rPr>
        <w:t>, P.E.</w:t>
      </w:r>
      <w:r w:rsidR="00BB277D">
        <w:rPr>
          <w:rFonts w:ascii="Arial Narrow" w:hAnsi="Arial Narrow" w:cs="Arial"/>
          <w:sz w:val="22"/>
          <w:szCs w:val="22"/>
        </w:rPr>
        <w:t xml:space="preserve"> 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DATE: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706A5C">
        <w:rPr>
          <w:rFonts w:ascii="Arial Narrow" w:hAnsi="Arial Narrow" w:cs="Arial"/>
          <w:sz w:val="22"/>
          <w:szCs w:val="22"/>
        </w:rPr>
        <w:t xml:space="preserve">May </w:t>
      </w:r>
      <w:r w:rsidR="00AC362A">
        <w:rPr>
          <w:rFonts w:ascii="Arial Narrow" w:hAnsi="Arial Narrow" w:cs="Arial"/>
          <w:sz w:val="22"/>
          <w:szCs w:val="22"/>
        </w:rPr>
        <w:t>5</w:t>
      </w:r>
      <w:r w:rsidR="008D22D4">
        <w:rPr>
          <w:rFonts w:ascii="Arial Narrow" w:hAnsi="Arial Narrow" w:cs="Arial"/>
          <w:sz w:val="22"/>
          <w:szCs w:val="22"/>
        </w:rPr>
        <w:t>, 2014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RE: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AC362A">
        <w:rPr>
          <w:rFonts w:ascii="Arial Narrow" w:hAnsi="Arial Narrow" w:cs="Arial"/>
          <w:sz w:val="22"/>
          <w:szCs w:val="22"/>
        </w:rPr>
        <w:t>97 Cumberland Ave Multi-family</w:t>
      </w:r>
      <w:r w:rsidR="00C77C47" w:rsidRPr="00231EB0">
        <w:rPr>
          <w:rFonts w:ascii="Arial Narrow" w:hAnsi="Arial Narrow" w:cs="Arial"/>
          <w:sz w:val="22"/>
          <w:szCs w:val="22"/>
        </w:rPr>
        <w:t>,</w:t>
      </w:r>
      <w:r w:rsidR="00C77C47">
        <w:rPr>
          <w:rFonts w:ascii="Arial Narrow" w:hAnsi="Arial Narrow" w:cs="Arial"/>
          <w:sz w:val="22"/>
          <w:szCs w:val="22"/>
        </w:rPr>
        <w:t xml:space="preserve"> Level </w:t>
      </w:r>
      <w:r w:rsidR="00881066" w:rsidRPr="00500114">
        <w:rPr>
          <w:rFonts w:ascii="Arial Narrow" w:hAnsi="Arial Narrow" w:cs="Arial"/>
          <w:sz w:val="22"/>
          <w:szCs w:val="22"/>
        </w:rPr>
        <w:t>I</w:t>
      </w:r>
      <w:r w:rsidR="00C77C47" w:rsidRPr="00500114">
        <w:rPr>
          <w:rFonts w:ascii="Arial Narrow" w:hAnsi="Arial Narrow" w:cs="Arial"/>
          <w:sz w:val="22"/>
          <w:szCs w:val="22"/>
        </w:rPr>
        <w:t xml:space="preserve">II </w:t>
      </w:r>
      <w:r w:rsidR="00C77C47">
        <w:rPr>
          <w:rFonts w:ascii="Arial Narrow" w:hAnsi="Arial Narrow" w:cs="Arial"/>
          <w:sz w:val="22"/>
          <w:szCs w:val="22"/>
        </w:rPr>
        <w:t>Site Plan Application</w:t>
      </w:r>
    </w:p>
    <w:p w:rsidR="004F6A47" w:rsidRDefault="004F6A47" w:rsidP="00EB2004">
      <w:pPr>
        <w:tabs>
          <w:tab w:val="right" w:pos="8640"/>
        </w:tabs>
      </w:pPr>
      <w:r>
        <w:rPr>
          <w:u w:val="single"/>
        </w:rPr>
        <w:tab/>
      </w:r>
    </w:p>
    <w:p w:rsidR="00C77C47" w:rsidRPr="00962B42" w:rsidRDefault="00C77C47" w:rsidP="00910A10">
      <w:pPr>
        <w:spacing w:before="120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962B42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962B42">
        <w:rPr>
          <w:rFonts w:ascii="Arial Narrow" w:hAnsi="Arial Narrow" w:cs="Arial"/>
          <w:sz w:val="22"/>
          <w:szCs w:val="22"/>
        </w:rPr>
        <w:t>reviewed</w:t>
      </w:r>
      <w:r w:rsidRPr="00962B42">
        <w:rPr>
          <w:rFonts w:ascii="Arial Narrow" w:hAnsi="Arial Narrow" w:cs="Arial"/>
          <w:sz w:val="22"/>
          <w:szCs w:val="22"/>
        </w:rPr>
        <w:t xml:space="preserve"> the</w:t>
      </w:r>
      <w:r w:rsidR="00AC362A">
        <w:rPr>
          <w:rFonts w:ascii="Arial Narrow" w:hAnsi="Arial Narrow" w:cs="Arial"/>
          <w:sz w:val="22"/>
          <w:szCs w:val="22"/>
        </w:rPr>
        <w:t xml:space="preserve"> Preliminary</w:t>
      </w:r>
      <w:r w:rsidRPr="00962B42">
        <w:rPr>
          <w:rFonts w:ascii="Arial Narrow" w:hAnsi="Arial Narrow" w:cs="Arial"/>
          <w:sz w:val="22"/>
          <w:szCs w:val="22"/>
        </w:rPr>
        <w:t xml:space="preserve"> Level I</w:t>
      </w:r>
      <w:r w:rsidR="00881066" w:rsidRPr="00962B42">
        <w:rPr>
          <w:rFonts w:ascii="Arial Narrow" w:hAnsi="Arial Narrow" w:cs="Arial"/>
          <w:sz w:val="22"/>
          <w:szCs w:val="22"/>
        </w:rPr>
        <w:t>I</w:t>
      </w:r>
      <w:r w:rsidRPr="00962B42">
        <w:rPr>
          <w:rFonts w:ascii="Arial Narrow" w:hAnsi="Arial Narrow" w:cs="Arial"/>
          <w:sz w:val="22"/>
          <w:szCs w:val="22"/>
        </w:rPr>
        <w:t>I Site Plan Application for</w:t>
      </w:r>
      <w:r w:rsidR="00422A40" w:rsidRPr="00962B42">
        <w:rPr>
          <w:rFonts w:ascii="Arial Narrow" w:hAnsi="Arial Narrow" w:cs="Arial"/>
          <w:sz w:val="22"/>
          <w:szCs w:val="22"/>
        </w:rPr>
        <w:t xml:space="preserve"> the</w:t>
      </w:r>
      <w:r w:rsidRPr="00962B42">
        <w:rPr>
          <w:rFonts w:ascii="Arial Narrow" w:hAnsi="Arial Narrow" w:cs="Arial"/>
          <w:sz w:val="22"/>
          <w:szCs w:val="22"/>
        </w:rPr>
        <w:t xml:space="preserve"> </w:t>
      </w:r>
      <w:r w:rsidR="00DF3B56" w:rsidRPr="00962B42">
        <w:rPr>
          <w:rFonts w:ascii="Arial Narrow" w:hAnsi="Arial Narrow" w:cs="Arial"/>
          <w:sz w:val="22"/>
          <w:szCs w:val="22"/>
        </w:rPr>
        <w:t xml:space="preserve">proposed </w:t>
      </w:r>
      <w:r w:rsidR="00AC362A">
        <w:rPr>
          <w:rFonts w:ascii="Arial Narrow" w:hAnsi="Arial Narrow" w:cs="Arial"/>
          <w:sz w:val="22"/>
          <w:szCs w:val="22"/>
        </w:rPr>
        <w:t>multi-family building</w:t>
      </w:r>
      <w:r w:rsidR="00962B42" w:rsidRPr="00962B42">
        <w:rPr>
          <w:rFonts w:ascii="Arial Narrow" w:hAnsi="Arial Narrow" w:cs="Arial"/>
          <w:sz w:val="22"/>
          <w:szCs w:val="22"/>
        </w:rPr>
        <w:t xml:space="preserve"> located</w:t>
      </w:r>
      <w:r w:rsidR="00117B4B" w:rsidRPr="00962B42">
        <w:rPr>
          <w:rFonts w:ascii="Arial Narrow" w:hAnsi="Arial Narrow" w:cs="Arial"/>
          <w:sz w:val="22"/>
          <w:szCs w:val="22"/>
        </w:rPr>
        <w:t xml:space="preserve"> </w:t>
      </w:r>
      <w:r w:rsidR="00231EB0" w:rsidRPr="00962B42">
        <w:rPr>
          <w:rFonts w:ascii="Arial Narrow" w:hAnsi="Arial Narrow" w:cs="Arial"/>
          <w:sz w:val="22"/>
          <w:szCs w:val="22"/>
        </w:rPr>
        <w:t xml:space="preserve">at </w:t>
      </w:r>
      <w:r w:rsidR="00AC362A">
        <w:rPr>
          <w:rFonts w:ascii="Arial Narrow" w:hAnsi="Arial Narrow" w:cs="Arial"/>
          <w:sz w:val="22"/>
          <w:szCs w:val="22"/>
        </w:rPr>
        <w:t xml:space="preserve">97 </w:t>
      </w:r>
      <w:r w:rsidR="00307B30">
        <w:rPr>
          <w:rFonts w:ascii="Arial Narrow" w:hAnsi="Arial Narrow" w:cs="Arial"/>
          <w:sz w:val="22"/>
          <w:szCs w:val="22"/>
        </w:rPr>
        <w:t>Cumberland</w:t>
      </w:r>
      <w:r w:rsidR="00AC362A">
        <w:rPr>
          <w:rFonts w:ascii="Arial Narrow" w:hAnsi="Arial Narrow" w:cs="Arial"/>
          <w:sz w:val="22"/>
          <w:szCs w:val="22"/>
        </w:rPr>
        <w:t xml:space="preserve"> Ave</w:t>
      </w:r>
      <w:r w:rsidRPr="00962B42">
        <w:rPr>
          <w:rFonts w:ascii="Arial Narrow" w:hAnsi="Arial Narrow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962B42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962B42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C17FCF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C17FCF">
        <w:rPr>
          <w:rFonts w:ascii="Arial Narrow" w:hAnsi="Arial Narrow" w:cs="Arial"/>
          <w:sz w:val="22"/>
          <w:szCs w:val="22"/>
        </w:rPr>
        <w:t xml:space="preserve">. </w:t>
      </w:r>
      <w:r w:rsidR="00A73879" w:rsidRPr="00C17FCF">
        <w:rPr>
          <w:rFonts w:ascii="Arial Narrow" w:hAnsi="Arial Narrow" w:cs="Arial"/>
          <w:sz w:val="22"/>
          <w:szCs w:val="22"/>
        </w:rPr>
        <w:t xml:space="preserve">The project </w:t>
      </w:r>
      <w:r w:rsidR="00860EAA" w:rsidRPr="00C17FCF">
        <w:rPr>
          <w:rFonts w:ascii="Arial Narrow" w:hAnsi="Arial Narrow" w:cs="Arial"/>
          <w:sz w:val="22"/>
          <w:szCs w:val="22"/>
        </w:rPr>
        <w:t xml:space="preserve">consists of </w:t>
      </w:r>
      <w:r w:rsidR="00C17FCF" w:rsidRPr="00C17FCF">
        <w:rPr>
          <w:rFonts w:ascii="Arial Narrow" w:hAnsi="Arial Narrow" w:cs="Arial"/>
          <w:sz w:val="22"/>
          <w:szCs w:val="22"/>
        </w:rPr>
        <w:t xml:space="preserve">creating </w:t>
      </w:r>
      <w:r w:rsidR="00AC362A">
        <w:rPr>
          <w:rFonts w:ascii="Arial Narrow" w:hAnsi="Arial Narrow" w:cs="Arial"/>
          <w:sz w:val="22"/>
          <w:szCs w:val="22"/>
        </w:rPr>
        <w:t>a</w:t>
      </w:r>
      <w:r w:rsidR="00E47003">
        <w:rPr>
          <w:rFonts w:ascii="Arial Narrow" w:hAnsi="Arial Narrow" w:cs="Arial"/>
          <w:sz w:val="22"/>
          <w:szCs w:val="22"/>
        </w:rPr>
        <w:t xml:space="preserve"> “high-performance”</w:t>
      </w:r>
      <w:r w:rsidR="00AC362A">
        <w:rPr>
          <w:rFonts w:ascii="Arial Narrow" w:hAnsi="Arial Narrow" w:cs="Arial"/>
          <w:sz w:val="22"/>
          <w:szCs w:val="22"/>
        </w:rPr>
        <w:t xml:space="preserve"> 5 unit</w:t>
      </w:r>
      <w:r w:rsidR="00C17FCF" w:rsidRPr="00C17FCF">
        <w:rPr>
          <w:rFonts w:ascii="Arial Narrow" w:hAnsi="Arial Narrow" w:cs="Arial"/>
          <w:sz w:val="22"/>
          <w:szCs w:val="22"/>
        </w:rPr>
        <w:t xml:space="preserve"> </w:t>
      </w:r>
      <w:r w:rsidR="00AC362A">
        <w:rPr>
          <w:rFonts w:ascii="Arial Narrow" w:hAnsi="Arial Narrow" w:cs="Arial"/>
          <w:sz w:val="22"/>
          <w:szCs w:val="22"/>
        </w:rPr>
        <w:t xml:space="preserve">multi-family building </w:t>
      </w:r>
      <w:r w:rsidR="00E47003">
        <w:rPr>
          <w:rFonts w:ascii="Arial Narrow" w:hAnsi="Arial Narrow" w:cs="Arial"/>
          <w:sz w:val="22"/>
          <w:szCs w:val="22"/>
        </w:rPr>
        <w:t xml:space="preserve">on an infill redevelopment lot along Cumberland Ave </w:t>
      </w:r>
      <w:r w:rsidR="00AC362A">
        <w:rPr>
          <w:rFonts w:ascii="Arial Narrow" w:hAnsi="Arial Narrow" w:cs="Arial"/>
          <w:sz w:val="22"/>
          <w:szCs w:val="22"/>
        </w:rPr>
        <w:t>in Portland</w:t>
      </w:r>
      <w:r w:rsidR="009236A2" w:rsidRPr="00C17FCF">
        <w:rPr>
          <w:rFonts w:ascii="Arial Narrow" w:hAnsi="Arial Narrow" w:cs="Arial"/>
          <w:sz w:val="22"/>
          <w:szCs w:val="22"/>
        </w:rPr>
        <w:t>.</w:t>
      </w:r>
    </w:p>
    <w:p w:rsidR="00C77C47" w:rsidRPr="00962B42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962B42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962B42">
        <w:rPr>
          <w:rFonts w:ascii="Arial Narrow" w:hAnsi="Arial Narrow" w:cs="Arial"/>
          <w:b/>
          <w:sz w:val="22"/>
          <w:szCs w:val="22"/>
          <w:u w:val="single"/>
        </w:rPr>
        <w:t>Reviewed by W&amp;C</w:t>
      </w:r>
    </w:p>
    <w:p w:rsidR="00C77C47" w:rsidRPr="007B35EF" w:rsidRDefault="00445D1F" w:rsidP="0098605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7B35EF">
        <w:rPr>
          <w:rFonts w:ascii="Arial Narrow" w:hAnsi="Arial Narrow" w:cs="Arial"/>
          <w:sz w:val="22"/>
          <w:szCs w:val="22"/>
        </w:rPr>
        <w:t>Level I</w:t>
      </w:r>
      <w:r w:rsidR="00881066" w:rsidRPr="007B35EF">
        <w:rPr>
          <w:rFonts w:ascii="Arial Narrow" w:hAnsi="Arial Narrow" w:cs="Arial"/>
          <w:sz w:val="22"/>
          <w:szCs w:val="22"/>
        </w:rPr>
        <w:t>I</w:t>
      </w:r>
      <w:r w:rsidRPr="007B35EF">
        <w:rPr>
          <w:rFonts w:ascii="Arial Narrow" w:hAnsi="Arial Narrow" w:cs="Arial"/>
          <w:sz w:val="22"/>
          <w:szCs w:val="22"/>
        </w:rPr>
        <w:t>I</w:t>
      </w:r>
      <w:r w:rsidR="00E47003">
        <w:rPr>
          <w:rFonts w:ascii="Arial Narrow" w:hAnsi="Arial Narrow" w:cs="Arial"/>
          <w:sz w:val="22"/>
          <w:szCs w:val="22"/>
        </w:rPr>
        <w:t xml:space="preserve"> Preliminary</w:t>
      </w:r>
      <w:r w:rsidRPr="007B35EF">
        <w:rPr>
          <w:rFonts w:ascii="Arial Narrow" w:hAnsi="Arial Narrow" w:cs="Arial"/>
          <w:sz w:val="22"/>
          <w:szCs w:val="22"/>
        </w:rPr>
        <w:t xml:space="preserve"> </w:t>
      </w:r>
      <w:r w:rsidR="00C77C47" w:rsidRPr="007B35EF">
        <w:rPr>
          <w:rFonts w:ascii="Arial Narrow" w:hAnsi="Arial Narrow" w:cs="Arial"/>
          <w:sz w:val="22"/>
          <w:szCs w:val="22"/>
        </w:rPr>
        <w:t xml:space="preserve">Site Plan Application and attachments </w:t>
      </w:r>
      <w:r w:rsidR="00307B30">
        <w:rPr>
          <w:rFonts w:ascii="Arial Narrow" w:hAnsi="Arial Narrow" w:cs="Arial"/>
          <w:sz w:val="22"/>
          <w:szCs w:val="22"/>
        </w:rPr>
        <w:t>submitted</w:t>
      </w:r>
      <w:r w:rsidR="00E47003">
        <w:rPr>
          <w:rFonts w:ascii="Arial Narrow" w:hAnsi="Arial Narrow" w:cs="Arial"/>
          <w:sz w:val="22"/>
          <w:szCs w:val="22"/>
        </w:rPr>
        <w:t xml:space="preserve"> to the City Planning Office in April 2014</w:t>
      </w:r>
      <w:r w:rsidR="006B005E" w:rsidRPr="007B35EF">
        <w:rPr>
          <w:rFonts w:ascii="Arial Narrow" w:hAnsi="Arial Narrow" w:cs="Arial"/>
          <w:sz w:val="22"/>
          <w:szCs w:val="22"/>
        </w:rPr>
        <w:t>,</w:t>
      </w:r>
      <w:r w:rsidR="00C77C47" w:rsidRPr="007B35EF">
        <w:rPr>
          <w:rFonts w:ascii="Arial Narrow" w:hAnsi="Arial Narrow" w:cs="Arial"/>
          <w:sz w:val="22"/>
          <w:szCs w:val="22"/>
        </w:rPr>
        <w:t xml:space="preserve"> </w:t>
      </w:r>
      <w:bookmarkStart w:id="0" w:name="OLE_LINK1"/>
      <w:bookmarkStart w:id="1" w:name="OLE_LINK2"/>
      <w:r w:rsidRPr="007B35EF">
        <w:rPr>
          <w:rFonts w:ascii="Arial Narrow" w:hAnsi="Arial Narrow" w:cs="Arial"/>
          <w:sz w:val="22"/>
          <w:szCs w:val="22"/>
        </w:rPr>
        <w:t>prepared by</w:t>
      </w:r>
      <w:r w:rsidR="00EE37EF" w:rsidRPr="007B35EF">
        <w:rPr>
          <w:rFonts w:ascii="Arial Narrow" w:hAnsi="Arial Narrow" w:cs="Arial"/>
          <w:sz w:val="22"/>
          <w:szCs w:val="22"/>
        </w:rPr>
        <w:t xml:space="preserve"> </w:t>
      </w:r>
      <w:r w:rsidR="00E47003">
        <w:rPr>
          <w:rFonts w:ascii="Arial Narrow" w:hAnsi="Arial Narrow" w:cs="Arial"/>
          <w:sz w:val="22"/>
          <w:szCs w:val="22"/>
        </w:rPr>
        <w:t>GO Logic Architecture and Construction</w:t>
      </w:r>
      <w:r w:rsidR="00460885" w:rsidRPr="007B35EF">
        <w:rPr>
          <w:rFonts w:ascii="Arial Narrow" w:hAnsi="Arial Narrow" w:cs="Arial"/>
          <w:sz w:val="22"/>
          <w:szCs w:val="22"/>
        </w:rPr>
        <w:t xml:space="preserve"> on behalf of </w:t>
      </w:r>
      <w:r w:rsidR="00E47003">
        <w:rPr>
          <w:rFonts w:ascii="Arial Narrow" w:hAnsi="Arial Narrow" w:cs="Arial"/>
          <w:sz w:val="22"/>
          <w:szCs w:val="22"/>
        </w:rPr>
        <w:t xml:space="preserve">Peter </w:t>
      </w:r>
      <w:proofErr w:type="spellStart"/>
      <w:r w:rsidR="00E47003">
        <w:rPr>
          <w:rFonts w:ascii="Arial Narrow" w:hAnsi="Arial Narrow" w:cs="Arial"/>
          <w:sz w:val="22"/>
          <w:szCs w:val="22"/>
        </w:rPr>
        <w:t>Dugas</w:t>
      </w:r>
      <w:proofErr w:type="spellEnd"/>
      <w:r w:rsidR="006938CA" w:rsidRPr="007B35EF">
        <w:rPr>
          <w:rFonts w:ascii="Arial Narrow" w:hAnsi="Arial Narrow" w:cs="Arial"/>
          <w:sz w:val="22"/>
          <w:szCs w:val="22"/>
        </w:rPr>
        <w:t>.</w:t>
      </w:r>
    </w:p>
    <w:p w:rsidR="007B35EF" w:rsidRPr="007B35EF" w:rsidRDefault="007B2574" w:rsidP="007B35EF">
      <w:pPr>
        <w:pStyle w:val="ListParagraph"/>
        <w:numPr>
          <w:ilvl w:val="0"/>
          <w:numId w:val="14"/>
        </w:numPr>
        <w:rPr>
          <w:rFonts w:ascii="Arial Narrow" w:hAnsi="Arial Narrow" w:cs="Arial"/>
          <w:sz w:val="22"/>
          <w:szCs w:val="22"/>
        </w:rPr>
      </w:pPr>
      <w:r w:rsidRPr="007B35EF">
        <w:rPr>
          <w:rFonts w:ascii="Arial Narrow" w:hAnsi="Arial Narrow" w:cs="Arial"/>
          <w:sz w:val="22"/>
          <w:szCs w:val="22"/>
        </w:rPr>
        <w:t>Engineering Plans</w:t>
      </w:r>
      <w:r w:rsidR="00BF31CC" w:rsidRPr="007B35EF">
        <w:rPr>
          <w:rFonts w:ascii="Arial Narrow" w:hAnsi="Arial Narrow" w:cs="Arial"/>
          <w:sz w:val="22"/>
          <w:szCs w:val="22"/>
        </w:rPr>
        <w:t>,</w:t>
      </w:r>
      <w:r w:rsidRPr="007B35EF">
        <w:rPr>
          <w:rFonts w:ascii="Arial Narrow" w:hAnsi="Arial Narrow" w:cs="Arial"/>
          <w:sz w:val="22"/>
          <w:szCs w:val="22"/>
        </w:rPr>
        <w:t xml:space="preserve"> Sheets </w:t>
      </w:r>
      <w:r w:rsidR="007B35EF" w:rsidRPr="007B35EF">
        <w:rPr>
          <w:rFonts w:ascii="Arial Narrow" w:hAnsi="Arial Narrow" w:cs="Arial"/>
          <w:sz w:val="22"/>
          <w:szCs w:val="22"/>
        </w:rPr>
        <w:t>1-</w:t>
      </w:r>
      <w:r w:rsidR="00E47003">
        <w:rPr>
          <w:rFonts w:ascii="Arial Narrow" w:hAnsi="Arial Narrow" w:cs="Arial"/>
          <w:sz w:val="22"/>
          <w:szCs w:val="22"/>
        </w:rPr>
        <w:t>5</w:t>
      </w:r>
      <w:r w:rsidRPr="007B35EF">
        <w:rPr>
          <w:rFonts w:ascii="Arial Narrow" w:hAnsi="Arial Narrow" w:cs="Arial"/>
          <w:sz w:val="22"/>
          <w:szCs w:val="22"/>
        </w:rPr>
        <w:t>,</w:t>
      </w:r>
      <w:r w:rsidR="00BF31CC" w:rsidRPr="007B35EF">
        <w:rPr>
          <w:rFonts w:ascii="Arial Narrow" w:hAnsi="Arial Narrow" w:cs="Arial"/>
          <w:sz w:val="22"/>
          <w:szCs w:val="22"/>
        </w:rPr>
        <w:t xml:space="preserve"> </w:t>
      </w:r>
      <w:bookmarkEnd w:id="0"/>
      <w:bookmarkEnd w:id="1"/>
      <w:r w:rsidR="000E24EC" w:rsidRPr="007B35EF">
        <w:rPr>
          <w:rFonts w:ascii="Arial Narrow" w:hAnsi="Arial Narrow" w:cs="Arial"/>
          <w:sz w:val="22"/>
          <w:szCs w:val="22"/>
        </w:rPr>
        <w:t>dated</w:t>
      </w:r>
      <w:r w:rsidR="006B005E" w:rsidRPr="007B35EF">
        <w:rPr>
          <w:rFonts w:ascii="Arial Narrow" w:hAnsi="Arial Narrow" w:cs="Arial"/>
          <w:sz w:val="22"/>
          <w:szCs w:val="22"/>
        </w:rPr>
        <w:t xml:space="preserve"> </w:t>
      </w:r>
      <w:r w:rsidR="00307B30">
        <w:rPr>
          <w:rFonts w:ascii="Arial Narrow" w:hAnsi="Arial Narrow" w:cs="Arial"/>
          <w:sz w:val="22"/>
          <w:szCs w:val="22"/>
        </w:rPr>
        <w:t>March 28</w:t>
      </w:r>
      <w:r w:rsidR="00307B30" w:rsidRPr="00307B30">
        <w:rPr>
          <w:rFonts w:ascii="Arial Narrow" w:hAnsi="Arial Narrow" w:cs="Arial"/>
          <w:sz w:val="22"/>
          <w:szCs w:val="22"/>
          <w:vertAlign w:val="superscript"/>
        </w:rPr>
        <w:t>th</w:t>
      </w:r>
      <w:r w:rsidR="00307B30">
        <w:rPr>
          <w:rFonts w:ascii="Arial Narrow" w:hAnsi="Arial Narrow" w:cs="Arial"/>
          <w:sz w:val="22"/>
          <w:szCs w:val="22"/>
        </w:rPr>
        <w:t xml:space="preserve"> </w:t>
      </w:r>
      <w:r w:rsidR="00F94B06">
        <w:rPr>
          <w:rFonts w:ascii="Arial Narrow" w:hAnsi="Arial Narrow" w:cs="Arial"/>
          <w:sz w:val="22"/>
          <w:szCs w:val="22"/>
        </w:rPr>
        <w:t>and</w:t>
      </w:r>
      <w:r w:rsidR="00307B30">
        <w:rPr>
          <w:rFonts w:ascii="Arial Narrow" w:hAnsi="Arial Narrow" w:cs="Arial"/>
          <w:sz w:val="22"/>
          <w:szCs w:val="22"/>
        </w:rPr>
        <w:t xml:space="preserve"> </w:t>
      </w:r>
      <w:r w:rsidR="007B35EF" w:rsidRPr="007B35EF">
        <w:rPr>
          <w:rFonts w:ascii="Arial Narrow" w:hAnsi="Arial Narrow" w:cs="Arial"/>
          <w:sz w:val="22"/>
          <w:szCs w:val="22"/>
        </w:rPr>
        <w:t xml:space="preserve">April </w:t>
      </w:r>
      <w:r w:rsidR="00E47003">
        <w:rPr>
          <w:rFonts w:ascii="Arial Narrow" w:hAnsi="Arial Narrow" w:cs="Arial"/>
          <w:sz w:val="22"/>
          <w:szCs w:val="22"/>
        </w:rPr>
        <w:t>1</w:t>
      </w:r>
      <w:r w:rsidR="00307B30" w:rsidRPr="00307B30">
        <w:rPr>
          <w:rFonts w:ascii="Arial Narrow" w:hAnsi="Arial Narrow" w:cs="Arial"/>
          <w:sz w:val="22"/>
          <w:szCs w:val="22"/>
          <w:vertAlign w:val="superscript"/>
        </w:rPr>
        <w:t>st</w:t>
      </w:r>
      <w:r w:rsidR="007B35EF" w:rsidRPr="007B35EF">
        <w:rPr>
          <w:rFonts w:ascii="Arial Narrow" w:hAnsi="Arial Narrow" w:cs="Arial"/>
          <w:sz w:val="22"/>
          <w:szCs w:val="22"/>
        </w:rPr>
        <w:t xml:space="preserve">, 2014, prepared by </w:t>
      </w:r>
      <w:r w:rsidR="00E47003">
        <w:rPr>
          <w:rFonts w:ascii="Arial Narrow" w:hAnsi="Arial Narrow" w:cs="Arial"/>
          <w:sz w:val="22"/>
          <w:szCs w:val="22"/>
        </w:rPr>
        <w:t>Sebago Technics</w:t>
      </w:r>
      <w:r w:rsidR="007B35EF" w:rsidRPr="007B35EF">
        <w:rPr>
          <w:rFonts w:ascii="Arial Narrow" w:hAnsi="Arial Narrow" w:cs="Arial"/>
          <w:sz w:val="22"/>
          <w:szCs w:val="22"/>
        </w:rPr>
        <w:t xml:space="preserve"> on behalf of </w:t>
      </w:r>
      <w:r w:rsidR="00E47003">
        <w:rPr>
          <w:rFonts w:ascii="Arial Narrow" w:hAnsi="Arial Narrow" w:cs="Arial"/>
          <w:sz w:val="22"/>
          <w:szCs w:val="22"/>
        </w:rPr>
        <w:t xml:space="preserve">Peter </w:t>
      </w:r>
      <w:proofErr w:type="spellStart"/>
      <w:r w:rsidR="00E47003">
        <w:rPr>
          <w:rFonts w:ascii="Arial Narrow" w:hAnsi="Arial Narrow" w:cs="Arial"/>
          <w:sz w:val="22"/>
          <w:szCs w:val="22"/>
        </w:rPr>
        <w:t>Dugas</w:t>
      </w:r>
      <w:proofErr w:type="spellEnd"/>
      <w:r w:rsidR="00E47003" w:rsidRPr="007B35EF">
        <w:rPr>
          <w:rFonts w:ascii="Arial Narrow" w:hAnsi="Arial Narrow" w:cs="Arial"/>
          <w:sz w:val="22"/>
          <w:szCs w:val="22"/>
        </w:rPr>
        <w:t>.</w:t>
      </w:r>
    </w:p>
    <w:p w:rsidR="00C77C47" w:rsidRPr="00962B42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62B42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9F14BA" w:rsidRDefault="009F14BA" w:rsidP="009F14BA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 w:rsidRPr="009F14BA">
        <w:rPr>
          <w:rFonts w:ascii="Arial Narrow" w:hAnsi="Arial Narrow" w:cs="Arial"/>
          <w:sz w:val="22"/>
          <w:szCs w:val="22"/>
        </w:rPr>
        <w:t xml:space="preserve">The </w:t>
      </w:r>
      <w:r w:rsidRPr="00192D44">
        <w:rPr>
          <w:rFonts w:ascii="Arial Narrow" w:hAnsi="Arial Narrow" w:cs="Arial"/>
          <w:sz w:val="22"/>
          <w:szCs w:val="22"/>
        </w:rPr>
        <w:t xml:space="preserve">application is preliminary. As such, we anticipate that additional documents will be submitted with the final application, including confirmation of capacity to serve </w:t>
      </w:r>
      <w:r w:rsidR="00192D44" w:rsidRPr="00192D44">
        <w:rPr>
          <w:rFonts w:ascii="Arial Narrow" w:hAnsi="Arial Narrow" w:cs="Arial"/>
          <w:sz w:val="22"/>
          <w:szCs w:val="22"/>
        </w:rPr>
        <w:t xml:space="preserve">the development from utilities and </w:t>
      </w:r>
      <w:r w:rsidRPr="00192D44">
        <w:rPr>
          <w:rFonts w:ascii="Arial Narrow" w:hAnsi="Arial Narrow" w:cs="Arial"/>
          <w:sz w:val="22"/>
          <w:szCs w:val="22"/>
        </w:rPr>
        <w:t>a Construction Management Plan. Woodard &amp; Curran will perform a review of the Final Application upon receipt of those documents.</w:t>
      </w:r>
    </w:p>
    <w:p w:rsidR="00000D01" w:rsidRPr="009F14BA" w:rsidRDefault="00000D01" w:rsidP="009F14BA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The Applicant should clarify whether the project will result in an increase of approximately 2,900 square feet of impervious area</w:t>
      </w:r>
      <w:r w:rsidR="002765C7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as stated in the application form and the text of the </w:t>
      </w:r>
      <w:r w:rsidR="00F94B06">
        <w:rPr>
          <w:rFonts w:ascii="Arial Narrow" w:hAnsi="Arial Narrow" w:cs="Arial"/>
          <w:sz w:val="22"/>
          <w:szCs w:val="22"/>
        </w:rPr>
        <w:t>stormwater management plan,</w:t>
      </w:r>
      <w:r>
        <w:rPr>
          <w:rFonts w:ascii="Arial Narrow" w:hAnsi="Arial Narrow" w:cs="Arial"/>
          <w:sz w:val="22"/>
          <w:szCs w:val="22"/>
        </w:rPr>
        <w:t xml:space="preserve"> or approximately 2,300 square feet as noted in the treatment calculations.</w:t>
      </w:r>
    </w:p>
    <w:p w:rsidR="00A117E5" w:rsidRPr="00FB5DB1" w:rsidRDefault="00A117E5" w:rsidP="003B202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B5DB1">
        <w:rPr>
          <w:rFonts w:ascii="Arial Narrow" w:hAnsi="Arial Narrow" w:cs="Arial"/>
          <w:sz w:val="22"/>
          <w:szCs w:val="22"/>
        </w:rPr>
        <w:t>In accordance with Section 5 of the City of Portland Technical Manual, a</w:t>
      </w:r>
      <w:r w:rsidR="00C22FE3" w:rsidRPr="00FB5DB1">
        <w:rPr>
          <w:rFonts w:ascii="Arial Narrow" w:hAnsi="Arial Narrow" w:cs="Arial"/>
          <w:sz w:val="22"/>
          <w:szCs w:val="22"/>
        </w:rPr>
        <w:t xml:space="preserve"> </w:t>
      </w:r>
      <w:r w:rsidRPr="00FB5DB1">
        <w:rPr>
          <w:rFonts w:ascii="Arial Narrow" w:hAnsi="Arial Narrow" w:cs="Arial"/>
          <w:sz w:val="22"/>
          <w:szCs w:val="22"/>
        </w:rPr>
        <w:t>Level I</w:t>
      </w:r>
      <w:r w:rsidR="009B5430" w:rsidRPr="00FB5DB1">
        <w:rPr>
          <w:rFonts w:ascii="Arial Narrow" w:hAnsi="Arial Narrow" w:cs="Arial"/>
          <w:sz w:val="22"/>
          <w:szCs w:val="22"/>
        </w:rPr>
        <w:t>I</w:t>
      </w:r>
      <w:r w:rsidRPr="00FB5DB1">
        <w:rPr>
          <w:rFonts w:ascii="Arial Narrow" w:hAnsi="Arial Narrow" w:cs="Arial"/>
          <w:sz w:val="22"/>
          <w:szCs w:val="22"/>
        </w:rPr>
        <w:t>I</w:t>
      </w:r>
      <w:r w:rsidR="00117B4B" w:rsidRPr="00FB5DB1">
        <w:rPr>
          <w:rFonts w:ascii="Arial Narrow" w:hAnsi="Arial Narrow" w:cs="Arial"/>
          <w:sz w:val="22"/>
          <w:szCs w:val="22"/>
        </w:rPr>
        <w:t xml:space="preserve"> Site Plan</w:t>
      </w:r>
      <w:r w:rsidRPr="00FB5DB1">
        <w:rPr>
          <w:rFonts w:ascii="Arial Narrow" w:hAnsi="Arial Narrow" w:cs="Arial"/>
          <w:sz w:val="22"/>
          <w:szCs w:val="22"/>
        </w:rPr>
        <w:t xml:space="preserve"> project is required to submit a stormwater management plan pursuant to the regulations of MaineDEP Chapter 500 Stormwater Management Rules</w:t>
      </w:r>
      <w:r w:rsidR="00AC1261" w:rsidRPr="00FB5DB1">
        <w:rPr>
          <w:rFonts w:ascii="Arial Narrow" w:hAnsi="Arial Narrow" w:cs="Arial"/>
          <w:sz w:val="22"/>
          <w:szCs w:val="22"/>
        </w:rPr>
        <w:t>,</w:t>
      </w:r>
      <w:r w:rsidR="001B6DA0" w:rsidRPr="00FB5DB1">
        <w:rPr>
          <w:rFonts w:ascii="Arial Narrow" w:hAnsi="Arial Narrow" w:cs="Arial"/>
          <w:sz w:val="22"/>
          <w:szCs w:val="22"/>
        </w:rPr>
        <w:t xml:space="preserve"> </w:t>
      </w:r>
      <w:r w:rsidR="005A04F5" w:rsidRPr="00FB5DB1">
        <w:rPr>
          <w:rFonts w:ascii="Arial Narrow" w:hAnsi="Arial Narrow" w:cs="Arial"/>
          <w:sz w:val="22"/>
          <w:szCs w:val="22"/>
        </w:rPr>
        <w:t xml:space="preserve">including </w:t>
      </w:r>
      <w:r w:rsidRPr="00FB5DB1">
        <w:rPr>
          <w:rFonts w:ascii="Arial Narrow" w:hAnsi="Arial Narrow" w:cs="Arial"/>
          <w:sz w:val="22"/>
          <w:szCs w:val="22"/>
        </w:rPr>
        <w:t>conformance with the Basic, General, and Flooding Standards</w:t>
      </w:r>
      <w:r w:rsidR="00117B4B" w:rsidRPr="00FB5DB1">
        <w:rPr>
          <w:rFonts w:ascii="Arial Narrow" w:hAnsi="Arial Narrow" w:cs="Arial"/>
          <w:sz w:val="22"/>
          <w:szCs w:val="22"/>
        </w:rPr>
        <w:t>. We offer the following comments</w:t>
      </w:r>
      <w:r w:rsidR="00AC1261" w:rsidRPr="00FB5DB1">
        <w:rPr>
          <w:rFonts w:ascii="Arial Narrow" w:hAnsi="Arial Narrow" w:cs="Arial"/>
          <w:sz w:val="22"/>
          <w:szCs w:val="22"/>
        </w:rPr>
        <w:t>:</w:t>
      </w:r>
    </w:p>
    <w:p w:rsidR="00A117E5" w:rsidRPr="00FB5DB1" w:rsidRDefault="007261C0" w:rsidP="00FB5DB1">
      <w:pPr>
        <w:numPr>
          <w:ilvl w:val="1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 w:rsidRPr="00FB5DB1">
        <w:rPr>
          <w:rFonts w:ascii="Arial Narrow" w:hAnsi="Arial Narrow" w:cs="Arial"/>
          <w:sz w:val="22"/>
          <w:szCs w:val="22"/>
        </w:rPr>
        <w:t>Basic Standard</w:t>
      </w:r>
      <w:r w:rsidR="008A4324" w:rsidRPr="00FB5DB1">
        <w:rPr>
          <w:rFonts w:ascii="Arial Narrow" w:hAnsi="Arial Narrow" w:cs="Arial"/>
          <w:sz w:val="22"/>
          <w:szCs w:val="22"/>
        </w:rPr>
        <w:t>s</w:t>
      </w:r>
      <w:r w:rsidR="005A04F5" w:rsidRPr="00FB5DB1">
        <w:rPr>
          <w:rFonts w:ascii="Arial Narrow" w:hAnsi="Arial Narrow" w:cs="Arial"/>
          <w:sz w:val="22"/>
          <w:szCs w:val="22"/>
        </w:rPr>
        <w:t>:</w:t>
      </w:r>
      <w:r w:rsidR="004A2571" w:rsidRPr="00FB5DB1">
        <w:rPr>
          <w:rFonts w:ascii="Arial Narrow" w:hAnsi="Arial Narrow" w:cs="Arial"/>
          <w:sz w:val="22"/>
          <w:szCs w:val="22"/>
        </w:rPr>
        <w:t xml:space="preserve"> </w:t>
      </w:r>
      <w:r w:rsidR="004E7BD4" w:rsidRPr="00FB5DB1">
        <w:rPr>
          <w:rFonts w:ascii="Arial Narrow" w:hAnsi="Arial Narrow" w:cs="Arial"/>
          <w:sz w:val="22"/>
          <w:szCs w:val="22"/>
        </w:rPr>
        <w:t>The Applicant has provided a plan, notes, and details</w:t>
      </w:r>
      <w:r w:rsidR="00813BF3" w:rsidRPr="00FB5DB1">
        <w:rPr>
          <w:rFonts w:ascii="Arial Narrow" w:hAnsi="Arial Narrow" w:cs="Arial"/>
          <w:sz w:val="22"/>
          <w:szCs w:val="22"/>
        </w:rPr>
        <w:t xml:space="preserve"> </w:t>
      </w:r>
      <w:r w:rsidR="0047155B" w:rsidRPr="00FB5DB1">
        <w:rPr>
          <w:rFonts w:ascii="Arial Narrow" w:hAnsi="Arial Narrow" w:cs="Arial"/>
          <w:sz w:val="22"/>
          <w:szCs w:val="22"/>
        </w:rPr>
        <w:t>to address erosion and sediment control</w:t>
      </w:r>
      <w:r w:rsidR="002F1DC4" w:rsidRPr="00FB5DB1">
        <w:rPr>
          <w:rFonts w:ascii="Arial Narrow" w:hAnsi="Arial Narrow" w:cs="Arial"/>
          <w:sz w:val="22"/>
          <w:szCs w:val="22"/>
        </w:rPr>
        <w:t xml:space="preserve"> requirements</w:t>
      </w:r>
      <w:r w:rsidR="0047155B" w:rsidRPr="00FB5DB1">
        <w:rPr>
          <w:rFonts w:ascii="Arial Narrow" w:hAnsi="Arial Narrow" w:cs="Arial"/>
          <w:sz w:val="22"/>
          <w:szCs w:val="22"/>
        </w:rPr>
        <w:t>, inspection and maintenance</w:t>
      </w:r>
      <w:r w:rsidR="002F1DC4" w:rsidRPr="00FB5DB1">
        <w:rPr>
          <w:rFonts w:ascii="Arial Narrow" w:hAnsi="Arial Narrow" w:cs="Arial"/>
          <w:sz w:val="22"/>
          <w:szCs w:val="22"/>
        </w:rPr>
        <w:t xml:space="preserve"> requirements</w:t>
      </w:r>
      <w:r w:rsidR="0047155B" w:rsidRPr="00FB5DB1">
        <w:rPr>
          <w:rFonts w:ascii="Arial Narrow" w:hAnsi="Arial Narrow" w:cs="Arial"/>
          <w:sz w:val="22"/>
          <w:szCs w:val="22"/>
        </w:rPr>
        <w:t>, and good housekeeping practices in</w:t>
      </w:r>
      <w:r w:rsidR="002F4F73" w:rsidRPr="00FB5DB1">
        <w:rPr>
          <w:rFonts w:ascii="Arial Narrow" w:hAnsi="Arial Narrow" w:cs="Arial"/>
          <w:sz w:val="22"/>
          <w:szCs w:val="22"/>
        </w:rPr>
        <w:t xml:space="preserve"> general</w:t>
      </w:r>
      <w:r w:rsidR="0047155B" w:rsidRPr="00FB5DB1">
        <w:rPr>
          <w:rFonts w:ascii="Arial Narrow" w:hAnsi="Arial Narrow" w:cs="Arial"/>
          <w:sz w:val="22"/>
          <w:szCs w:val="22"/>
        </w:rPr>
        <w:t xml:space="preserve"> accordance with</w:t>
      </w:r>
      <w:r w:rsidR="00813BF3" w:rsidRPr="00FB5DB1">
        <w:rPr>
          <w:rFonts w:ascii="Arial Narrow" w:hAnsi="Arial Narrow" w:cs="Arial"/>
          <w:sz w:val="22"/>
          <w:szCs w:val="22"/>
        </w:rPr>
        <w:t xml:space="preserve"> Appendix A, B, &amp; C of</w:t>
      </w:r>
      <w:r w:rsidR="00C700C7" w:rsidRPr="00FB5DB1">
        <w:rPr>
          <w:rFonts w:ascii="Arial Narrow" w:hAnsi="Arial Narrow" w:cs="Arial"/>
          <w:sz w:val="22"/>
          <w:szCs w:val="22"/>
        </w:rPr>
        <w:t xml:space="preserve"> MaineDEP</w:t>
      </w:r>
      <w:r w:rsidR="00813BF3" w:rsidRPr="00FB5DB1">
        <w:rPr>
          <w:rFonts w:ascii="Arial Narrow" w:hAnsi="Arial Narrow" w:cs="Arial"/>
          <w:sz w:val="22"/>
          <w:szCs w:val="22"/>
        </w:rPr>
        <w:t xml:space="preserve"> </w:t>
      </w:r>
      <w:r w:rsidR="008613AA" w:rsidRPr="00FB5DB1">
        <w:rPr>
          <w:rFonts w:ascii="Arial Narrow" w:hAnsi="Arial Narrow" w:cs="Arial"/>
          <w:sz w:val="22"/>
          <w:szCs w:val="22"/>
        </w:rPr>
        <w:t>Chapter 500</w:t>
      </w:r>
      <w:r w:rsidR="00FB5DB1" w:rsidRPr="00FB5DB1">
        <w:rPr>
          <w:rFonts w:ascii="Arial Narrow" w:hAnsi="Arial Narrow" w:cs="Arial"/>
          <w:sz w:val="22"/>
          <w:szCs w:val="22"/>
        </w:rPr>
        <w:t xml:space="preserve">.  In addition to the notes and details </w:t>
      </w:r>
      <w:r w:rsidR="004671E4">
        <w:rPr>
          <w:rFonts w:ascii="Arial Narrow" w:hAnsi="Arial Narrow" w:cs="Arial"/>
          <w:sz w:val="22"/>
          <w:szCs w:val="22"/>
        </w:rPr>
        <w:t>provided in the application</w:t>
      </w:r>
      <w:r w:rsidR="00FB5DB1" w:rsidRPr="00FB5DB1">
        <w:rPr>
          <w:rFonts w:ascii="Arial Narrow" w:hAnsi="Arial Narrow" w:cs="Arial"/>
          <w:sz w:val="22"/>
          <w:szCs w:val="22"/>
        </w:rPr>
        <w:t xml:space="preserve">, the plan should include </w:t>
      </w:r>
      <w:r w:rsidR="002765C7">
        <w:rPr>
          <w:rFonts w:ascii="Arial Narrow" w:hAnsi="Arial Narrow" w:cs="Arial"/>
          <w:sz w:val="22"/>
          <w:szCs w:val="22"/>
        </w:rPr>
        <w:t xml:space="preserve">a </w:t>
      </w:r>
      <w:r w:rsidR="00FB5DB1" w:rsidRPr="00FB5DB1">
        <w:rPr>
          <w:rFonts w:ascii="Arial Narrow" w:hAnsi="Arial Narrow" w:cs="Arial"/>
          <w:sz w:val="22"/>
          <w:szCs w:val="22"/>
        </w:rPr>
        <w:t xml:space="preserve">location </w:t>
      </w:r>
      <w:r w:rsidR="002765C7">
        <w:rPr>
          <w:rFonts w:ascii="Arial Narrow" w:hAnsi="Arial Narrow" w:cs="Arial"/>
          <w:sz w:val="22"/>
          <w:szCs w:val="22"/>
        </w:rPr>
        <w:t xml:space="preserve">for </w:t>
      </w:r>
      <w:r w:rsidR="00FB5DB1" w:rsidRPr="00FB5DB1">
        <w:rPr>
          <w:rFonts w:ascii="Arial Narrow" w:hAnsi="Arial Narrow" w:cs="Arial"/>
          <w:sz w:val="22"/>
          <w:szCs w:val="22"/>
        </w:rPr>
        <w:t xml:space="preserve">the stabilized construction entrance and a note </w:t>
      </w:r>
      <w:r w:rsidR="00FB5DB1" w:rsidRPr="00FB5DB1">
        <w:rPr>
          <w:rFonts w:ascii="Arial Narrow" w:hAnsi="Arial Narrow" w:cs="Arial"/>
          <w:sz w:val="22"/>
          <w:szCs w:val="22"/>
        </w:rPr>
        <w:t>stating that the street Right-of-Way shall be kept clean from dust, tracked</w:t>
      </w:r>
      <w:r w:rsidR="00FB5DB1" w:rsidRPr="00FB5DB1">
        <w:rPr>
          <w:rFonts w:ascii="Arial Narrow" w:hAnsi="Arial Narrow" w:cs="Arial"/>
          <w:sz w:val="22"/>
          <w:szCs w:val="22"/>
        </w:rPr>
        <w:t xml:space="preserve"> </w:t>
      </w:r>
      <w:r w:rsidR="00FB5DB1" w:rsidRPr="00FB5DB1">
        <w:rPr>
          <w:rFonts w:ascii="Arial Narrow" w:hAnsi="Arial Narrow" w:cs="Arial"/>
          <w:sz w:val="22"/>
          <w:szCs w:val="22"/>
        </w:rPr>
        <w:t>soil/mud, and construction debris and swept as necessary or as requested by the City of Portland</w:t>
      </w:r>
      <w:r w:rsidR="00FB5DB1" w:rsidRPr="00FB5DB1">
        <w:rPr>
          <w:rFonts w:ascii="Arial Narrow" w:hAnsi="Arial Narrow" w:cs="Arial"/>
          <w:sz w:val="22"/>
          <w:szCs w:val="22"/>
        </w:rPr>
        <w:t xml:space="preserve"> </w:t>
      </w:r>
      <w:r w:rsidR="00FB5DB1" w:rsidRPr="00FB5DB1">
        <w:rPr>
          <w:rFonts w:ascii="Arial Narrow" w:hAnsi="Arial Narrow" w:cs="Arial"/>
          <w:sz w:val="22"/>
          <w:szCs w:val="22"/>
        </w:rPr>
        <w:t>to minimize dust and sediment originating from the site</w:t>
      </w:r>
      <w:r w:rsidR="00FB5DB1" w:rsidRPr="00FB5DB1">
        <w:rPr>
          <w:rFonts w:ascii="Arial Narrow" w:hAnsi="Arial Narrow" w:cs="Arial"/>
          <w:sz w:val="22"/>
          <w:szCs w:val="22"/>
        </w:rPr>
        <w:t>.</w:t>
      </w:r>
    </w:p>
    <w:p w:rsidR="00476304" w:rsidRPr="00FB5DB1" w:rsidRDefault="00962B42" w:rsidP="003B202F">
      <w:pPr>
        <w:pStyle w:val="ListParagraph"/>
        <w:numPr>
          <w:ilvl w:val="1"/>
          <w:numId w:val="19"/>
        </w:numPr>
        <w:jc w:val="both"/>
        <w:rPr>
          <w:rFonts w:ascii="Arial Narrow" w:hAnsi="Arial Narrow" w:cs="Arial"/>
          <w:sz w:val="22"/>
        </w:rPr>
      </w:pPr>
      <w:r w:rsidRPr="00FB5DB1">
        <w:rPr>
          <w:rFonts w:ascii="Arial Narrow" w:hAnsi="Arial Narrow" w:cs="Arial"/>
          <w:sz w:val="22"/>
        </w:rPr>
        <w:t xml:space="preserve">General Standards: The project will result in </w:t>
      </w:r>
      <w:r w:rsidR="00C17FCF" w:rsidRPr="00FB5DB1">
        <w:rPr>
          <w:rFonts w:ascii="Arial Narrow" w:hAnsi="Arial Narrow" w:cs="Arial"/>
          <w:sz w:val="22"/>
        </w:rPr>
        <w:t>an</w:t>
      </w:r>
      <w:r w:rsidRPr="00FB5DB1">
        <w:rPr>
          <w:rFonts w:ascii="Arial Narrow" w:hAnsi="Arial Narrow" w:cs="Arial"/>
          <w:sz w:val="22"/>
        </w:rPr>
        <w:t xml:space="preserve"> increase in impervious area of approximately </w:t>
      </w:r>
      <w:r w:rsidR="00FB5DB1" w:rsidRPr="00FB5DB1">
        <w:rPr>
          <w:rFonts w:ascii="Arial Narrow" w:hAnsi="Arial Narrow" w:cs="Arial"/>
          <w:sz w:val="22"/>
        </w:rPr>
        <w:t>2,</w:t>
      </w:r>
      <w:r w:rsidR="00000D01">
        <w:rPr>
          <w:rFonts w:ascii="Arial Narrow" w:hAnsi="Arial Narrow" w:cs="Arial"/>
          <w:sz w:val="22"/>
        </w:rPr>
        <w:t>3</w:t>
      </w:r>
      <w:r w:rsidR="00FB5DB1" w:rsidRPr="00FB5DB1">
        <w:rPr>
          <w:rFonts w:ascii="Arial Narrow" w:hAnsi="Arial Narrow" w:cs="Arial"/>
          <w:sz w:val="22"/>
        </w:rPr>
        <w:t>0</w:t>
      </w:r>
      <w:r w:rsidR="00C17FCF" w:rsidRPr="00FB5DB1">
        <w:rPr>
          <w:rFonts w:ascii="Arial Narrow" w:hAnsi="Arial Narrow" w:cs="Arial"/>
          <w:sz w:val="22"/>
        </w:rPr>
        <w:t>0</w:t>
      </w:r>
      <w:r w:rsidRPr="00FB5DB1">
        <w:rPr>
          <w:rFonts w:ascii="Arial Narrow" w:hAnsi="Arial Narrow" w:cs="Arial"/>
          <w:sz w:val="22"/>
        </w:rPr>
        <w:t xml:space="preserve"> square feet</w:t>
      </w:r>
      <w:r w:rsidR="004671E4">
        <w:rPr>
          <w:rFonts w:ascii="Arial Narrow" w:hAnsi="Arial Narrow" w:cs="Arial"/>
          <w:sz w:val="22"/>
        </w:rPr>
        <w:t xml:space="preserve"> (Applicant to confirm)</w:t>
      </w:r>
      <w:r w:rsidRPr="00FB5DB1">
        <w:rPr>
          <w:rFonts w:ascii="Arial Narrow" w:hAnsi="Arial Narrow" w:cs="Arial"/>
          <w:sz w:val="22"/>
        </w:rPr>
        <w:t xml:space="preserve">. As such, the project is required to include stormwater management features for stormwater quality control. </w:t>
      </w:r>
      <w:r w:rsidR="001C3555" w:rsidRPr="00FB5DB1">
        <w:rPr>
          <w:rFonts w:ascii="Arial Narrow" w:hAnsi="Arial Narrow" w:cs="Arial"/>
          <w:sz w:val="22"/>
        </w:rPr>
        <w:t>The Applicant has proposed to treat stormwater runoff via</w:t>
      </w:r>
      <w:r w:rsidR="008A4324" w:rsidRPr="00FB5DB1">
        <w:rPr>
          <w:rFonts w:ascii="Arial Narrow" w:hAnsi="Arial Narrow" w:cs="Arial"/>
          <w:sz w:val="22"/>
        </w:rPr>
        <w:t xml:space="preserve"> an</w:t>
      </w:r>
      <w:r w:rsidR="001C3555" w:rsidRPr="00FB5DB1">
        <w:rPr>
          <w:rFonts w:ascii="Arial Narrow" w:hAnsi="Arial Narrow" w:cs="Arial"/>
          <w:sz w:val="22"/>
        </w:rPr>
        <w:t xml:space="preserve"> infiltration </w:t>
      </w:r>
      <w:r w:rsidR="00FB5DB1" w:rsidRPr="00FB5DB1">
        <w:rPr>
          <w:rFonts w:ascii="Arial Narrow" w:hAnsi="Arial Narrow" w:cs="Arial"/>
          <w:sz w:val="22"/>
        </w:rPr>
        <w:t>basin</w:t>
      </w:r>
      <w:r w:rsidR="002765C7">
        <w:rPr>
          <w:rFonts w:ascii="Arial Narrow" w:hAnsi="Arial Narrow" w:cs="Arial"/>
          <w:sz w:val="22"/>
        </w:rPr>
        <w:t xml:space="preserve"> at</w:t>
      </w:r>
      <w:r w:rsidR="001C3555" w:rsidRPr="00FB5DB1">
        <w:rPr>
          <w:rFonts w:ascii="Arial Narrow" w:hAnsi="Arial Narrow" w:cs="Arial"/>
          <w:sz w:val="22"/>
        </w:rPr>
        <w:t xml:space="preserve"> the rear of the property.</w:t>
      </w:r>
      <w:r w:rsidR="00706A5C" w:rsidRPr="00FB5DB1">
        <w:rPr>
          <w:rFonts w:ascii="Arial Narrow" w:hAnsi="Arial Narrow" w:cs="Arial"/>
          <w:sz w:val="22"/>
        </w:rPr>
        <w:t xml:space="preserve"> The proposed approach provides an acceptable means of meeting the General Standards, pending response to the remaining comments contained herein.</w:t>
      </w:r>
    </w:p>
    <w:p w:rsidR="00962B42" w:rsidRPr="00000D01" w:rsidRDefault="00962B42" w:rsidP="003B202F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  <w:r w:rsidRPr="00FB5DB1">
        <w:rPr>
          <w:rFonts w:ascii="Arial Narrow" w:hAnsi="Arial Narrow" w:cs="Arial"/>
          <w:sz w:val="22"/>
        </w:rPr>
        <w:t xml:space="preserve">Flooding Standards: </w:t>
      </w:r>
      <w:r w:rsidR="00C17FCF" w:rsidRPr="00FB5DB1">
        <w:rPr>
          <w:rFonts w:ascii="Arial Narrow" w:hAnsi="Arial Narrow" w:cs="Arial"/>
          <w:sz w:val="22"/>
        </w:rPr>
        <w:t xml:space="preserve">The project will result in an increase in impervious area of approximately </w:t>
      </w:r>
      <w:r w:rsidR="00FB5DB1" w:rsidRPr="00FB5DB1">
        <w:rPr>
          <w:rFonts w:ascii="Arial Narrow" w:hAnsi="Arial Narrow" w:cs="Arial"/>
          <w:sz w:val="22"/>
        </w:rPr>
        <w:t>2,</w:t>
      </w:r>
      <w:r w:rsidR="00000D01">
        <w:rPr>
          <w:rFonts w:ascii="Arial Narrow" w:hAnsi="Arial Narrow" w:cs="Arial"/>
          <w:sz w:val="22"/>
        </w:rPr>
        <w:t>3</w:t>
      </w:r>
      <w:r w:rsidR="00FB5DB1" w:rsidRPr="00FB5DB1">
        <w:rPr>
          <w:rFonts w:ascii="Arial Narrow" w:hAnsi="Arial Narrow" w:cs="Arial"/>
          <w:sz w:val="22"/>
        </w:rPr>
        <w:t>00</w:t>
      </w:r>
      <w:r w:rsidR="00C17FCF" w:rsidRPr="00FB5DB1">
        <w:rPr>
          <w:rFonts w:ascii="Arial Narrow" w:hAnsi="Arial Narrow" w:cs="Arial"/>
          <w:sz w:val="22"/>
        </w:rPr>
        <w:t xml:space="preserve"> square feet</w:t>
      </w:r>
      <w:r w:rsidR="004671E4">
        <w:rPr>
          <w:rFonts w:ascii="Arial Narrow" w:hAnsi="Arial Narrow" w:cs="Arial"/>
          <w:sz w:val="22"/>
        </w:rPr>
        <w:t xml:space="preserve"> </w:t>
      </w:r>
      <w:r w:rsidR="004671E4">
        <w:rPr>
          <w:rFonts w:ascii="Arial Narrow" w:hAnsi="Arial Narrow" w:cs="Arial"/>
          <w:sz w:val="22"/>
        </w:rPr>
        <w:t>(Applicant to confirm)</w:t>
      </w:r>
      <w:r w:rsidR="00C17FCF" w:rsidRPr="00FB5DB1">
        <w:rPr>
          <w:rFonts w:ascii="Arial Narrow" w:hAnsi="Arial Narrow" w:cs="Arial"/>
          <w:sz w:val="22"/>
        </w:rPr>
        <w:t>.</w:t>
      </w:r>
      <w:r w:rsidRPr="00FB5DB1">
        <w:rPr>
          <w:rFonts w:ascii="Arial Narrow" w:hAnsi="Arial Narrow" w:cs="Arial"/>
          <w:sz w:val="22"/>
        </w:rPr>
        <w:t xml:space="preserve"> As such, the project is required to include stormwater management features to </w:t>
      </w:r>
      <w:r w:rsidRPr="00000D01">
        <w:rPr>
          <w:rFonts w:ascii="Arial Narrow" w:hAnsi="Arial Narrow" w:cs="Arial"/>
          <w:sz w:val="22"/>
        </w:rPr>
        <w:t>control the rate of stormwater runoff from the site.</w:t>
      </w:r>
      <w:r w:rsidR="00476304" w:rsidRPr="00000D01">
        <w:t xml:space="preserve"> </w:t>
      </w:r>
      <w:r w:rsidR="00706A5C" w:rsidRPr="00000D01">
        <w:rPr>
          <w:rFonts w:ascii="Arial Narrow" w:hAnsi="Arial Narrow" w:cs="Arial"/>
          <w:sz w:val="22"/>
        </w:rPr>
        <w:t xml:space="preserve">The Applicant has proposed to manage the rate of stormwater runoff via an infiltration </w:t>
      </w:r>
      <w:r w:rsidR="00FB5DB1" w:rsidRPr="00000D01">
        <w:rPr>
          <w:rFonts w:ascii="Arial Narrow" w:hAnsi="Arial Narrow" w:cs="Arial"/>
          <w:sz w:val="22"/>
        </w:rPr>
        <w:t>basin</w:t>
      </w:r>
      <w:r w:rsidR="00706A5C" w:rsidRPr="00000D01">
        <w:rPr>
          <w:rFonts w:ascii="Arial Narrow" w:hAnsi="Arial Narrow" w:cs="Arial"/>
          <w:sz w:val="22"/>
        </w:rPr>
        <w:t xml:space="preserve"> </w:t>
      </w:r>
      <w:r w:rsidR="002765C7">
        <w:rPr>
          <w:rFonts w:ascii="Arial Narrow" w:hAnsi="Arial Narrow" w:cs="Arial"/>
          <w:sz w:val="22"/>
        </w:rPr>
        <w:t>at</w:t>
      </w:r>
      <w:r w:rsidR="00706A5C" w:rsidRPr="00000D01">
        <w:rPr>
          <w:rFonts w:ascii="Arial Narrow" w:hAnsi="Arial Narrow" w:cs="Arial"/>
          <w:sz w:val="22"/>
        </w:rPr>
        <w:t xml:space="preserve"> the rear of the property. The proposed approach provides an acceptable means of meeting the Flooding Standard, pending response to the remaining comments contained herein.</w:t>
      </w:r>
    </w:p>
    <w:p w:rsidR="008460BE" w:rsidRPr="00000D01" w:rsidRDefault="008460BE" w:rsidP="003B202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000D01">
        <w:rPr>
          <w:rFonts w:ascii="Arial Narrow" w:hAnsi="Arial Narrow" w:cs="Arial"/>
          <w:sz w:val="22"/>
          <w:szCs w:val="22"/>
        </w:rPr>
        <w:t xml:space="preserve">The stormwater inspection and maintenance plan </w:t>
      </w:r>
      <w:r w:rsidR="00007D17" w:rsidRPr="00000D01">
        <w:rPr>
          <w:rFonts w:ascii="Arial Narrow" w:hAnsi="Arial Narrow" w:cs="Arial"/>
          <w:sz w:val="22"/>
          <w:szCs w:val="22"/>
        </w:rPr>
        <w:t xml:space="preserve">for the proposed stormwater </w:t>
      </w:r>
      <w:r w:rsidR="00706A5C" w:rsidRPr="00000D01">
        <w:rPr>
          <w:rFonts w:ascii="Arial Narrow" w:hAnsi="Arial Narrow" w:cs="Arial"/>
          <w:sz w:val="22"/>
          <w:szCs w:val="22"/>
        </w:rPr>
        <w:t xml:space="preserve">management system should reference the annual inspection and reporting requirements contained in </w:t>
      </w:r>
      <w:r w:rsidRPr="00000D01">
        <w:rPr>
          <w:rFonts w:ascii="Arial Narrow" w:hAnsi="Arial Narrow" w:cs="Arial"/>
          <w:sz w:val="22"/>
          <w:szCs w:val="22"/>
        </w:rPr>
        <w:t>Chapter 32 of the City</w:t>
      </w:r>
      <w:r w:rsidR="00000D01">
        <w:rPr>
          <w:rFonts w:ascii="Arial Narrow" w:hAnsi="Arial Narrow" w:cs="Arial"/>
          <w:sz w:val="22"/>
          <w:szCs w:val="22"/>
        </w:rPr>
        <w:t xml:space="preserve"> </w:t>
      </w:r>
      <w:r w:rsidR="00000D01">
        <w:rPr>
          <w:rFonts w:ascii="Arial Narrow" w:hAnsi="Arial Narrow" w:cs="Arial"/>
          <w:sz w:val="22"/>
          <w:szCs w:val="22"/>
        </w:rPr>
        <w:lastRenderedPageBreak/>
        <w:t xml:space="preserve">of Portland Code of Ordinances, and should include an inspection checklist developed for the </w:t>
      </w:r>
      <w:r w:rsidR="00F94B06">
        <w:rPr>
          <w:rFonts w:ascii="Arial Narrow" w:hAnsi="Arial Narrow" w:cs="Arial"/>
          <w:sz w:val="22"/>
          <w:szCs w:val="22"/>
        </w:rPr>
        <w:t>stormwater</w:t>
      </w:r>
      <w:r w:rsidR="00000D01">
        <w:rPr>
          <w:rFonts w:ascii="Arial Narrow" w:hAnsi="Arial Narrow" w:cs="Arial"/>
          <w:sz w:val="22"/>
          <w:szCs w:val="22"/>
        </w:rPr>
        <w:t xml:space="preserve"> system</w:t>
      </w:r>
      <w:r w:rsidR="00F94B06">
        <w:rPr>
          <w:rFonts w:ascii="Arial Narrow" w:hAnsi="Arial Narrow" w:cs="Arial"/>
          <w:sz w:val="22"/>
          <w:szCs w:val="22"/>
        </w:rPr>
        <w:t>(s)</w:t>
      </w:r>
      <w:r w:rsidR="004671E4">
        <w:rPr>
          <w:rFonts w:ascii="Arial Narrow" w:hAnsi="Arial Narrow" w:cs="Arial"/>
          <w:sz w:val="22"/>
          <w:szCs w:val="22"/>
        </w:rPr>
        <w:t xml:space="preserve"> including a </w:t>
      </w:r>
      <w:r w:rsidR="00000D01">
        <w:rPr>
          <w:rFonts w:ascii="Arial Narrow" w:hAnsi="Arial Narrow" w:cs="Arial"/>
          <w:sz w:val="22"/>
          <w:szCs w:val="22"/>
        </w:rPr>
        <w:t>maintenance schedule and inspection criteria.</w:t>
      </w:r>
    </w:p>
    <w:p w:rsidR="009F14BA" w:rsidRDefault="009F14BA" w:rsidP="003B202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000D01">
        <w:rPr>
          <w:rFonts w:ascii="Arial Narrow" w:hAnsi="Arial Narrow" w:cs="Arial"/>
          <w:sz w:val="22"/>
          <w:szCs w:val="22"/>
        </w:rPr>
        <w:t>The proposed infiltration basin is located</w:t>
      </w:r>
      <w:r w:rsidRPr="005530C8">
        <w:rPr>
          <w:rFonts w:ascii="Arial Narrow" w:hAnsi="Arial Narrow" w:cs="Arial"/>
          <w:sz w:val="22"/>
          <w:szCs w:val="22"/>
        </w:rPr>
        <w:t xml:space="preserve"> partially within the footprint of the</w:t>
      </w:r>
      <w:r w:rsidR="005530C8" w:rsidRPr="005530C8">
        <w:rPr>
          <w:rFonts w:ascii="Arial Narrow" w:hAnsi="Arial Narrow" w:cs="Arial"/>
          <w:sz w:val="22"/>
          <w:szCs w:val="22"/>
        </w:rPr>
        <w:t xml:space="preserve"> former</w:t>
      </w:r>
      <w:r w:rsidRPr="005530C8">
        <w:rPr>
          <w:rFonts w:ascii="Arial Narrow" w:hAnsi="Arial Narrow" w:cs="Arial"/>
          <w:sz w:val="22"/>
          <w:szCs w:val="22"/>
        </w:rPr>
        <w:t xml:space="preserve"> </w:t>
      </w:r>
      <w:r w:rsidR="005530C8" w:rsidRPr="005530C8">
        <w:rPr>
          <w:rFonts w:ascii="Arial Narrow" w:hAnsi="Arial Narrow" w:cs="Arial"/>
          <w:sz w:val="22"/>
          <w:szCs w:val="22"/>
        </w:rPr>
        <w:t>house structure.  Has the building foundation been fully demolished and removed</w:t>
      </w:r>
      <w:r w:rsidR="00F94B06">
        <w:rPr>
          <w:rFonts w:ascii="Arial Narrow" w:hAnsi="Arial Narrow" w:cs="Arial"/>
          <w:sz w:val="22"/>
          <w:szCs w:val="22"/>
        </w:rPr>
        <w:t>.  W</w:t>
      </w:r>
      <w:r w:rsidR="005530C8" w:rsidRPr="005530C8">
        <w:rPr>
          <w:rFonts w:ascii="Arial Narrow" w:hAnsi="Arial Narrow" w:cs="Arial"/>
          <w:sz w:val="22"/>
          <w:szCs w:val="22"/>
        </w:rPr>
        <w:t>hat are the drainage characteristics of the fill materials that have or will be utilized in this area?</w:t>
      </w:r>
      <w:r w:rsidR="001E48F4">
        <w:rPr>
          <w:rFonts w:ascii="Arial Narrow" w:hAnsi="Arial Narrow" w:cs="Arial"/>
          <w:sz w:val="22"/>
          <w:szCs w:val="22"/>
        </w:rPr>
        <w:t xml:space="preserve">  </w:t>
      </w:r>
      <w:r w:rsidR="004671E4">
        <w:rPr>
          <w:rFonts w:ascii="Arial Narrow" w:hAnsi="Arial Narrow" w:cs="Arial"/>
          <w:sz w:val="22"/>
          <w:szCs w:val="22"/>
        </w:rPr>
        <w:t>Has the Applicant performed a test pit or boring to evaluate the soil characteristics or infiltration capacity</w:t>
      </w:r>
      <w:r w:rsidR="002765C7">
        <w:rPr>
          <w:rFonts w:ascii="Arial Narrow" w:hAnsi="Arial Narrow" w:cs="Arial"/>
          <w:sz w:val="22"/>
          <w:szCs w:val="22"/>
        </w:rPr>
        <w:t>? H</w:t>
      </w:r>
      <w:r w:rsidR="004671E4">
        <w:rPr>
          <w:rFonts w:ascii="Arial Narrow" w:hAnsi="Arial Narrow" w:cs="Arial"/>
          <w:sz w:val="22"/>
          <w:szCs w:val="22"/>
        </w:rPr>
        <w:t>ow deep is</w:t>
      </w:r>
      <w:r w:rsidR="001E48F4">
        <w:rPr>
          <w:rFonts w:ascii="Arial Narrow" w:hAnsi="Arial Narrow" w:cs="Arial"/>
          <w:sz w:val="22"/>
          <w:szCs w:val="22"/>
        </w:rPr>
        <w:t xml:space="preserve"> bedrock at this location?</w:t>
      </w:r>
    </w:p>
    <w:p w:rsidR="00945861" w:rsidRDefault="00945861" w:rsidP="003B202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The Applicant proposes a rip-rap spillway to manage overflow from the proposed infiltration basin.  Overflow from this spillway will drain west</w:t>
      </w:r>
      <w:r w:rsidR="002765C7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below a stockade fence, across a fenced dumpster area on the 7-Eleven property, and across the </w:t>
      </w:r>
      <w:r>
        <w:rPr>
          <w:rFonts w:ascii="Arial Narrow" w:hAnsi="Arial Narrow" w:cs="Arial"/>
          <w:sz w:val="22"/>
          <w:szCs w:val="22"/>
        </w:rPr>
        <w:t>7-Eleven</w:t>
      </w:r>
      <w:r>
        <w:rPr>
          <w:rFonts w:ascii="Arial Narrow" w:hAnsi="Arial Narrow" w:cs="Arial"/>
          <w:sz w:val="22"/>
          <w:szCs w:val="22"/>
        </w:rPr>
        <w:t xml:space="preserve"> parking lot to the Washington Avenue drainage collection system.  The applicant notes that this route is similar to the pre-development drainage pattern (existing condition)</w:t>
      </w:r>
      <w:r w:rsidR="001E48F4">
        <w:rPr>
          <w:rFonts w:ascii="Arial Narrow" w:hAnsi="Arial Narrow" w:cs="Arial"/>
          <w:sz w:val="22"/>
          <w:szCs w:val="22"/>
        </w:rPr>
        <w:t xml:space="preserve">; however, </w:t>
      </w:r>
      <w:r w:rsidR="00F94B06">
        <w:rPr>
          <w:rFonts w:ascii="Arial Narrow" w:hAnsi="Arial Narrow" w:cs="Arial"/>
          <w:sz w:val="22"/>
          <w:szCs w:val="22"/>
        </w:rPr>
        <w:t xml:space="preserve">a </w:t>
      </w:r>
      <w:r w:rsidR="001E48F4">
        <w:rPr>
          <w:rFonts w:ascii="Arial Narrow" w:hAnsi="Arial Narrow" w:cs="Arial"/>
          <w:sz w:val="22"/>
          <w:szCs w:val="22"/>
        </w:rPr>
        <w:t xml:space="preserve">review of the </w:t>
      </w:r>
      <w:proofErr w:type="spellStart"/>
      <w:r w:rsidR="001E48F4">
        <w:rPr>
          <w:rFonts w:ascii="Arial Narrow" w:hAnsi="Arial Narrow" w:cs="Arial"/>
          <w:sz w:val="22"/>
          <w:szCs w:val="22"/>
        </w:rPr>
        <w:t>HydroCAD</w:t>
      </w:r>
      <w:proofErr w:type="spellEnd"/>
      <w:r w:rsidR="001E48F4">
        <w:rPr>
          <w:rFonts w:ascii="Arial Narrow" w:hAnsi="Arial Narrow" w:cs="Arial"/>
          <w:sz w:val="22"/>
          <w:szCs w:val="22"/>
        </w:rPr>
        <w:t xml:space="preserve"> model indicates that more area will be directed to this location </w:t>
      </w:r>
      <w:r w:rsidR="00192D44">
        <w:rPr>
          <w:rFonts w:ascii="Arial Narrow" w:hAnsi="Arial Narrow" w:cs="Arial"/>
          <w:sz w:val="22"/>
          <w:szCs w:val="22"/>
        </w:rPr>
        <w:t>in the post-</w:t>
      </w:r>
      <w:r w:rsidR="001E48F4">
        <w:rPr>
          <w:rFonts w:ascii="Arial Narrow" w:hAnsi="Arial Narrow" w:cs="Arial"/>
          <w:sz w:val="22"/>
          <w:szCs w:val="22"/>
        </w:rPr>
        <w:t xml:space="preserve">development condition, and although the infiltration basin will provide minor detention, the model predicts an increase in runoff rate at this location (from the spillway) in the post-development 10- and 25-year storm events. </w:t>
      </w:r>
      <w:r w:rsidR="00192D44">
        <w:rPr>
          <w:rFonts w:ascii="Arial Narrow" w:hAnsi="Arial Narrow" w:cs="Arial"/>
          <w:sz w:val="22"/>
          <w:szCs w:val="22"/>
        </w:rPr>
        <w:t xml:space="preserve">The drainage design should be revisited to eliminate </w:t>
      </w:r>
      <w:r w:rsidR="001425D3">
        <w:rPr>
          <w:rFonts w:ascii="Arial Narrow" w:hAnsi="Arial Narrow" w:cs="Arial"/>
          <w:sz w:val="22"/>
          <w:szCs w:val="22"/>
        </w:rPr>
        <w:t>directing overflow onto</w:t>
      </w:r>
      <w:r w:rsidR="00192D44">
        <w:rPr>
          <w:rFonts w:ascii="Arial Narrow" w:hAnsi="Arial Narrow" w:cs="Arial"/>
          <w:sz w:val="22"/>
          <w:szCs w:val="22"/>
        </w:rPr>
        <w:t xml:space="preserve"> </w:t>
      </w:r>
      <w:r w:rsidR="00F94B06">
        <w:rPr>
          <w:rFonts w:ascii="Arial Narrow" w:hAnsi="Arial Narrow" w:cs="Arial"/>
          <w:sz w:val="22"/>
          <w:szCs w:val="22"/>
        </w:rPr>
        <w:t xml:space="preserve">the </w:t>
      </w:r>
      <w:r w:rsidR="00192D44">
        <w:rPr>
          <w:rFonts w:ascii="Arial Narrow" w:hAnsi="Arial Narrow" w:cs="Arial"/>
          <w:sz w:val="22"/>
          <w:szCs w:val="22"/>
        </w:rPr>
        <w:t xml:space="preserve">neighboring property, unless the Applicant obtains drainage easements from N/F </w:t>
      </w:r>
      <w:proofErr w:type="spellStart"/>
      <w:r w:rsidR="00192D44">
        <w:rPr>
          <w:rFonts w:ascii="Arial Narrow" w:hAnsi="Arial Narrow" w:cs="Arial"/>
          <w:sz w:val="22"/>
          <w:szCs w:val="22"/>
        </w:rPr>
        <w:t>Ginn</w:t>
      </w:r>
      <w:proofErr w:type="spellEnd"/>
      <w:r w:rsidR="00192D44">
        <w:rPr>
          <w:rFonts w:ascii="Arial Narrow" w:hAnsi="Arial Narrow" w:cs="Arial"/>
          <w:sz w:val="22"/>
          <w:szCs w:val="22"/>
        </w:rPr>
        <w:t xml:space="preserve"> Portland LLC and modifies the adjacent fence and dumpster/parking area to accommodate drainage from the site.  The Applicant should propose an alternative means of managing overflows from the infiltration basin.</w:t>
      </w:r>
    </w:p>
    <w:p w:rsidR="00945861" w:rsidRPr="005530C8" w:rsidRDefault="00945861" w:rsidP="003B202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How will roof drainage be managed</w:t>
      </w:r>
      <w:r w:rsidR="004671E4">
        <w:rPr>
          <w:rFonts w:ascii="Arial Narrow" w:hAnsi="Arial Narrow" w:cs="Arial"/>
          <w:sz w:val="22"/>
          <w:szCs w:val="22"/>
        </w:rPr>
        <w:t xml:space="preserve"> </w:t>
      </w:r>
      <w:r w:rsidR="002765C7">
        <w:rPr>
          <w:rFonts w:ascii="Arial Narrow" w:hAnsi="Arial Narrow" w:cs="Arial"/>
          <w:sz w:val="22"/>
          <w:szCs w:val="22"/>
        </w:rPr>
        <w:t>from the proposed building</w:t>
      </w:r>
      <w:r w:rsidR="002765C7">
        <w:rPr>
          <w:rFonts w:ascii="Arial Narrow" w:hAnsi="Arial Narrow" w:cs="Arial"/>
          <w:sz w:val="22"/>
          <w:szCs w:val="22"/>
        </w:rPr>
        <w:t>?</w:t>
      </w:r>
    </w:p>
    <w:p w:rsidR="005530C8" w:rsidRDefault="008A6132" w:rsidP="003B202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existing site includes a utility pole that provides overhead service (presumably </w:t>
      </w:r>
      <w:r w:rsidR="00162454">
        <w:rPr>
          <w:rFonts w:ascii="Arial Narrow" w:hAnsi="Arial Narrow" w:cs="Arial"/>
          <w:sz w:val="22"/>
          <w:szCs w:val="22"/>
        </w:rPr>
        <w:t xml:space="preserve">both </w:t>
      </w:r>
      <w:r>
        <w:rPr>
          <w:rFonts w:ascii="Arial Narrow" w:hAnsi="Arial Narrow" w:cs="Arial"/>
          <w:sz w:val="22"/>
          <w:szCs w:val="22"/>
        </w:rPr>
        <w:t>electrical and telecommunications) to buildings on three adjacent properties. The plan calls for eliminating this pole and the</w:t>
      </w:r>
      <w:r w:rsidR="00F94B06">
        <w:rPr>
          <w:rFonts w:ascii="Arial Narrow" w:hAnsi="Arial Narrow" w:cs="Arial"/>
          <w:sz w:val="22"/>
          <w:szCs w:val="22"/>
        </w:rPr>
        <w:t xml:space="preserve"> associated</w:t>
      </w:r>
      <w:r>
        <w:rPr>
          <w:rFonts w:ascii="Arial Narrow" w:hAnsi="Arial Narrow" w:cs="Arial"/>
          <w:sz w:val="22"/>
          <w:szCs w:val="22"/>
        </w:rPr>
        <w:t xml:space="preserve"> existing overhead services; however, it does not address how new services will be provided to </w:t>
      </w:r>
      <w:r w:rsidR="00C32D3D">
        <w:rPr>
          <w:rFonts w:ascii="Arial Narrow" w:hAnsi="Arial Narrow" w:cs="Arial"/>
          <w:sz w:val="22"/>
          <w:szCs w:val="22"/>
        </w:rPr>
        <w:t>all</w:t>
      </w:r>
      <w:r>
        <w:rPr>
          <w:rFonts w:ascii="Arial Narrow" w:hAnsi="Arial Narrow" w:cs="Arial"/>
          <w:sz w:val="22"/>
          <w:szCs w:val="22"/>
        </w:rPr>
        <w:t xml:space="preserve"> adjacent properties</w:t>
      </w:r>
      <w:r w:rsidR="00C32D3D">
        <w:rPr>
          <w:rFonts w:ascii="Arial Narrow" w:hAnsi="Arial Narrow" w:cs="Arial"/>
          <w:sz w:val="22"/>
          <w:szCs w:val="22"/>
        </w:rPr>
        <w:t>, specifically the 7-Eleven store.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C32D3D" w:rsidRPr="005530C8" w:rsidRDefault="00C32D3D" w:rsidP="003B202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</w:t>
      </w:r>
      <w:r w:rsidR="000A46A2">
        <w:rPr>
          <w:rFonts w:ascii="Arial Narrow" w:hAnsi="Arial Narrow" w:cs="Arial"/>
          <w:sz w:val="22"/>
          <w:szCs w:val="22"/>
        </w:rPr>
        <w:t>Grading and Utility Plan (Sheet 3 of 5) proposes grading well onto the lot that is N/F Kristine McCarthy (93-95 Cumberland); however, no finish surface is specified an</w:t>
      </w:r>
      <w:r w:rsidR="00162454">
        <w:rPr>
          <w:rFonts w:ascii="Arial Narrow" w:hAnsi="Arial Narrow" w:cs="Arial"/>
          <w:sz w:val="22"/>
          <w:szCs w:val="22"/>
        </w:rPr>
        <w:t>d</w:t>
      </w:r>
      <w:r w:rsidR="000A46A2">
        <w:rPr>
          <w:rFonts w:ascii="Arial Narrow" w:hAnsi="Arial Narrow" w:cs="Arial"/>
          <w:sz w:val="22"/>
          <w:szCs w:val="22"/>
        </w:rPr>
        <w:t xml:space="preserve"> it is unclear if the Applicant has rights to perform this work.</w:t>
      </w:r>
      <w:bookmarkStart w:id="2" w:name="_GoBack"/>
      <w:bookmarkEnd w:id="2"/>
    </w:p>
    <w:sectPr w:rsidR="00C32D3D" w:rsidRPr="005530C8" w:rsidSect="00750E9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D8" w:rsidRDefault="007E34D8">
      <w:pPr>
        <w:spacing w:line="20" w:lineRule="exact"/>
      </w:pPr>
    </w:p>
  </w:endnote>
  <w:endnote w:type="continuationSeparator" w:id="0">
    <w:p w:rsidR="007E34D8" w:rsidRDefault="007E34D8">
      <w:r>
        <w:t xml:space="preserve"> </w:t>
      </w:r>
    </w:p>
  </w:endnote>
  <w:endnote w:type="continuationNotice" w:id="1">
    <w:p w:rsidR="007E34D8" w:rsidRDefault="007E34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30" w:rsidRDefault="00307B30" w:rsidP="00307B3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227552.20)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162454">
      <w:rPr>
        <w:rStyle w:val="PageNumber"/>
        <w:rFonts w:ascii="Arial" w:hAnsi="Arial" w:cs="Arial"/>
        <w:noProof/>
        <w:szCs w:val="16"/>
      </w:rPr>
      <w:t>2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>May 5, 2014</w:t>
    </w:r>
  </w:p>
  <w:p w:rsidR="00307B30" w:rsidRPr="009710C3" w:rsidRDefault="00307B30" w:rsidP="00307B30">
    <w:pPr>
      <w:ind w:left="1080" w:hanging="1080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97 Cumberland</w:t>
    </w:r>
    <w:r w:rsidRPr="009710C3">
      <w:rPr>
        <w:rFonts w:ascii="Arial" w:hAnsi="Arial" w:cs="Arial"/>
        <w:sz w:val="16"/>
        <w:szCs w:val="16"/>
      </w:rPr>
      <w:t>, Level III Site Plan Application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8D22D4">
      <w:rPr>
        <w:rFonts w:ascii="Arial" w:hAnsi="Arial" w:cs="Arial"/>
        <w:szCs w:val="16"/>
      </w:rPr>
      <w:t>227552.</w:t>
    </w:r>
    <w:r w:rsidR="00307B30">
      <w:rPr>
        <w:rFonts w:ascii="Arial" w:hAnsi="Arial" w:cs="Arial"/>
        <w:szCs w:val="16"/>
      </w:rPr>
      <w:t>20)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2765C7">
      <w:rPr>
        <w:rStyle w:val="PageNumber"/>
        <w:rFonts w:ascii="Arial" w:hAnsi="Arial" w:cs="Arial"/>
        <w:noProof/>
        <w:szCs w:val="16"/>
      </w:rPr>
      <w:t>1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</w:r>
    <w:r w:rsidR="00706A5C">
      <w:rPr>
        <w:rStyle w:val="PageNumber"/>
        <w:rFonts w:ascii="Arial" w:hAnsi="Arial" w:cs="Arial"/>
        <w:szCs w:val="16"/>
      </w:rPr>
      <w:t xml:space="preserve">May </w:t>
    </w:r>
    <w:r w:rsidR="00307B30">
      <w:rPr>
        <w:rStyle w:val="PageNumber"/>
        <w:rFonts w:ascii="Arial" w:hAnsi="Arial" w:cs="Arial"/>
        <w:szCs w:val="16"/>
      </w:rPr>
      <w:t>5</w:t>
    </w:r>
    <w:r w:rsidR="008D22D4">
      <w:rPr>
        <w:rStyle w:val="PageNumber"/>
        <w:rFonts w:ascii="Arial" w:hAnsi="Arial" w:cs="Arial"/>
        <w:szCs w:val="16"/>
      </w:rPr>
      <w:t>, 2014</w:t>
    </w:r>
  </w:p>
  <w:p w:rsidR="007E34D8" w:rsidRPr="009710C3" w:rsidRDefault="00307B30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97 Cumberland</w:t>
    </w:r>
    <w:r w:rsidR="009710C3" w:rsidRPr="009710C3">
      <w:rPr>
        <w:rFonts w:ascii="Arial" w:hAnsi="Arial" w:cs="Arial"/>
        <w:sz w:val="16"/>
        <w:szCs w:val="16"/>
      </w:rPr>
      <w:t>, Level III Site Plan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D8" w:rsidRDefault="007E34D8">
      <w:r>
        <w:separator/>
      </w:r>
    </w:p>
  </w:footnote>
  <w:footnote w:type="continuationSeparator" w:id="0">
    <w:p w:rsidR="007E34D8" w:rsidRDefault="007E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54310C" wp14:editId="13EA621F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1C2F1B1" wp14:editId="4EBED024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37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2"/>
  </w:num>
  <w:num w:numId="18">
    <w:abstractNumId w:val="15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82945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0D01"/>
    <w:rsid w:val="00007D17"/>
    <w:rsid w:val="00011DDC"/>
    <w:rsid w:val="00013E45"/>
    <w:rsid w:val="00014C91"/>
    <w:rsid w:val="00015565"/>
    <w:rsid w:val="00015C56"/>
    <w:rsid w:val="00031C4B"/>
    <w:rsid w:val="0003354A"/>
    <w:rsid w:val="00035B80"/>
    <w:rsid w:val="00037C9D"/>
    <w:rsid w:val="00040FB1"/>
    <w:rsid w:val="000427D1"/>
    <w:rsid w:val="0005075E"/>
    <w:rsid w:val="00052666"/>
    <w:rsid w:val="0005655C"/>
    <w:rsid w:val="000636A5"/>
    <w:rsid w:val="000643D3"/>
    <w:rsid w:val="00071C34"/>
    <w:rsid w:val="00073608"/>
    <w:rsid w:val="00077F6A"/>
    <w:rsid w:val="00082B8B"/>
    <w:rsid w:val="00090090"/>
    <w:rsid w:val="00091E40"/>
    <w:rsid w:val="00096629"/>
    <w:rsid w:val="00097D03"/>
    <w:rsid w:val="000A3C81"/>
    <w:rsid w:val="000A46A2"/>
    <w:rsid w:val="000A62D7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F115F"/>
    <w:rsid w:val="000F4578"/>
    <w:rsid w:val="000F5ADF"/>
    <w:rsid w:val="001010ED"/>
    <w:rsid w:val="00103988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67C9"/>
    <w:rsid w:val="00137549"/>
    <w:rsid w:val="00141E97"/>
    <w:rsid w:val="001425D3"/>
    <w:rsid w:val="00147AD8"/>
    <w:rsid w:val="00147EB9"/>
    <w:rsid w:val="00162454"/>
    <w:rsid w:val="00162E44"/>
    <w:rsid w:val="001657C6"/>
    <w:rsid w:val="00165CB7"/>
    <w:rsid w:val="001741E0"/>
    <w:rsid w:val="00180254"/>
    <w:rsid w:val="00182180"/>
    <w:rsid w:val="00191C92"/>
    <w:rsid w:val="0019246B"/>
    <w:rsid w:val="001927B1"/>
    <w:rsid w:val="00192D44"/>
    <w:rsid w:val="00197B1C"/>
    <w:rsid w:val="001B1778"/>
    <w:rsid w:val="001B6DA0"/>
    <w:rsid w:val="001C3555"/>
    <w:rsid w:val="001C7581"/>
    <w:rsid w:val="001D001B"/>
    <w:rsid w:val="001D23AE"/>
    <w:rsid w:val="001E11B3"/>
    <w:rsid w:val="001E48F4"/>
    <w:rsid w:val="00200719"/>
    <w:rsid w:val="00200AEE"/>
    <w:rsid w:val="00200E8F"/>
    <w:rsid w:val="0020130B"/>
    <w:rsid w:val="002021ED"/>
    <w:rsid w:val="00204840"/>
    <w:rsid w:val="002066EF"/>
    <w:rsid w:val="00206D3A"/>
    <w:rsid w:val="00216272"/>
    <w:rsid w:val="0022679B"/>
    <w:rsid w:val="00231EB0"/>
    <w:rsid w:val="00234CF7"/>
    <w:rsid w:val="00235F53"/>
    <w:rsid w:val="002507BD"/>
    <w:rsid w:val="00256C8A"/>
    <w:rsid w:val="0027269F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4AF2"/>
    <w:rsid w:val="002B5920"/>
    <w:rsid w:val="002C4A25"/>
    <w:rsid w:val="002D2C57"/>
    <w:rsid w:val="002D5D3C"/>
    <w:rsid w:val="002E5C03"/>
    <w:rsid w:val="002F1DC4"/>
    <w:rsid w:val="002F22FB"/>
    <w:rsid w:val="002F2996"/>
    <w:rsid w:val="002F4F73"/>
    <w:rsid w:val="002F51B7"/>
    <w:rsid w:val="002F5D86"/>
    <w:rsid w:val="002F6B82"/>
    <w:rsid w:val="003025C4"/>
    <w:rsid w:val="00304590"/>
    <w:rsid w:val="00304DAA"/>
    <w:rsid w:val="00306FDA"/>
    <w:rsid w:val="00307B30"/>
    <w:rsid w:val="003115E7"/>
    <w:rsid w:val="00316E50"/>
    <w:rsid w:val="00317750"/>
    <w:rsid w:val="003201BD"/>
    <w:rsid w:val="00320D16"/>
    <w:rsid w:val="003217C0"/>
    <w:rsid w:val="00324CBA"/>
    <w:rsid w:val="003348FF"/>
    <w:rsid w:val="00335603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72F1E"/>
    <w:rsid w:val="00373645"/>
    <w:rsid w:val="00385D86"/>
    <w:rsid w:val="003A73DC"/>
    <w:rsid w:val="003B202F"/>
    <w:rsid w:val="003B7558"/>
    <w:rsid w:val="003D36E5"/>
    <w:rsid w:val="003E439B"/>
    <w:rsid w:val="003F4E98"/>
    <w:rsid w:val="003F50B8"/>
    <w:rsid w:val="00404387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352B0"/>
    <w:rsid w:val="0044026A"/>
    <w:rsid w:val="00441626"/>
    <w:rsid w:val="00445D1F"/>
    <w:rsid w:val="00446E04"/>
    <w:rsid w:val="00447D5D"/>
    <w:rsid w:val="0045047E"/>
    <w:rsid w:val="00460885"/>
    <w:rsid w:val="00462E5E"/>
    <w:rsid w:val="004671E4"/>
    <w:rsid w:val="0047155B"/>
    <w:rsid w:val="00474881"/>
    <w:rsid w:val="00475A3D"/>
    <w:rsid w:val="00476304"/>
    <w:rsid w:val="00476894"/>
    <w:rsid w:val="004A2571"/>
    <w:rsid w:val="004A334C"/>
    <w:rsid w:val="004B2C3D"/>
    <w:rsid w:val="004C110D"/>
    <w:rsid w:val="004C6F8D"/>
    <w:rsid w:val="004D58FC"/>
    <w:rsid w:val="004D762E"/>
    <w:rsid w:val="004E39C5"/>
    <w:rsid w:val="004E7BD4"/>
    <w:rsid w:val="004F34EF"/>
    <w:rsid w:val="004F6A47"/>
    <w:rsid w:val="00500114"/>
    <w:rsid w:val="0050055E"/>
    <w:rsid w:val="0050127B"/>
    <w:rsid w:val="0050277F"/>
    <w:rsid w:val="00507AAC"/>
    <w:rsid w:val="00512417"/>
    <w:rsid w:val="00516BBC"/>
    <w:rsid w:val="005208D1"/>
    <w:rsid w:val="00525B67"/>
    <w:rsid w:val="00526FCD"/>
    <w:rsid w:val="00527FF6"/>
    <w:rsid w:val="00533053"/>
    <w:rsid w:val="005331F0"/>
    <w:rsid w:val="00542286"/>
    <w:rsid w:val="00552034"/>
    <w:rsid w:val="005530C8"/>
    <w:rsid w:val="00557EC7"/>
    <w:rsid w:val="005653FA"/>
    <w:rsid w:val="00572F6F"/>
    <w:rsid w:val="00574FA5"/>
    <w:rsid w:val="00575342"/>
    <w:rsid w:val="00575A8F"/>
    <w:rsid w:val="00577938"/>
    <w:rsid w:val="00583E66"/>
    <w:rsid w:val="005848EB"/>
    <w:rsid w:val="00586705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E74D5"/>
    <w:rsid w:val="005F14DD"/>
    <w:rsid w:val="005F1B1B"/>
    <w:rsid w:val="005F22EB"/>
    <w:rsid w:val="005F24B4"/>
    <w:rsid w:val="005F5F0E"/>
    <w:rsid w:val="00603930"/>
    <w:rsid w:val="0060665C"/>
    <w:rsid w:val="00607DF4"/>
    <w:rsid w:val="00612FA2"/>
    <w:rsid w:val="006139C3"/>
    <w:rsid w:val="00633CCE"/>
    <w:rsid w:val="006356F3"/>
    <w:rsid w:val="006373F5"/>
    <w:rsid w:val="0064178C"/>
    <w:rsid w:val="00641B99"/>
    <w:rsid w:val="006461CE"/>
    <w:rsid w:val="00650CB9"/>
    <w:rsid w:val="00667291"/>
    <w:rsid w:val="00672789"/>
    <w:rsid w:val="006730A9"/>
    <w:rsid w:val="006761E4"/>
    <w:rsid w:val="00677CF5"/>
    <w:rsid w:val="006908C1"/>
    <w:rsid w:val="0069131A"/>
    <w:rsid w:val="006938CA"/>
    <w:rsid w:val="00697346"/>
    <w:rsid w:val="006A54F8"/>
    <w:rsid w:val="006B005E"/>
    <w:rsid w:val="006B190A"/>
    <w:rsid w:val="006B42DC"/>
    <w:rsid w:val="006D2552"/>
    <w:rsid w:val="006F23DF"/>
    <w:rsid w:val="007028B3"/>
    <w:rsid w:val="007048F5"/>
    <w:rsid w:val="00706A5C"/>
    <w:rsid w:val="00714151"/>
    <w:rsid w:val="0071789F"/>
    <w:rsid w:val="007201AC"/>
    <w:rsid w:val="007217A2"/>
    <w:rsid w:val="0072289D"/>
    <w:rsid w:val="007261C0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703E8"/>
    <w:rsid w:val="00776439"/>
    <w:rsid w:val="00777749"/>
    <w:rsid w:val="00786AEB"/>
    <w:rsid w:val="00793025"/>
    <w:rsid w:val="00795805"/>
    <w:rsid w:val="00796D07"/>
    <w:rsid w:val="00797512"/>
    <w:rsid w:val="007A15A7"/>
    <w:rsid w:val="007A4829"/>
    <w:rsid w:val="007A4CF7"/>
    <w:rsid w:val="007A4DC0"/>
    <w:rsid w:val="007B0A2D"/>
    <w:rsid w:val="007B2574"/>
    <w:rsid w:val="007B35EF"/>
    <w:rsid w:val="007C4C2C"/>
    <w:rsid w:val="007C566C"/>
    <w:rsid w:val="007D556C"/>
    <w:rsid w:val="007D66C7"/>
    <w:rsid w:val="007E34D8"/>
    <w:rsid w:val="007F01F5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52F7"/>
    <w:rsid w:val="00825B33"/>
    <w:rsid w:val="0083206A"/>
    <w:rsid w:val="00833DC6"/>
    <w:rsid w:val="00834773"/>
    <w:rsid w:val="00837C60"/>
    <w:rsid w:val="0084016B"/>
    <w:rsid w:val="0084044D"/>
    <w:rsid w:val="008408F8"/>
    <w:rsid w:val="008460BE"/>
    <w:rsid w:val="008464C6"/>
    <w:rsid w:val="00856765"/>
    <w:rsid w:val="00860A7B"/>
    <w:rsid w:val="00860EAA"/>
    <w:rsid w:val="008613AA"/>
    <w:rsid w:val="00876913"/>
    <w:rsid w:val="00876DCE"/>
    <w:rsid w:val="00880911"/>
    <w:rsid w:val="00881066"/>
    <w:rsid w:val="0089000F"/>
    <w:rsid w:val="00890C3B"/>
    <w:rsid w:val="008945B7"/>
    <w:rsid w:val="00896371"/>
    <w:rsid w:val="008A4324"/>
    <w:rsid w:val="008A6132"/>
    <w:rsid w:val="008B0E21"/>
    <w:rsid w:val="008B3DED"/>
    <w:rsid w:val="008B4C31"/>
    <w:rsid w:val="008B50D5"/>
    <w:rsid w:val="008B54B9"/>
    <w:rsid w:val="008C273C"/>
    <w:rsid w:val="008C732E"/>
    <w:rsid w:val="008D197A"/>
    <w:rsid w:val="008D22D4"/>
    <w:rsid w:val="008D3758"/>
    <w:rsid w:val="008D523D"/>
    <w:rsid w:val="008D7E7F"/>
    <w:rsid w:val="008F32EC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236A2"/>
    <w:rsid w:val="00927F14"/>
    <w:rsid w:val="00933359"/>
    <w:rsid w:val="009335D7"/>
    <w:rsid w:val="00943542"/>
    <w:rsid w:val="00945861"/>
    <w:rsid w:val="0096243F"/>
    <w:rsid w:val="0096246D"/>
    <w:rsid w:val="00962B42"/>
    <w:rsid w:val="00962BEF"/>
    <w:rsid w:val="0096638C"/>
    <w:rsid w:val="00966EA5"/>
    <w:rsid w:val="00970996"/>
    <w:rsid w:val="009710C3"/>
    <w:rsid w:val="00971461"/>
    <w:rsid w:val="00977059"/>
    <w:rsid w:val="00980F47"/>
    <w:rsid w:val="00983D6C"/>
    <w:rsid w:val="00986057"/>
    <w:rsid w:val="00995D55"/>
    <w:rsid w:val="009A0614"/>
    <w:rsid w:val="009A1D7A"/>
    <w:rsid w:val="009A3BF3"/>
    <w:rsid w:val="009A5D19"/>
    <w:rsid w:val="009B5430"/>
    <w:rsid w:val="009B549E"/>
    <w:rsid w:val="009C0DA9"/>
    <w:rsid w:val="009C6AE7"/>
    <w:rsid w:val="009D3CB8"/>
    <w:rsid w:val="009D7A58"/>
    <w:rsid w:val="009E351E"/>
    <w:rsid w:val="009E3B8F"/>
    <w:rsid w:val="009E49A1"/>
    <w:rsid w:val="009F14BA"/>
    <w:rsid w:val="009F2048"/>
    <w:rsid w:val="009F5C18"/>
    <w:rsid w:val="00A061B9"/>
    <w:rsid w:val="00A11504"/>
    <w:rsid w:val="00A117E5"/>
    <w:rsid w:val="00A135DF"/>
    <w:rsid w:val="00A23B83"/>
    <w:rsid w:val="00A2692F"/>
    <w:rsid w:val="00A31EA4"/>
    <w:rsid w:val="00A32889"/>
    <w:rsid w:val="00A3797B"/>
    <w:rsid w:val="00A543D5"/>
    <w:rsid w:val="00A56187"/>
    <w:rsid w:val="00A60A79"/>
    <w:rsid w:val="00A7076A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62A"/>
    <w:rsid w:val="00AD21AB"/>
    <w:rsid w:val="00AD2BC8"/>
    <w:rsid w:val="00AE25BD"/>
    <w:rsid w:val="00AE3D89"/>
    <w:rsid w:val="00AE63D3"/>
    <w:rsid w:val="00AE7E34"/>
    <w:rsid w:val="00AF0177"/>
    <w:rsid w:val="00B01068"/>
    <w:rsid w:val="00B01437"/>
    <w:rsid w:val="00B05519"/>
    <w:rsid w:val="00B11623"/>
    <w:rsid w:val="00B145C3"/>
    <w:rsid w:val="00B31B46"/>
    <w:rsid w:val="00B32C08"/>
    <w:rsid w:val="00B44329"/>
    <w:rsid w:val="00B52EB4"/>
    <w:rsid w:val="00B53BE1"/>
    <w:rsid w:val="00B54870"/>
    <w:rsid w:val="00B67936"/>
    <w:rsid w:val="00B7691D"/>
    <w:rsid w:val="00B80F05"/>
    <w:rsid w:val="00B91FA0"/>
    <w:rsid w:val="00B933C7"/>
    <w:rsid w:val="00B9715C"/>
    <w:rsid w:val="00BA3848"/>
    <w:rsid w:val="00BA3C99"/>
    <w:rsid w:val="00BB0D39"/>
    <w:rsid w:val="00BB277D"/>
    <w:rsid w:val="00BB2901"/>
    <w:rsid w:val="00BB3E58"/>
    <w:rsid w:val="00BB7D60"/>
    <w:rsid w:val="00BC04EC"/>
    <w:rsid w:val="00BC065B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DCD"/>
    <w:rsid w:val="00BF31CC"/>
    <w:rsid w:val="00C005E0"/>
    <w:rsid w:val="00C02D86"/>
    <w:rsid w:val="00C10923"/>
    <w:rsid w:val="00C131D8"/>
    <w:rsid w:val="00C13752"/>
    <w:rsid w:val="00C17FCF"/>
    <w:rsid w:val="00C22FE3"/>
    <w:rsid w:val="00C23611"/>
    <w:rsid w:val="00C2771B"/>
    <w:rsid w:val="00C32D3D"/>
    <w:rsid w:val="00C549A1"/>
    <w:rsid w:val="00C561DC"/>
    <w:rsid w:val="00C568E1"/>
    <w:rsid w:val="00C700C7"/>
    <w:rsid w:val="00C704E0"/>
    <w:rsid w:val="00C7585C"/>
    <w:rsid w:val="00C77C47"/>
    <w:rsid w:val="00C81A85"/>
    <w:rsid w:val="00C84757"/>
    <w:rsid w:val="00C867B9"/>
    <w:rsid w:val="00C978CF"/>
    <w:rsid w:val="00CB31AB"/>
    <w:rsid w:val="00CB528D"/>
    <w:rsid w:val="00CC693E"/>
    <w:rsid w:val="00CD4A6F"/>
    <w:rsid w:val="00CD7C21"/>
    <w:rsid w:val="00CD7DA1"/>
    <w:rsid w:val="00CE33F2"/>
    <w:rsid w:val="00D003E8"/>
    <w:rsid w:val="00D02A41"/>
    <w:rsid w:val="00D0476D"/>
    <w:rsid w:val="00D07160"/>
    <w:rsid w:val="00D1300D"/>
    <w:rsid w:val="00D14782"/>
    <w:rsid w:val="00D16D12"/>
    <w:rsid w:val="00D2721E"/>
    <w:rsid w:val="00D27ECF"/>
    <w:rsid w:val="00D33224"/>
    <w:rsid w:val="00D33B6B"/>
    <w:rsid w:val="00D50006"/>
    <w:rsid w:val="00D50210"/>
    <w:rsid w:val="00D50AF9"/>
    <w:rsid w:val="00D54CBE"/>
    <w:rsid w:val="00D623DF"/>
    <w:rsid w:val="00D73413"/>
    <w:rsid w:val="00D7563D"/>
    <w:rsid w:val="00D75ADC"/>
    <w:rsid w:val="00D94AE2"/>
    <w:rsid w:val="00D979D5"/>
    <w:rsid w:val="00DC5D8C"/>
    <w:rsid w:val="00DD2FD3"/>
    <w:rsid w:val="00DD5AC2"/>
    <w:rsid w:val="00DE3B97"/>
    <w:rsid w:val="00DE672E"/>
    <w:rsid w:val="00DE6A24"/>
    <w:rsid w:val="00DF3B56"/>
    <w:rsid w:val="00E03273"/>
    <w:rsid w:val="00E15811"/>
    <w:rsid w:val="00E160C6"/>
    <w:rsid w:val="00E21E4C"/>
    <w:rsid w:val="00E22D74"/>
    <w:rsid w:val="00E22D90"/>
    <w:rsid w:val="00E27FCF"/>
    <w:rsid w:val="00E309ED"/>
    <w:rsid w:val="00E358A6"/>
    <w:rsid w:val="00E46C34"/>
    <w:rsid w:val="00E47003"/>
    <w:rsid w:val="00E4790D"/>
    <w:rsid w:val="00E66041"/>
    <w:rsid w:val="00E949ED"/>
    <w:rsid w:val="00EA51D6"/>
    <w:rsid w:val="00EA6935"/>
    <w:rsid w:val="00EA7F43"/>
    <w:rsid w:val="00EB055C"/>
    <w:rsid w:val="00EB2004"/>
    <w:rsid w:val="00EB2D70"/>
    <w:rsid w:val="00EB4EB0"/>
    <w:rsid w:val="00EC299F"/>
    <w:rsid w:val="00EC30E6"/>
    <w:rsid w:val="00ED0A77"/>
    <w:rsid w:val="00ED1969"/>
    <w:rsid w:val="00ED2DFA"/>
    <w:rsid w:val="00ED39A7"/>
    <w:rsid w:val="00ED4801"/>
    <w:rsid w:val="00EE2790"/>
    <w:rsid w:val="00EE37EF"/>
    <w:rsid w:val="00EE3A93"/>
    <w:rsid w:val="00EE786A"/>
    <w:rsid w:val="00EF0D77"/>
    <w:rsid w:val="00EF29C1"/>
    <w:rsid w:val="00EF4F43"/>
    <w:rsid w:val="00F0008B"/>
    <w:rsid w:val="00F043BF"/>
    <w:rsid w:val="00F14149"/>
    <w:rsid w:val="00F20F10"/>
    <w:rsid w:val="00F2222E"/>
    <w:rsid w:val="00F30ED9"/>
    <w:rsid w:val="00F36409"/>
    <w:rsid w:val="00F4190A"/>
    <w:rsid w:val="00F45034"/>
    <w:rsid w:val="00F478AA"/>
    <w:rsid w:val="00F6409B"/>
    <w:rsid w:val="00F65991"/>
    <w:rsid w:val="00F7322F"/>
    <w:rsid w:val="00F757FC"/>
    <w:rsid w:val="00F77CFC"/>
    <w:rsid w:val="00F846D1"/>
    <w:rsid w:val="00F9180D"/>
    <w:rsid w:val="00F94B06"/>
    <w:rsid w:val="00F9553A"/>
    <w:rsid w:val="00FA1110"/>
    <w:rsid w:val="00FA2E7A"/>
    <w:rsid w:val="00FB137B"/>
    <w:rsid w:val="00FB5DB1"/>
    <w:rsid w:val="00FD34B0"/>
    <w:rsid w:val="00FD3953"/>
    <w:rsid w:val="00FE47A5"/>
    <w:rsid w:val="00FE56A6"/>
    <w:rsid w:val="00FE73DB"/>
    <w:rsid w:val="00FF0079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E951-5A3D-4244-A39B-82E73E32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2</Pages>
  <Words>924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aauger</dc:creator>
  <cp:keywords/>
  <cp:lastModifiedBy>David Senus</cp:lastModifiedBy>
  <cp:revision>93</cp:revision>
  <cp:lastPrinted>2014-04-21T17:16:00Z</cp:lastPrinted>
  <dcterms:created xsi:type="dcterms:W3CDTF">2012-05-10T15:54:00Z</dcterms:created>
  <dcterms:modified xsi:type="dcterms:W3CDTF">2014-05-05T19:41:00Z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