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B" w:rsidRDefault="0076375B" w:rsidP="00CC48DC">
      <w:pPr>
        <w:jc w:val="both"/>
        <w:rPr>
          <w:rFonts w:ascii="Arial" w:hAnsi="Arial" w:cs="Arial"/>
          <w:b/>
          <w:color w:val="FF0000"/>
          <w:sz w:val="22"/>
          <w:szCs w:val="22"/>
        </w:rPr>
      </w:pPr>
      <w:r w:rsidRPr="00D268BB">
        <w:rPr>
          <w:rFonts w:ascii="Arial" w:hAnsi="Arial" w:cs="Arial"/>
          <w:b/>
          <w:color w:val="FF0000"/>
          <w:sz w:val="32"/>
          <w:szCs w:val="32"/>
        </w:rPr>
        <w:t xml:space="preserve">DRAFT </w:t>
      </w:r>
      <w:r w:rsidR="009D102B" w:rsidRPr="00D268BB">
        <w:rPr>
          <w:rFonts w:ascii="Arial" w:hAnsi="Arial" w:cs="Arial"/>
          <w:b/>
          <w:color w:val="FF0000"/>
          <w:sz w:val="32"/>
          <w:szCs w:val="32"/>
        </w:rPr>
        <w:t>I</w:t>
      </w:r>
      <w:r w:rsidR="00CC48DC">
        <w:rPr>
          <w:rFonts w:ascii="Arial" w:hAnsi="Arial" w:cs="Arial"/>
          <w:b/>
          <w:color w:val="FF0000"/>
          <w:sz w:val="32"/>
          <w:szCs w:val="32"/>
        </w:rPr>
        <w:t>V</w:t>
      </w:r>
      <w:r w:rsidRPr="00D268BB">
        <w:rPr>
          <w:rFonts w:ascii="Arial" w:hAnsi="Arial" w:cs="Arial"/>
          <w:b/>
          <w:color w:val="FF0000"/>
          <w:sz w:val="32"/>
          <w:szCs w:val="32"/>
        </w:rPr>
        <w:t xml:space="preserve">     8.</w:t>
      </w:r>
      <w:r w:rsidR="00D268BB">
        <w:rPr>
          <w:rFonts w:ascii="Arial" w:hAnsi="Arial" w:cs="Arial"/>
          <w:b/>
          <w:color w:val="FF0000"/>
          <w:sz w:val="32"/>
          <w:szCs w:val="32"/>
        </w:rPr>
        <w:t>1</w:t>
      </w:r>
      <w:r w:rsidR="00CC48DC">
        <w:rPr>
          <w:rFonts w:ascii="Arial" w:hAnsi="Arial" w:cs="Arial"/>
          <w:b/>
          <w:color w:val="FF0000"/>
          <w:sz w:val="32"/>
          <w:szCs w:val="32"/>
        </w:rPr>
        <w:t>2</w:t>
      </w:r>
      <w:r w:rsidRPr="00D268BB">
        <w:rPr>
          <w:rFonts w:ascii="Arial" w:hAnsi="Arial" w:cs="Arial"/>
          <w:b/>
          <w:color w:val="FF0000"/>
          <w:sz w:val="32"/>
          <w:szCs w:val="32"/>
        </w:rPr>
        <w:t>.2014</w:t>
      </w:r>
      <w:r w:rsidR="006A5DDE" w:rsidRPr="00D268BB">
        <w:rPr>
          <w:rFonts w:ascii="Arial" w:hAnsi="Arial" w:cs="Arial"/>
          <w:b/>
          <w:color w:val="FF0000"/>
          <w:sz w:val="32"/>
          <w:szCs w:val="32"/>
        </w:rPr>
        <w:t xml:space="preserve">  </w:t>
      </w:r>
    </w:p>
    <w:p w:rsidR="00A54FFF" w:rsidRDefault="00A54FFF" w:rsidP="006E5072">
      <w:pPr>
        <w:jc w:val="both"/>
        <w:rPr>
          <w:rFonts w:ascii="Arial" w:hAnsi="Arial" w:cs="Arial"/>
          <w:b/>
          <w:color w:val="FF0000"/>
          <w:sz w:val="22"/>
          <w:szCs w:val="22"/>
        </w:rPr>
      </w:pPr>
    </w:p>
    <w:p w:rsidR="00A54FFF" w:rsidRPr="00A54FFF" w:rsidRDefault="00A54FFF" w:rsidP="006E5072">
      <w:pPr>
        <w:jc w:val="both"/>
        <w:rPr>
          <w:rFonts w:ascii="Arial" w:hAnsi="Arial" w:cs="Arial"/>
          <w:b/>
          <w:color w:val="FF0000"/>
          <w:sz w:val="16"/>
          <w:szCs w:val="16"/>
        </w:rPr>
      </w:pPr>
    </w:p>
    <w:p w:rsidR="006E5072" w:rsidRPr="00D268BB" w:rsidRDefault="006E5072" w:rsidP="006E5072">
      <w:pPr>
        <w:jc w:val="both"/>
        <w:rPr>
          <w:rFonts w:ascii="Arial" w:hAnsi="Arial" w:cs="Arial"/>
          <w:b/>
          <w:sz w:val="22"/>
          <w:szCs w:val="22"/>
        </w:rPr>
      </w:pPr>
      <w:r w:rsidRPr="00D268BB">
        <w:rPr>
          <w:rFonts w:ascii="Arial" w:hAnsi="Arial" w:cs="Arial"/>
          <w:b/>
          <w:sz w:val="22"/>
          <w:szCs w:val="22"/>
        </w:rPr>
        <w:t>122 Anderson Street</w:t>
      </w:r>
    </w:p>
    <w:p w:rsidR="006E5072" w:rsidRPr="00D268BB" w:rsidRDefault="00547B90" w:rsidP="006E5072">
      <w:pPr>
        <w:jc w:val="both"/>
        <w:rPr>
          <w:rFonts w:ascii="Arial" w:hAnsi="Arial" w:cs="Arial"/>
          <w:b/>
          <w:sz w:val="22"/>
          <w:szCs w:val="22"/>
        </w:rPr>
      </w:pPr>
      <w:r w:rsidRPr="00D268BB">
        <w:rPr>
          <w:rFonts w:ascii="Arial" w:hAnsi="Arial" w:cs="Arial"/>
          <w:b/>
          <w:sz w:val="22"/>
          <w:szCs w:val="22"/>
        </w:rPr>
        <w:t>Proposed Intermodal Facility</w:t>
      </w:r>
      <w:r w:rsidR="006E5072" w:rsidRPr="00D268BB">
        <w:rPr>
          <w:rFonts w:ascii="Arial" w:hAnsi="Arial" w:cs="Arial"/>
          <w:b/>
          <w:sz w:val="22"/>
          <w:szCs w:val="22"/>
        </w:rPr>
        <w:t xml:space="preserve"> for truck staging to load Nova Star Ferry</w:t>
      </w:r>
    </w:p>
    <w:p w:rsidR="006873DE" w:rsidRPr="00D268BB" w:rsidRDefault="006873DE" w:rsidP="006E5072">
      <w:pPr>
        <w:jc w:val="both"/>
        <w:rPr>
          <w:rFonts w:ascii="Arial" w:hAnsi="Arial" w:cs="Arial"/>
          <w:b/>
          <w:sz w:val="22"/>
          <w:szCs w:val="22"/>
        </w:rPr>
      </w:pPr>
      <w:r w:rsidRPr="00D268BB">
        <w:rPr>
          <w:rFonts w:ascii="Arial" w:hAnsi="Arial" w:cs="Arial"/>
          <w:b/>
          <w:sz w:val="22"/>
          <w:szCs w:val="22"/>
        </w:rPr>
        <w:t>Level II Site Plan Review</w:t>
      </w:r>
    </w:p>
    <w:p w:rsidR="006E5072" w:rsidRPr="00D268BB" w:rsidRDefault="006E5072" w:rsidP="006E5072">
      <w:pPr>
        <w:jc w:val="both"/>
        <w:rPr>
          <w:rFonts w:ascii="Arial" w:hAnsi="Arial" w:cs="Arial"/>
          <w:b/>
          <w:sz w:val="20"/>
        </w:rPr>
      </w:pPr>
      <w:r w:rsidRPr="00D268BB">
        <w:rPr>
          <w:rFonts w:ascii="Arial" w:hAnsi="Arial" w:cs="Arial"/>
          <w:b/>
          <w:sz w:val="20"/>
        </w:rPr>
        <w:t>#2014-112</w:t>
      </w:r>
    </w:p>
    <w:p w:rsidR="006E5072" w:rsidRPr="00D268BB" w:rsidRDefault="006E5072" w:rsidP="006E5072">
      <w:pPr>
        <w:jc w:val="both"/>
        <w:rPr>
          <w:rFonts w:ascii="Arial" w:hAnsi="Arial" w:cs="Arial"/>
          <w:b/>
          <w:sz w:val="20"/>
        </w:rPr>
      </w:pPr>
    </w:p>
    <w:p w:rsidR="006873DE" w:rsidRPr="00D268BB" w:rsidRDefault="006873DE" w:rsidP="006E5072">
      <w:pPr>
        <w:jc w:val="both"/>
        <w:rPr>
          <w:rFonts w:ascii="Arial Black" w:hAnsi="Arial Black" w:cs="Arial"/>
          <w:b/>
          <w:sz w:val="28"/>
          <w:szCs w:val="28"/>
        </w:rPr>
      </w:pPr>
      <w:r w:rsidRPr="00D268BB">
        <w:rPr>
          <w:rFonts w:ascii="Arial" w:hAnsi="Arial" w:cs="Arial"/>
          <w:b/>
          <w:sz w:val="20"/>
        </w:rPr>
        <w:tab/>
      </w:r>
      <w:r w:rsidRPr="00D268BB">
        <w:rPr>
          <w:rFonts w:ascii="Arial" w:hAnsi="Arial" w:cs="Arial"/>
          <w:b/>
          <w:sz w:val="20"/>
        </w:rPr>
        <w:tab/>
      </w:r>
      <w:r w:rsidRPr="00D268BB">
        <w:rPr>
          <w:rFonts w:ascii="Arial" w:hAnsi="Arial" w:cs="Arial"/>
          <w:b/>
          <w:sz w:val="20"/>
        </w:rPr>
        <w:tab/>
      </w:r>
      <w:r w:rsidRPr="00D268BB">
        <w:rPr>
          <w:rFonts w:ascii="Arial" w:hAnsi="Arial" w:cs="Arial"/>
          <w:b/>
          <w:sz w:val="20"/>
        </w:rPr>
        <w:tab/>
      </w:r>
      <w:r w:rsidRPr="00D268BB">
        <w:rPr>
          <w:rFonts w:ascii="Arial" w:hAnsi="Arial" w:cs="Arial"/>
          <w:b/>
          <w:sz w:val="20"/>
        </w:rPr>
        <w:tab/>
      </w:r>
      <w:r w:rsidR="006E5072" w:rsidRPr="00D268BB">
        <w:rPr>
          <w:rFonts w:ascii="Arial Black" w:hAnsi="Arial Black" w:cs="Arial"/>
          <w:b/>
          <w:sz w:val="28"/>
          <w:szCs w:val="28"/>
        </w:rPr>
        <w:t xml:space="preserve"> </w:t>
      </w:r>
      <w:r w:rsidRPr="00D268BB">
        <w:rPr>
          <w:rFonts w:ascii="Arial Black" w:hAnsi="Arial Black" w:cs="Arial"/>
          <w:b/>
          <w:sz w:val="28"/>
          <w:szCs w:val="28"/>
        </w:rPr>
        <w:t>REPORT OF FINDINGS</w:t>
      </w:r>
    </w:p>
    <w:p w:rsidR="006873DE" w:rsidRPr="00D268BB" w:rsidRDefault="006873DE" w:rsidP="006E5072">
      <w:pPr>
        <w:jc w:val="both"/>
        <w:rPr>
          <w:rFonts w:ascii="Arial" w:hAnsi="Arial" w:cs="Arial"/>
          <w:b/>
          <w:sz w:val="20"/>
        </w:rPr>
      </w:pPr>
      <w:r w:rsidRPr="00D268BB">
        <w:rPr>
          <w:rFonts w:ascii="Arial" w:hAnsi="Arial" w:cs="Arial"/>
          <w:b/>
          <w:sz w:val="20"/>
        </w:rPr>
        <w:tab/>
      </w:r>
      <w:r w:rsidRPr="00D268BB">
        <w:rPr>
          <w:rFonts w:ascii="Arial" w:hAnsi="Arial" w:cs="Arial"/>
          <w:b/>
          <w:sz w:val="20"/>
        </w:rPr>
        <w:tab/>
      </w:r>
      <w:r w:rsidRPr="00D268BB">
        <w:rPr>
          <w:rFonts w:ascii="Arial" w:hAnsi="Arial" w:cs="Arial"/>
          <w:b/>
          <w:sz w:val="20"/>
        </w:rPr>
        <w:tab/>
      </w:r>
      <w:r w:rsidRPr="00D268BB">
        <w:rPr>
          <w:rFonts w:ascii="Arial" w:hAnsi="Arial" w:cs="Arial"/>
          <w:b/>
          <w:sz w:val="20"/>
        </w:rPr>
        <w:tab/>
      </w:r>
      <w:r w:rsidRPr="00D268BB">
        <w:rPr>
          <w:rFonts w:ascii="Arial" w:hAnsi="Arial" w:cs="Arial"/>
          <w:b/>
          <w:sz w:val="20"/>
        </w:rPr>
        <w:tab/>
      </w:r>
      <w:r w:rsidRPr="00D268BB">
        <w:rPr>
          <w:rFonts w:ascii="Arial" w:hAnsi="Arial" w:cs="Arial"/>
          <w:b/>
          <w:sz w:val="20"/>
        </w:rPr>
        <w:tab/>
      </w:r>
      <w:r w:rsidRPr="00D268BB">
        <w:rPr>
          <w:rFonts w:ascii="Arial" w:hAnsi="Arial" w:cs="Arial"/>
          <w:b/>
          <w:sz w:val="20"/>
        </w:rPr>
        <w:tab/>
      </w:r>
      <w:r w:rsidRPr="001964A4">
        <w:rPr>
          <w:rFonts w:ascii="Arial" w:hAnsi="Arial" w:cs="Arial"/>
          <w:b/>
          <w:sz w:val="20"/>
          <w:highlight w:val="yellow"/>
        </w:rPr>
        <w:t>[</w:t>
      </w:r>
      <w:proofErr w:type="gramStart"/>
      <w:r w:rsidRPr="001964A4">
        <w:rPr>
          <w:rFonts w:ascii="Arial" w:hAnsi="Arial" w:cs="Arial"/>
          <w:b/>
          <w:sz w:val="20"/>
          <w:highlight w:val="yellow"/>
        </w:rPr>
        <w:t>date</w:t>
      </w:r>
      <w:proofErr w:type="gramEnd"/>
      <w:r w:rsidRPr="001964A4">
        <w:rPr>
          <w:rFonts w:ascii="Arial" w:hAnsi="Arial" w:cs="Arial"/>
          <w:b/>
          <w:sz w:val="20"/>
          <w:highlight w:val="yellow"/>
        </w:rPr>
        <w:t>]</w:t>
      </w:r>
    </w:p>
    <w:p w:rsidR="006873DE" w:rsidRPr="00D268BB" w:rsidRDefault="006873DE" w:rsidP="006E5072">
      <w:pPr>
        <w:jc w:val="both"/>
        <w:rPr>
          <w:rFonts w:ascii="Arial" w:hAnsi="Arial" w:cs="Arial"/>
          <w:sz w:val="20"/>
        </w:rPr>
      </w:pPr>
    </w:p>
    <w:p w:rsidR="006873DE" w:rsidRPr="00D268BB" w:rsidRDefault="005754B5" w:rsidP="006873DE">
      <w:pPr>
        <w:pStyle w:val="ListParagraph"/>
        <w:numPr>
          <w:ilvl w:val="0"/>
          <w:numId w:val="6"/>
        </w:numPr>
        <w:ind w:left="540" w:hanging="540"/>
        <w:rPr>
          <w:rFonts w:ascii="Arial" w:hAnsi="Arial" w:cs="Arial"/>
          <w:b/>
          <w:sz w:val="20"/>
        </w:rPr>
      </w:pPr>
      <w:r w:rsidRPr="00D268BB">
        <w:rPr>
          <w:rFonts w:ascii="Arial" w:hAnsi="Arial" w:cs="Arial"/>
          <w:b/>
          <w:sz w:val="20"/>
        </w:rPr>
        <w:tab/>
      </w:r>
      <w:r w:rsidR="006873DE" w:rsidRPr="00D268BB">
        <w:rPr>
          <w:rFonts w:ascii="Arial" w:hAnsi="Arial" w:cs="Arial"/>
          <w:b/>
          <w:sz w:val="20"/>
        </w:rPr>
        <w:t>INTRODUCTION</w:t>
      </w:r>
    </w:p>
    <w:p w:rsidR="006873DE" w:rsidRPr="00D268BB" w:rsidRDefault="00AB2831" w:rsidP="006873DE">
      <w:pPr>
        <w:pStyle w:val="ListParagraph"/>
        <w:ind w:left="0"/>
        <w:rPr>
          <w:rFonts w:ascii="Arial" w:hAnsi="Arial" w:cs="Arial"/>
          <w:sz w:val="20"/>
        </w:rPr>
      </w:pPr>
      <w:r w:rsidRPr="00D268BB">
        <w:rPr>
          <w:rFonts w:ascii="Arial" w:hAnsi="Arial" w:cs="Arial"/>
          <w:sz w:val="20"/>
        </w:rPr>
        <w:t xml:space="preserve">Douglas </w:t>
      </w:r>
      <w:proofErr w:type="spellStart"/>
      <w:r w:rsidRPr="00D268BB">
        <w:rPr>
          <w:rFonts w:ascii="Arial" w:hAnsi="Arial" w:cs="Arial"/>
          <w:sz w:val="20"/>
        </w:rPr>
        <w:t>Cardente</w:t>
      </w:r>
      <w:proofErr w:type="spellEnd"/>
      <w:r w:rsidRPr="00D268BB">
        <w:rPr>
          <w:rFonts w:ascii="Arial" w:hAnsi="Arial" w:cs="Arial"/>
          <w:sz w:val="20"/>
        </w:rPr>
        <w:t xml:space="preserve"> of Anderson Street Realty LLC</w:t>
      </w:r>
      <w:r w:rsidR="006873DE" w:rsidRPr="00D268BB">
        <w:rPr>
          <w:rFonts w:ascii="Arial" w:hAnsi="Arial" w:cs="Arial"/>
          <w:sz w:val="20"/>
        </w:rPr>
        <w:t xml:space="preserve">  has requested a Level II Site Plan review for the proposed change of use of this </w:t>
      </w:r>
      <w:r w:rsidRPr="00D268BB">
        <w:rPr>
          <w:rFonts w:ascii="Arial" w:hAnsi="Arial" w:cs="Arial"/>
          <w:sz w:val="20"/>
        </w:rPr>
        <w:t>2.7</w:t>
      </w:r>
      <w:r w:rsidR="006873DE" w:rsidRPr="00D268BB">
        <w:rPr>
          <w:rFonts w:ascii="Arial" w:hAnsi="Arial" w:cs="Arial"/>
          <w:sz w:val="20"/>
        </w:rPr>
        <w:t xml:space="preserve"> acre open site to an intermodal facility for the staging of up to 30 trucks (tractor trailers) prior to loading onto the Nova Star Ferry at Ocean Gateway.  The submitted proposal d</w:t>
      </w:r>
      <w:r w:rsidRPr="00D268BB">
        <w:rPr>
          <w:rFonts w:ascii="Arial" w:hAnsi="Arial" w:cs="Arial"/>
          <w:sz w:val="20"/>
        </w:rPr>
        <w:t>oes</w:t>
      </w:r>
      <w:r w:rsidR="006873DE" w:rsidRPr="00D268BB">
        <w:rPr>
          <w:rFonts w:ascii="Arial" w:hAnsi="Arial" w:cs="Arial"/>
          <w:sz w:val="20"/>
        </w:rPr>
        <w:t xml:space="preserve"> not include any site improvements, as environmental improvements</w:t>
      </w:r>
      <w:r w:rsidR="009D102B" w:rsidRPr="00D268BB">
        <w:rPr>
          <w:rFonts w:ascii="Arial" w:hAnsi="Arial" w:cs="Arial"/>
          <w:sz w:val="20"/>
        </w:rPr>
        <w:t xml:space="preserve">, including </w:t>
      </w:r>
      <w:proofErr w:type="spellStart"/>
      <w:r w:rsidR="009D102B" w:rsidRPr="00D268BB">
        <w:rPr>
          <w:rFonts w:ascii="Arial" w:hAnsi="Arial" w:cs="Arial"/>
          <w:sz w:val="20"/>
        </w:rPr>
        <w:t>stormwater</w:t>
      </w:r>
      <w:proofErr w:type="spellEnd"/>
      <w:r w:rsidR="009D102B" w:rsidRPr="00D268BB">
        <w:rPr>
          <w:rFonts w:ascii="Arial" w:hAnsi="Arial" w:cs="Arial"/>
          <w:sz w:val="20"/>
        </w:rPr>
        <w:t xml:space="preserve"> management,</w:t>
      </w:r>
      <w:r w:rsidR="006873DE" w:rsidRPr="00D268BB">
        <w:rPr>
          <w:rFonts w:ascii="Arial" w:hAnsi="Arial" w:cs="Arial"/>
          <w:sz w:val="20"/>
        </w:rPr>
        <w:t xml:space="preserve"> had already been carried out in </w:t>
      </w:r>
      <w:r w:rsidRPr="00D268BB">
        <w:rPr>
          <w:rFonts w:ascii="Arial" w:hAnsi="Arial" w:cs="Arial"/>
          <w:sz w:val="20"/>
        </w:rPr>
        <w:t>a</w:t>
      </w:r>
      <w:r w:rsidR="006873DE" w:rsidRPr="00D268BB">
        <w:rPr>
          <w:rFonts w:ascii="Arial" w:hAnsi="Arial" w:cs="Arial"/>
          <w:sz w:val="20"/>
        </w:rPr>
        <w:t>ssociat</w:t>
      </w:r>
      <w:r w:rsidRPr="00D268BB">
        <w:rPr>
          <w:rFonts w:ascii="Arial" w:hAnsi="Arial" w:cs="Arial"/>
          <w:sz w:val="20"/>
        </w:rPr>
        <w:t>ion</w:t>
      </w:r>
      <w:r w:rsidR="006873DE" w:rsidRPr="00D268BB">
        <w:rPr>
          <w:rFonts w:ascii="Arial" w:hAnsi="Arial" w:cs="Arial"/>
          <w:sz w:val="20"/>
        </w:rPr>
        <w:t xml:space="preserve"> with another use that did not go forward.</w:t>
      </w:r>
      <w:r w:rsidR="005754B5" w:rsidRPr="00D268BB">
        <w:rPr>
          <w:rFonts w:ascii="Arial" w:hAnsi="Arial" w:cs="Arial"/>
          <w:sz w:val="20"/>
        </w:rPr>
        <w:t xml:space="preserve">  The site is zoned </w:t>
      </w:r>
      <w:proofErr w:type="spellStart"/>
      <w:r w:rsidR="005754B5" w:rsidRPr="00D268BB">
        <w:rPr>
          <w:rFonts w:ascii="Arial" w:hAnsi="Arial" w:cs="Arial"/>
          <w:sz w:val="20"/>
        </w:rPr>
        <w:t>ILb</w:t>
      </w:r>
      <w:proofErr w:type="spellEnd"/>
      <w:r w:rsidR="005754B5" w:rsidRPr="00D268BB">
        <w:rPr>
          <w:rFonts w:ascii="Arial" w:hAnsi="Arial" w:cs="Arial"/>
          <w:sz w:val="20"/>
        </w:rPr>
        <w:t xml:space="preserve"> where the proposed use is a permitted use.  The proposed use would </w:t>
      </w:r>
      <w:r w:rsidRPr="00D268BB">
        <w:rPr>
          <w:rFonts w:ascii="Arial" w:hAnsi="Arial" w:cs="Arial"/>
          <w:sz w:val="20"/>
        </w:rPr>
        <w:t xml:space="preserve">utilize an enclosed area of about 52,000 </w:t>
      </w:r>
      <w:proofErr w:type="spellStart"/>
      <w:r w:rsidRPr="00D268BB">
        <w:rPr>
          <w:rFonts w:ascii="Arial" w:hAnsi="Arial" w:cs="Arial"/>
          <w:sz w:val="20"/>
        </w:rPr>
        <w:t>sq</w:t>
      </w:r>
      <w:proofErr w:type="spellEnd"/>
      <w:r w:rsidRPr="00D268BB">
        <w:rPr>
          <w:rFonts w:ascii="Arial" w:hAnsi="Arial" w:cs="Arial"/>
          <w:sz w:val="20"/>
        </w:rPr>
        <w:t xml:space="preserve"> </w:t>
      </w:r>
      <w:proofErr w:type="spellStart"/>
      <w:r w:rsidRPr="00D268BB">
        <w:rPr>
          <w:rFonts w:ascii="Arial" w:hAnsi="Arial" w:cs="Arial"/>
          <w:sz w:val="20"/>
        </w:rPr>
        <w:t>ft</w:t>
      </w:r>
      <w:proofErr w:type="spellEnd"/>
      <w:r w:rsidRPr="00D268BB">
        <w:rPr>
          <w:rFonts w:ascii="Arial" w:hAnsi="Arial" w:cs="Arial"/>
          <w:sz w:val="20"/>
        </w:rPr>
        <w:t xml:space="preserve"> at</w:t>
      </w:r>
      <w:r w:rsidR="005754B5" w:rsidRPr="00D268BB">
        <w:rPr>
          <w:rFonts w:ascii="Arial" w:hAnsi="Arial" w:cs="Arial"/>
          <w:sz w:val="20"/>
        </w:rPr>
        <w:t xml:space="preserve"> the rear of the site</w:t>
      </w:r>
      <w:r w:rsidRPr="00D268BB">
        <w:rPr>
          <w:rFonts w:ascii="Arial" w:hAnsi="Arial" w:cs="Arial"/>
          <w:sz w:val="20"/>
        </w:rPr>
        <w:t>,</w:t>
      </w:r>
      <w:r w:rsidR="005754B5" w:rsidRPr="00D268BB">
        <w:rPr>
          <w:rFonts w:ascii="Arial" w:hAnsi="Arial" w:cs="Arial"/>
          <w:sz w:val="20"/>
        </w:rPr>
        <w:t xml:space="preserve"> on the area that </w:t>
      </w:r>
      <w:r w:rsidRPr="00D268BB">
        <w:rPr>
          <w:rFonts w:ascii="Arial" w:hAnsi="Arial" w:cs="Arial"/>
          <w:sz w:val="20"/>
        </w:rPr>
        <w:t>wa</w:t>
      </w:r>
      <w:r w:rsidR="005754B5" w:rsidRPr="00D268BB">
        <w:rPr>
          <w:rFonts w:ascii="Arial" w:hAnsi="Arial" w:cs="Arial"/>
          <w:sz w:val="20"/>
        </w:rPr>
        <w:t xml:space="preserve">s </w:t>
      </w:r>
      <w:r w:rsidRPr="00D268BB">
        <w:rPr>
          <w:rFonts w:ascii="Arial" w:hAnsi="Arial" w:cs="Arial"/>
          <w:sz w:val="20"/>
        </w:rPr>
        <w:t xml:space="preserve">subject to VRAP remediation in 2008 because the previous use was </w:t>
      </w:r>
      <w:r w:rsidR="005754B5" w:rsidRPr="00D268BB">
        <w:rPr>
          <w:rFonts w:ascii="Arial" w:hAnsi="Arial" w:cs="Arial"/>
          <w:sz w:val="20"/>
        </w:rPr>
        <w:t xml:space="preserve">a scrap yard. </w:t>
      </w:r>
    </w:p>
    <w:p w:rsidR="006873DE" w:rsidRPr="00D268BB" w:rsidRDefault="006873DE" w:rsidP="006873DE">
      <w:pPr>
        <w:pStyle w:val="ListParagraph"/>
        <w:ind w:left="540" w:hanging="540"/>
        <w:rPr>
          <w:rFonts w:ascii="Arial" w:hAnsi="Arial" w:cs="Arial"/>
          <w:sz w:val="16"/>
          <w:szCs w:val="16"/>
        </w:rPr>
      </w:pPr>
    </w:p>
    <w:p w:rsidR="006873DE" w:rsidRPr="00D268BB" w:rsidRDefault="006873DE" w:rsidP="006873DE">
      <w:pPr>
        <w:rPr>
          <w:rFonts w:ascii="Arial" w:hAnsi="Arial" w:cs="Arial"/>
          <w:sz w:val="20"/>
        </w:rPr>
      </w:pPr>
      <w:r w:rsidRPr="00D268BB">
        <w:rPr>
          <w:rFonts w:ascii="Arial" w:hAnsi="Arial" w:cs="Arial"/>
          <w:sz w:val="20"/>
        </w:rPr>
        <w:t>The proposed use is being reviewed under the Site Plan Standards</w:t>
      </w:r>
      <w:r w:rsidR="00AB2831" w:rsidRPr="00D268BB">
        <w:rPr>
          <w:rFonts w:ascii="Arial" w:hAnsi="Arial" w:cs="Arial"/>
          <w:sz w:val="20"/>
        </w:rPr>
        <w:t xml:space="preserve"> of the Portland Land Use Code (Chapter 14)</w:t>
      </w:r>
      <w:r w:rsidR="000930C3" w:rsidRPr="00D268BB">
        <w:rPr>
          <w:rFonts w:ascii="Arial" w:hAnsi="Arial" w:cs="Arial"/>
          <w:sz w:val="20"/>
        </w:rPr>
        <w:t>, as a Level II Site Plan (Administrative Review by the Planning Authority)</w:t>
      </w:r>
      <w:r w:rsidRPr="00D268BB">
        <w:rPr>
          <w:rFonts w:ascii="Arial" w:hAnsi="Arial" w:cs="Arial"/>
          <w:sz w:val="20"/>
        </w:rPr>
        <w:t>.  The applicant has not requested any waivers, but the Traffic Engineering reviewer has identified the need for waiver</w:t>
      </w:r>
      <w:r w:rsidR="0096104A" w:rsidRPr="00D268BB">
        <w:rPr>
          <w:rFonts w:ascii="Arial" w:hAnsi="Arial" w:cs="Arial"/>
          <w:sz w:val="20"/>
        </w:rPr>
        <w:t>s in respect of the driveway width and spacin</w:t>
      </w:r>
      <w:r w:rsidR="00AB2831" w:rsidRPr="00D268BB">
        <w:rPr>
          <w:rFonts w:ascii="Arial" w:hAnsi="Arial" w:cs="Arial"/>
          <w:sz w:val="20"/>
        </w:rPr>
        <w:t>g of the driveways on the site (</w:t>
      </w:r>
      <w:r w:rsidR="0096104A" w:rsidRPr="00D268BB">
        <w:rPr>
          <w:rFonts w:ascii="Arial" w:hAnsi="Arial" w:cs="Arial"/>
          <w:sz w:val="20"/>
        </w:rPr>
        <w:t>an existing condition) a</w:t>
      </w:r>
      <w:r w:rsidR="005754B5" w:rsidRPr="00D268BB">
        <w:rPr>
          <w:rFonts w:ascii="Arial" w:hAnsi="Arial" w:cs="Arial"/>
          <w:sz w:val="20"/>
        </w:rPr>
        <w:t xml:space="preserve">nd supports the granting of </w:t>
      </w:r>
      <w:r w:rsidR="0096104A" w:rsidRPr="00D268BB">
        <w:rPr>
          <w:rFonts w:ascii="Arial" w:hAnsi="Arial" w:cs="Arial"/>
          <w:sz w:val="20"/>
        </w:rPr>
        <w:t xml:space="preserve">both </w:t>
      </w:r>
      <w:r w:rsidR="005754B5" w:rsidRPr="00D268BB">
        <w:rPr>
          <w:rFonts w:ascii="Arial" w:hAnsi="Arial" w:cs="Arial"/>
          <w:sz w:val="20"/>
        </w:rPr>
        <w:t>waiver</w:t>
      </w:r>
      <w:r w:rsidR="0096104A" w:rsidRPr="00D268BB">
        <w:rPr>
          <w:rFonts w:ascii="Arial" w:hAnsi="Arial" w:cs="Arial"/>
          <w:sz w:val="20"/>
        </w:rPr>
        <w:t>s subject to the conditions of approval.</w:t>
      </w:r>
    </w:p>
    <w:p w:rsidR="005C6EE2" w:rsidRPr="00D268BB" w:rsidRDefault="005C6EE2" w:rsidP="006873DE">
      <w:pPr>
        <w:rPr>
          <w:rFonts w:ascii="Arial" w:hAnsi="Arial" w:cs="Arial"/>
          <w:sz w:val="20"/>
        </w:rPr>
      </w:pPr>
    </w:p>
    <w:p w:rsidR="00750E25" w:rsidRPr="00D268BB" w:rsidRDefault="005754B5" w:rsidP="00750E25">
      <w:pPr>
        <w:jc w:val="both"/>
        <w:rPr>
          <w:rFonts w:ascii="Arial" w:hAnsi="Arial" w:cs="Arial"/>
          <w:b/>
          <w:sz w:val="20"/>
        </w:rPr>
      </w:pPr>
      <w:r w:rsidRPr="00D268BB">
        <w:rPr>
          <w:rFonts w:ascii="Arial" w:hAnsi="Arial" w:cs="Arial"/>
          <w:b/>
          <w:sz w:val="20"/>
        </w:rPr>
        <w:t>II</w:t>
      </w:r>
      <w:r w:rsidR="009D102B" w:rsidRPr="00D268BB">
        <w:rPr>
          <w:rFonts w:ascii="Arial" w:hAnsi="Arial" w:cs="Arial"/>
          <w:b/>
          <w:sz w:val="20"/>
        </w:rPr>
        <w:t>.</w:t>
      </w:r>
      <w:r w:rsidRPr="00D268BB">
        <w:rPr>
          <w:rFonts w:ascii="Arial" w:hAnsi="Arial" w:cs="Arial"/>
          <w:b/>
          <w:sz w:val="20"/>
        </w:rPr>
        <w:tab/>
        <w:t>EXISTING CONDITIONS</w:t>
      </w:r>
    </w:p>
    <w:p w:rsidR="005C6EE2" w:rsidRPr="00D268BB" w:rsidRDefault="005754B5" w:rsidP="00AB2831">
      <w:pPr>
        <w:rPr>
          <w:rFonts w:ascii="Arial" w:hAnsi="Arial" w:cs="Arial"/>
          <w:sz w:val="20"/>
        </w:rPr>
      </w:pPr>
      <w:r w:rsidRPr="00D268BB">
        <w:rPr>
          <w:rFonts w:ascii="Arial" w:hAnsi="Arial" w:cs="Arial"/>
          <w:sz w:val="20"/>
        </w:rPr>
        <w:t xml:space="preserve">The </w:t>
      </w:r>
      <w:r w:rsidR="00750E25" w:rsidRPr="00D268BB">
        <w:rPr>
          <w:rFonts w:ascii="Arial" w:hAnsi="Arial" w:cs="Arial"/>
          <w:sz w:val="20"/>
        </w:rPr>
        <w:t>site has three buildings along the frontage with Anderson Street</w:t>
      </w:r>
      <w:r w:rsidR="000930C3" w:rsidRPr="00D268BB">
        <w:rPr>
          <w:rFonts w:ascii="Arial" w:hAnsi="Arial" w:cs="Arial"/>
          <w:sz w:val="20"/>
        </w:rPr>
        <w:t xml:space="preserve"> (two on the applicant’s property and one on abutting land) </w:t>
      </w:r>
      <w:r w:rsidR="00750E25" w:rsidRPr="00D268BB">
        <w:rPr>
          <w:rFonts w:ascii="Arial" w:hAnsi="Arial" w:cs="Arial"/>
          <w:sz w:val="20"/>
        </w:rPr>
        <w:t xml:space="preserve"> and the site was previously used for </w:t>
      </w:r>
      <w:r w:rsidRPr="00D268BB">
        <w:rPr>
          <w:rFonts w:ascii="Arial" w:hAnsi="Arial" w:cs="Arial"/>
          <w:sz w:val="20"/>
        </w:rPr>
        <w:t>metal recycling</w:t>
      </w:r>
      <w:r w:rsidR="00750E25" w:rsidRPr="00D268BB">
        <w:rPr>
          <w:rFonts w:ascii="Arial" w:hAnsi="Arial" w:cs="Arial"/>
          <w:sz w:val="20"/>
        </w:rPr>
        <w:t xml:space="preserve"> (scrap yard)</w:t>
      </w:r>
      <w:r w:rsidR="00AB2831" w:rsidRPr="00D268BB">
        <w:rPr>
          <w:rFonts w:ascii="Arial" w:hAnsi="Arial" w:cs="Arial"/>
          <w:sz w:val="20"/>
        </w:rPr>
        <w:t xml:space="preserve">.  </w:t>
      </w:r>
      <w:r w:rsidR="00750E25" w:rsidRPr="00D268BB">
        <w:rPr>
          <w:rFonts w:ascii="Arial" w:hAnsi="Arial" w:cs="Arial"/>
          <w:sz w:val="20"/>
        </w:rPr>
        <w:t xml:space="preserve">There are two existing </w:t>
      </w:r>
      <w:r w:rsidRPr="00D268BB">
        <w:rPr>
          <w:rFonts w:ascii="Arial" w:hAnsi="Arial" w:cs="Arial"/>
          <w:sz w:val="20"/>
        </w:rPr>
        <w:t xml:space="preserve">curb cuts, both of which accommodate two way vehicle movements. </w:t>
      </w:r>
      <w:r w:rsidR="00AB2831" w:rsidRPr="00D268BB">
        <w:rPr>
          <w:rFonts w:ascii="Arial" w:hAnsi="Arial" w:cs="Arial"/>
          <w:sz w:val="20"/>
        </w:rPr>
        <w:t>The northernmost curb cut is angled to Anderson Street to facilitate large truck movements, and the site layout remains as it has been for many years.</w:t>
      </w:r>
    </w:p>
    <w:p w:rsidR="00750E25" w:rsidRPr="00D268BB" w:rsidRDefault="00750E25" w:rsidP="00750E25">
      <w:pPr>
        <w:jc w:val="both"/>
        <w:rPr>
          <w:rFonts w:ascii="Arial" w:hAnsi="Arial" w:cs="Arial"/>
          <w:sz w:val="20"/>
        </w:rPr>
      </w:pPr>
    </w:p>
    <w:p w:rsidR="00750E25" w:rsidRPr="00D268BB" w:rsidRDefault="006D30F7" w:rsidP="00750E25">
      <w:pPr>
        <w:jc w:val="both"/>
        <w:rPr>
          <w:rFonts w:ascii="Arial" w:hAnsi="Arial" w:cs="Arial"/>
          <w:sz w:val="20"/>
        </w:rPr>
      </w:pPr>
      <w:r w:rsidRPr="00D268BB">
        <w:rPr>
          <w:rFonts w:ascii="Arial" w:hAnsi="Arial" w:cs="Arial"/>
          <w:sz w:val="20"/>
        </w:rPr>
        <w:t>Of the existing</w:t>
      </w:r>
      <w:r w:rsidR="00750E25" w:rsidRPr="00D268BB">
        <w:rPr>
          <w:rFonts w:ascii="Arial" w:hAnsi="Arial" w:cs="Arial"/>
          <w:sz w:val="20"/>
        </w:rPr>
        <w:t xml:space="preserve"> buildings</w:t>
      </w:r>
      <w:r w:rsidRPr="00D268BB">
        <w:rPr>
          <w:rFonts w:ascii="Arial" w:hAnsi="Arial" w:cs="Arial"/>
          <w:sz w:val="20"/>
        </w:rPr>
        <w:t xml:space="preserve">, one is owned </w:t>
      </w:r>
      <w:r w:rsidR="0077654C" w:rsidRPr="00D268BB">
        <w:rPr>
          <w:rFonts w:ascii="Arial" w:hAnsi="Arial" w:cs="Arial"/>
          <w:sz w:val="20"/>
        </w:rPr>
        <w:t>b</w:t>
      </w:r>
      <w:r w:rsidRPr="00D268BB">
        <w:rPr>
          <w:rFonts w:ascii="Arial" w:hAnsi="Arial" w:cs="Arial"/>
          <w:sz w:val="20"/>
        </w:rPr>
        <w:t>y the Muslim Community Center</w:t>
      </w:r>
      <w:proofErr w:type="gramStart"/>
      <w:r w:rsidRPr="00D268BB">
        <w:rPr>
          <w:rFonts w:ascii="Arial" w:hAnsi="Arial" w:cs="Arial"/>
          <w:sz w:val="20"/>
        </w:rPr>
        <w:t>;  the</w:t>
      </w:r>
      <w:proofErr w:type="gramEnd"/>
      <w:r w:rsidRPr="00D268BB">
        <w:rPr>
          <w:rFonts w:ascii="Arial" w:hAnsi="Arial" w:cs="Arial"/>
          <w:sz w:val="20"/>
        </w:rPr>
        <w:t xml:space="preserve"> surrounding land and other two (tenanted) buildings are </w:t>
      </w:r>
      <w:r w:rsidR="00750E25" w:rsidRPr="00D268BB">
        <w:rPr>
          <w:rFonts w:ascii="Arial" w:hAnsi="Arial" w:cs="Arial"/>
          <w:sz w:val="20"/>
        </w:rPr>
        <w:t xml:space="preserve"> owned by the applicant </w:t>
      </w:r>
      <w:r w:rsidRPr="00D268BB">
        <w:rPr>
          <w:rFonts w:ascii="Arial" w:hAnsi="Arial" w:cs="Arial"/>
          <w:sz w:val="20"/>
        </w:rPr>
        <w:t xml:space="preserve">who manages the entire site. </w:t>
      </w:r>
      <w:r w:rsidR="00750E25" w:rsidRPr="00D268BB">
        <w:rPr>
          <w:rFonts w:ascii="Arial" w:hAnsi="Arial" w:cs="Arial"/>
          <w:sz w:val="20"/>
        </w:rPr>
        <w:t>They generally operate as follows (information from the applicant):</w:t>
      </w:r>
    </w:p>
    <w:p w:rsidR="005C6EE2" w:rsidRPr="00D268BB" w:rsidRDefault="005C6EE2" w:rsidP="00750E25">
      <w:pPr>
        <w:pStyle w:val="NoSpacing"/>
        <w:ind w:left="360"/>
        <w:rPr>
          <w:rFonts w:ascii="Arial" w:hAnsi="Arial" w:cs="Arial"/>
          <w:sz w:val="16"/>
          <w:szCs w:val="16"/>
        </w:rPr>
      </w:pPr>
    </w:p>
    <w:p w:rsidR="005C6EE2" w:rsidRPr="00D268BB" w:rsidRDefault="005C6EE2" w:rsidP="005C6EE2">
      <w:pPr>
        <w:pStyle w:val="ListParagraph"/>
        <w:widowControl/>
        <w:numPr>
          <w:ilvl w:val="0"/>
          <w:numId w:val="8"/>
        </w:numPr>
        <w:rPr>
          <w:rFonts w:ascii="Arial" w:hAnsi="Arial" w:cs="Arial"/>
          <w:sz w:val="20"/>
        </w:rPr>
      </w:pPr>
      <w:r w:rsidRPr="00D268BB">
        <w:rPr>
          <w:rFonts w:ascii="Arial" w:hAnsi="Arial" w:cs="Arial"/>
          <w:sz w:val="20"/>
        </w:rPr>
        <w:t xml:space="preserve">Tandem Coffee </w:t>
      </w:r>
      <w:r w:rsidR="00F95953" w:rsidRPr="00D268BB">
        <w:rPr>
          <w:rFonts w:ascii="Arial" w:hAnsi="Arial" w:cs="Arial"/>
          <w:sz w:val="20"/>
        </w:rPr>
        <w:t>(manufacturing and retail</w:t>
      </w:r>
      <w:r w:rsidR="006D30F7" w:rsidRPr="00D268BB">
        <w:rPr>
          <w:rFonts w:ascii="Arial" w:hAnsi="Arial" w:cs="Arial"/>
          <w:sz w:val="20"/>
        </w:rPr>
        <w:t xml:space="preserve"> tenant</w:t>
      </w:r>
      <w:r w:rsidR="00F95953" w:rsidRPr="00D268BB">
        <w:rPr>
          <w:rFonts w:ascii="Arial" w:hAnsi="Arial" w:cs="Arial"/>
          <w:sz w:val="20"/>
        </w:rPr>
        <w:t>)</w:t>
      </w:r>
      <w:r w:rsidR="00750E25" w:rsidRPr="00D268BB">
        <w:rPr>
          <w:rFonts w:ascii="Arial" w:hAnsi="Arial" w:cs="Arial"/>
          <w:sz w:val="20"/>
        </w:rPr>
        <w:t xml:space="preserve"> </w:t>
      </w:r>
      <w:r w:rsidRPr="00D268BB">
        <w:rPr>
          <w:rFonts w:ascii="Arial" w:hAnsi="Arial" w:cs="Arial"/>
          <w:sz w:val="20"/>
        </w:rPr>
        <w:t>is open from early morning to mid-afternoon.  Their customers use the smaller two-way drive shared with the community center</w:t>
      </w:r>
      <w:r w:rsidR="00750E25" w:rsidRPr="00D268BB">
        <w:rPr>
          <w:rFonts w:ascii="Arial" w:hAnsi="Arial" w:cs="Arial"/>
          <w:sz w:val="20"/>
        </w:rPr>
        <w:t xml:space="preserve"> or walk in via a segregated path direct from Anderson Street</w:t>
      </w:r>
      <w:r w:rsidRPr="00D268BB">
        <w:rPr>
          <w:rFonts w:ascii="Arial" w:hAnsi="Arial" w:cs="Arial"/>
          <w:sz w:val="20"/>
        </w:rPr>
        <w:t>.</w:t>
      </w:r>
    </w:p>
    <w:p w:rsidR="005C6EE2" w:rsidRPr="00D268BB" w:rsidRDefault="005C6EE2" w:rsidP="005C6EE2">
      <w:pPr>
        <w:pStyle w:val="ListParagraph"/>
        <w:widowControl/>
        <w:numPr>
          <w:ilvl w:val="0"/>
          <w:numId w:val="8"/>
        </w:numPr>
        <w:rPr>
          <w:rFonts w:ascii="Arial" w:hAnsi="Arial" w:cs="Arial"/>
          <w:sz w:val="20"/>
        </w:rPr>
      </w:pPr>
      <w:r w:rsidRPr="00D268BB">
        <w:rPr>
          <w:rFonts w:ascii="Arial" w:hAnsi="Arial" w:cs="Arial"/>
          <w:sz w:val="20"/>
        </w:rPr>
        <w:t xml:space="preserve">The </w:t>
      </w:r>
      <w:r w:rsidR="00750E25" w:rsidRPr="00D268BB">
        <w:rPr>
          <w:rFonts w:ascii="Arial" w:hAnsi="Arial" w:cs="Arial"/>
          <w:sz w:val="20"/>
        </w:rPr>
        <w:t xml:space="preserve">Muslim </w:t>
      </w:r>
      <w:r w:rsidR="00AB2831" w:rsidRPr="00D268BB">
        <w:rPr>
          <w:rFonts w:ascii="Arial" w:hAnsi="Arial" w:cs="Arial"/>
          <w:sz w:val="20"/>
        </w:rPr>
        <w:t>C</w:t>
      </w:r>
      <w:r w:rsidRPr="00D268BB">
        <w:rPr>
          <w:rFonts w:ascii="Arial" w:hAnsi="Arial" w:cs="Arial"/>
          <w:sz w:val="20"/>
        </w:rPr>
        <w:t xml:space="preserve">ommunity </w:t>
      </w:r>
      <w:r w:rsidR="00AB2831" w:rsidRPr="00D268BB">
        <w:rPr>
          <w:rFonts w:ascii="Arial" w:hAnsi="Arial" w:cs="Arial"/>
          <w:sz w:val="20"/>
        </w:rPr>
        <w:t>C</w:t>
      </w:r>
      <w:r w:rsidRPr="00D268BB">
        <w:rPr>
          <w:rFonts w:ascii="Arial" w:hAnsi="Arial" w:cs="Arial"/>
          <w:sz w:val="20"/>
        </w:rPr>
        <w:t xml:space="preserve">enter </w:t>
      </w:r>
      <w:r w:rsidR="00750E25" w:rsidRPr="00D268BB">
        <w:rPr>
          <w:rFonts w:ascii="Arial" w:hAnsi="Arial" w:cs="Arial"/>
          <w:sz w:val="20"/>
        </w:rPr>
        <w:t xml:space="preserve">(corner of Fox) </w:t>
      </w:r>
      <w:r w:rsidRPr="00D268BB">
        <w:rPr>
          <w:rFonts w:ascii="Arial" w:hAnsi="Arial" w:cs="Arial"/>
          <w:sz w:val="20"/>
        </w:rPr>
        <w:t xml:space="preserve">has varying operating times which mostly start in the mid-afternoon.  </w:t>
      </w:r>
      <w:r w:rsidR="00750E25" w:rsidRPr="00D268BB">
        <w:rPr>
          <w:rFonts w:ascii="Arial" w:hAnsi="Arial" w:cs="Arial"/>
          <w:sz w:val="20"/>
        </w:rPr>
        <w:t>It is located the furthest from the truck drive access and uses</w:t>
      </w:r>
      <w:r w:rsidRPr="00D268BB">
        <w:rPr>
          <w:rFonts w:ascii="Arial" w:hAnsi="Arial" w:cs="Arial"/>
          <w:sz w:val="20"/>
        </w:rPr>
        <w:t xml:space="preserve"> a different driveway</w:t>
      </w:r>
      <w:proofErr w:type="gramStart"/>
      <w:r w:rsidR="00750E25" w:rsidRPr="00D268BB">
        <w:rPr>
          <w:rFonts w:ascii="Arial" w:hAnsi="Arial" w:cs="Arial"/>
          <w:sz w:val="20"/>
        </w:rPr>
        <w:t>;  it</w:t>
      </w:r>
      <w:proofErr w:type="gramEnd"/>
      <w:r w:rsidR="00750E25" w:rsidRPr="00D268BB">
        <w:rPr>
          <w:rFonts w:ascii="Arial" w:hAnsi="Arial" w:cs="Arial"/>
          <w:sz w:val="20"/>
        </w:rPr>
        <w:t xml:space="preserve"> is also</w:t>
      </w:r>
      <w:r w:rsidRPr="00D268BB">
        <w:rPr>
          <w:rFonts w:ascii="Arial" w:hAnsi="Arial" w:cs="Arial"/>
          <w:sz w:val="20"/>
        </w:rPr>
        <w:t xml:space="preserve"> separated by a “jersey barrier” to provide vehicle movement safety.</w:t>
      </w:r>
    </w:p>
    <w:p w:rsidR="005C6EE2" w:rsidRPr="00D268BB" w:rsidRDefault="005C6EE2" w:rsidP="005C6EE2">
      <w:pPr>
        <w:pStyle w:val="ListParagraph"/>
        <w:widowControl/>
        <w:numPr>
          <w:ilvl w:val="0"/>
          <w:numId w:val="8"/>
        </w:numPr>
        <w:rPr>
          <w:rFonts w:ascii="Arial" w:hAnsi="Arial" w:cs="Arial"/>
          <w:sz w:val="20"/>
        </w:rPr>
      </w:pPr>
      <w:r w:rsidRPr="00D268BB">
        <w:rPr>
          <w:rFonts w:ascii="Arial" w:hAnsi="Arial" w:cs="Arial"/>
          <w:sz w:val="20"/>
        </w:rPr>
        <w:t xml:space="preserve">Bunker </w:t>
      </w:r>
      <w:r w:rsidR="00750E25" w:rsidRPr="00D268BB">
        <w:rPr>
          <w:rFonts w:ascii="Arial" w:hAnsi="Arial" w:cs="Arial"/>
          <w:sz w:val="20"/>
        </w:rPr>
        <w:t>B</w:t>
      </w:r>
      <w:r w:rsidRPr="00D268BB">
        <w:rPr>
          <w:rFonts w:ascii="Arial" w:hAnsi="Arial" w:cs="Arial"/>
          <w:sz w:val="20"/>
        </w:rPr>
        <w:t>rewery</w:t>
      </w:r>
      <w:r w:rsidR="00F95953" w:rsidRPr="00D268BB">
        <w:rPr>
          <w:rFonts w:ascii="Arial" w:hAnsi="Arial" w:cs="Arial"/>
          <w:sz w:val="20"/>
        </w:rPr>
        <w:t xml:space="preserve"> (manufacturing and public tours</w:t>
      </w:r>
      <w:r w:rsidR="006D30F7" w:rsidRPr="00D268BB">
        <w:rPr>
          <w:rFonts w:ascii="Arial" w:hAnsi="Arial" w:cs="Arial"/>
          <w:sz w:val="20"/>
        </w:rPr>
        <w:t>, tenant</w:t>
      </w:r>
      <w:r w:rsidR="00F95953" w:rsidRPr="00D268BB">
        <w:rPr>
          <w:rFonts w:ascii="Arial" w:hAnsi="Arial" w:cs="Arial"/>
          <w:sz w:val="20"/>
        </w:rPr>
        <w:t>)</w:t>
      </w:r>
      <w:r w:rsidRPr="00D268BB">
        <w:rPr>
          <w:rFonts w:ascii="Arial" w:hAnsi="Arial" w:cs="Arial"/>
          <w:sz w:val="20"/>
        </w:rPr>
        <w:t xml:space="preserve"> </w:t>
      </w:r>
      <w:r w:rsidR="00750E25" w:rsidRPr="00D268BB">
        <w:rPr>
          <w:rFonts w:ascii="Arial" w:hAnsi="Arial" w:cs="Arial"/>
          <w:sz w:val="20"/>
        </w:rPr>
        <w:t xml:space="preserve">is in the building set back on the site and </w:t>
      </w:r>
      <w:r w:rsidRPr="00D268BB">
        <w:rPr>
          <w:rFonts w:ascii="Arial" w:hAnsi="Arial" w:cs="Arial"/>
          <w:sz w:val="20"/>
        </w:rPr>
        <w:t xml:space="preserve">brews beer </w:t>
      </w:r>
      <w:r w:rsidR="00750E25" w:rsidRPr="00D268BB">
        <w:rPr>
          <w:rFonts w:ascii="Arial" w:hAnsi="Arial" w:cs="Arial"/>
          <w:sz w:val="20"/>
        </w:rPr>
        <w:t>during the day.  It holds occasional late afternoon/early e</w:t>
      </w:r>
      <w:r w:rsidRPr="00D268BB">
        <w:rPr>
          <w:rFonts w:ascii="Arial" w:hAnsi="Arial" w:cs="Arial"/>
          <w:sz w:val="20"/>
        </w:rPr>
        <w:t xml:space="preserve">vening “tastings” </w:t>
      </w:r>
      <w:r w:rsidR="00750E25" w:rsidRPr="00D268BB">
        <w:rPr>
          <w:rFonts w:ascii="Arial" w:hAnsi="Arial" w:cs="Arial"/>
          <w:sz w:val="20"/>
        </w:rPr>
        <w:t>which are accessed by a “bus”</w:t>
      </w:r>
      <w:r w:rsidR="00311DA6" w:rsidRPr="00D268BB">
        <w:rPr>
          <w:rFonts w:ascii="Arial" w:hAnsi="Arial" w:cs="Arial"/>
          <w:sz w:val="20"/>
        </w:rPr>
        <w:t xml:space="preserve"> which uses the truck access.  Daytime parking is in the shared area between it and Tandem Coffee.</w:t>
      </w:r>
    </w:p>
    <w:p w:rsidR="006873DE" w:rsidRPr="00D268BB" w:rsidRDefault="006873DE" w:rsidP="006E5072">
      <w:pPr>
        <w:jc w:val="both"/>
        <w:rPr>
          <w:rFonts w:ascii="Arial" w:hAnsi="Arial" w:cs="Arial"/>
          <w:b/>
          <w:sz w:val="16"/>
          <w:szCs w:val="16"/>
        </w:rPr>
      </w:pPr>
    </w:p>
    <w:p w:rsidR="005C6EE2" w:rsidRPr="00D268BB" w:rsidRDefault="00896E7F" w:rsidP="005C6EE2">
      <w:pPr>
        <w:jc w:val="both"/>
        <w:rPr>
          <w:rFonts w:ascii="Arial" w:hAnsi="Arial" w:cs="Arial"/>
          <w:b/>
          <w:sz w:val="20"/>
        </w:rPr>
      </w:pPr>
      <w:r w:rsidRPr="00D268BB">
        <w:rPr>
          <w:rFonts w:ascii="Arial" w:hAnsi="Arial" w:cs="Arial"/>
          <w:b/>
          <w:sz w:val="20"/>
        </w:rPr>
        <w:t>I</w:t>
      </w:r>
      <w:r w:rsidR="009D102B" w:rsidRPr="00D268BB">
        <w:rPr>
          <w:rFonts w:ascii="Arial" w:hAnsi="Arial" w:cs="Arial"/>
          <w:b/>
          <w:sz w:val="20"/>
        </w:rPr>
        <w:t>II.</w:t>
      </w:r>
      <w:r w:rsidR="005C6EE2" w:rsidRPr="00D268BB">
        <w:rPr>
          <w:rFonts w:ascii="Arial" w:hAnsi="Arial" w:cs="Arial"/>
          <w:b/>
          <w:sz w:val="20"/>
        </w:rPr>
        <w:tab/>
      </w:r>
      <w:r w:rsidR="00D268BB">
        <w:rPr>
          <w:rFonts w:ascii="Arial" w:hAnsi="Arial" w:cs="Arial"/>
          <w:b/>
          <w:sz w:val="20"/>
        </w:rPr>
        <w:t>APPLICANTS PROPOSAL</w:t>
      </w:r>
    </w:p>
    <w:p w:rsidR="005C6EE2" w:rsidRPr="00D268BB" w:rsidRDefault="005C6EE2" w:rsidP="00311DA6">
      <w:pPr>
        <w:outlineLvl w:val="0"/>
        <w:rPr>
          <w:rFonts w:ascii="Arial" w:hAnsi="Arial" w:cs="Arial"/>
          <w:sz w:val="20"/>
        </w:rPr>
      </w:pPr>
      <w:r w:rsidRPr="00D268BB">
        <w:rPr>
          <w:rFonts w:ascii="Arial" w:hAnsi="Arial" w:cs="Arial"/>
          <w:sz w:val="20"/>
        </w:rPr>
        <w:t>The proposal</w:t>
      </w:r>
      <w:r w:rsidR="0076375B" w:rsidRPr="00D268BB">
        <w:rPr>
          <w:rFonts w:ascii="Arial" w:hAnsi="Arial" w:cs="Arial"/>
          <w:sz w:val="20"/>
        </w:rPr>
        <w:t>s are illustrated in the Site Plan, Document Submissions, and Truck Route to Ocean Gateway (</w:t>
      </w:r>
      <w:r w:rsidR="0076375B" w:rsidRPr="00D268BB">
        <w:rPr>
          <w:rFonts w:ascii="Arial" w:hAnsi="Arial" w:cs="Arial"/>
          <w:sz w:val="20"/>
          <w:u w:val="single"/>
        </w:rPr>
        <w:t xml:space="preserve">Attachments </w:t>
      </w:r>
      <w:r w:rsidR="00D268BB">
        <w:rPr>
          <w:rFonts w:ascii="Arial" w:hAnsi="Arial" w:cs="Arial"/>
          <w:sz w:val="20"/>
          <w:u w:val="single"/>
        </w:rPr>
        <w:t>1-3)</w:t>
      </w:r>
      <w:r w:rsidR="0076375B" w:rsidRPr="00D268BB">
        <w:rPr>
          <w:rFonts w:ascii="Arial" w:hAnsi="Arial" w:cs="Arial"/>
          <w:sz w:val="20"/>
        </w:rPr>
        <w:t xml:space="preserve">). The </w:t>
      </w:r>
      <w:r w:rsidR="00F95953" w:rsidRPr="00D268BB">
        <w:rPr>
          <w:rFonts w:ascii="Arial" w:hAnsi="Arial" w:cs="Arial"/>
          <w:sz w:val="20"/>
        </w:rPr>
        <w:t xml:space="preserve">proposed </w:t>
      </w:r>
      <w:r w:rsidR="0076375B" w:rsidRPr="00D268BB">
        <w:rPr>
          <w:rFonts w:ascii="Arial" w:hAnsi="Arial" w:cs="Arial"/>
          <w:sz w:val="20"/>
        </w:rPr>
        <w:t>change of use is to allow</w:t>
      </w:r>
      <w:r w:rsidRPr="00D268BB">
        <w:rPr>
          <w:rFonts w:ascii="Arial" w:hAnsi="Arial" w:cs="Arial"/>
          <w:sz w:val="20"/>
        </w:rPr>
        <w:t xml:space="preserve"> up to 30 tractor trailers (including refrigerator trucks) to enter the site during</w:t>
      </w:r>
      <w:r w:rsidR="00311DA6" w:rsidRPr="00D268BB">
        <w:rPr>
          <w:rFonts w:ascii="Arial" w:hAnsi="Arial" w:cs="Arial"/>
          <w:sz w:val="20"/>
        </w:rPr>
        <w:t xml:space="preserve"> the late afternoon</w:t>
      </w:r>
      <w:r w:rsidR="0076375B" w:rsidRPr="00D268BB">
        <w:rPr>
          <w:rFonts w:ascii="Arial" w:hAnsi="Arial" w:cs="Arial"/>
          <w:sz w:val="20"/>
        </w:rPr>
        <w:t xml:space="preserve"> to wait for loading onto the Nova Star ferry docked at the </w:t>
      </w:r>
      <w:r w:rsidR="00F95953" w:rsidRPr="00D268BB">
        <w:rPr>
          <w:rFonts w:ascii="Arial" w:hAnsi="Arial" w:cs="Arial"/>
          <w:sz w:val="20"/>
        </w:rPr>
        <w:t>O</w:t>
      </w:r>
      <w:r w:rsidR="0076375B" w:rsidRPr="00D268BB">
        <w:rPr>
          <w:rFonts w:ascii="Arial" w:hAnsi="Arial" w:cs="Arial"/>
          <w:sz w:val="20"/>
        </w:rPr>
        <w:t xml:space="preserve">cean Gateway facility on </w:t>
      </w:r>
      <w:r w:rsidR="00F95953" w:rsidRPr="00D268BB">
        <w:rPr>
          <w:rFonts w:ascii="Arial" w:hAnsi="Arial" w:cs="Arial"/>
          <w:sz w:val="20"/>
        </w:rPr>
        <w:t>C</w:t>
      </w:r>
      <w:r w:rsidR="0076375B" w:rsidRPr="00D268BB">
        <w:rPr>
          <w:rFonts w:ascii="Arial" w:hAnsi="Arial" w:cs="Arial"/>
          <w:sz w:val="20"/>
        </w:rPr>
        <w:t>ommercial Street.  All of the trucks would leave the site be</w:t>
      </w:r>
      <w:r w:rsidR="00F95953" w:rsidRPr="00D268BB">
        <w:rPr>
          <w:rFonts w:ascii="Arial" w:hAnsi="Arial" w:cs="Arial"/>
          <w:sz w:val="20"/>
        </w:rPr>
        <w:t>t</w:t>
      </w:r>
      <w:r w:rsidRPr="00D268BB">
        <w:rPr>
          <w:rFonts w:ascii="Arial" w:hAnsi="Arial" w:cs="Arial"/>
          <w:sz w:val="20"/>
        </w:rPr>
        <w:t xml:space="preserve">ween </w:t>
      </w:r>
      <w:r w:rsidR="009D102B" w:rsidRPr="00D268BB">
        <w:rPr>
          <w:rFonts w:ascii="Arial" w:hAnsi="Arial" w:cs="Arial"/>
          <w:sz w:val="20"/>
        </w:rPr>
        <w:t>8:</w:t>
      </w:r>
      <w:r w:rsidR="00D268BB">
        <w:rPr>
          <w:rFonts w:ascii="Arial" w:hAnsi="Arial" w:cs="Arial"/>
          <w:sz w:val="20"/>
        </w:rPr>
        <w:t>15</w:t>
      </w:r>
      <w:r w:rsidRPr="00D268BB">
        <w:rPr>
          <w:rFonts w:ascii="Arial" w:hAnsi="Arial" w:cs="Arial"/>
          <w:sz w:val="20"/>
        </w:rPr>
        <w:t>pm and 9</w:t>
      </w:r>
      <w:r w:rsidR="009D102B" w:rsidRPr="00D268BB">
        <w:rPr>
          <w:rFonts w:ascii="Arial" w:hAnsi="Arial" w:cs="Arial"/>
          <w:sz w:val="20"/>
        </w:rPr>
        <w:t>:00</w:t>
      </w:r>
      <w:r w:rsidRPr="00D268BB">
        <w:rPr>
          <w:rFonts w:ascii="Arial" w:hAnsi="Arial" w:cs="Arial"/>
          <w:sz w:val="20"/>
        </w:rPr>
        <w:t>pm to go to Commercial Street Ocean Gat</w:t>
      </w:r>
      <w:r w:rsidR="0076375B" w:rsidRPr="00D268BB">
        <w:rPr>
          <w:rFonts w:ascii="Arial" w:hAnsi="Arial" w:cs="Arial"/>
          <w:sz w:val="20"/>
        </w:rPr>
        <w:t>eway and load onto the</w:t>
      </w:r>
      <w:r w:rsidRPr="00D268BB">
        <w:rPr>
          <w:rFonts w:ascii="Arial" w:hAnsi="Arial" w:cs="Arial"/>
          <w:sz w:val="20"/>
        </w:rPr>
        <w:t xml:space="preserve"> Ferry</w:t>
      </w:r>
      <w:r w:rsidR="00311DA6" w:rsidRPr="00D268BB">
        <w:rPr>
          <w:rFonts w:ascii="Arial" w:hAnsi="Arial" w:cs="Arial"/>
          <w:sz w:val="20"/>
        </w:rPr>
        <w:t xml:space="preserve">.  The “season” is </w:t>
      </w:r>
      <w:r w:rsidRPr="00D268BB">
        <w:rPr>
          <w:rFonts w:ascii="Arial" w:hAnsi="Arial" w:cs="Arial"/>
          <w:sz w:val="20"/>
        </w:rPr>
        <w:t xml:space="preserve">between April and October. The </w:t>
      </w:r>
      <w:r w:rsidR="009D102B" w:rsidRPr="00D268BB">
        <w:rPr>
          <w:rFonts w:ascii="Arial" w:hAnsi="Arial" w:cs="Arial"/>
          <w:sz w:val="20"/>
        </w:rPr>
        <w:t xml:space="preserve">proposal specifies that </w:t>
      </w:r>
      <w:r w:rsidR="00311DA6" w:rsidRPr="00D268BB">
        <w:rPr>
          <w:rFonts w:ascii="Arial" w:hAnsi="Arial" w:cs="Arial"/>
          <w:sz w:val="20"/>
        </w:rPr>
        <w:t>trucks arrive</w:t>
      </w:r>
      <w:r w:rsidRPr="00D268BB">
        <w:rPr>
          <w:rFonts w:ascii="Arial" w:hAnsi="Arial" w:cs="Arial"/>
          <w:sz w:val="20"/>
        </w:rPr>
        <w:t xml:space="preserve"> throughout the day</w:t>
      </w:r>
      <w:r w:rsidR="00311DA6" w:rsidRPr="00D268BB">
        <w:rPr>
          <w:rFonts w:ascii="Arial" w:hAnsi="Arial" w:cs="Arial"/>
          <w:sz w:val="20"/>
        </w:rPr>
        <w:t xml:space="preserve">, and then </w:t>
      </w:r>
      <w:r w:rsidR="009D102B" w:rsidRPr="00D268BB">
        <w:rPr>
          <w:rFonts w:ascii="Arial" w:hAnsi="Arial" w:cs="Arial"/>
          <w:sz w:val="20"/>
        </w:rPr>
        <w:t xml:space="preserve">would </w:t>
      </w:r>
      <w:r w:rsidR="00311DA6" w:rsidRPr="00D268BB">
        <w:rPr>
          <w:rFonts w:ascii="Arial" w:hAnsi="Arial" w:cs="Arial"/>
          <w:sz w:val="20"/>
        </w:rPr>
        <w:t xml:space="preserve">depart </w:t>
      </w:r>
      <w:r w:rsidR="009D102B" w:rsidRPr="00D268BB">
        <w:rPr>
          <w:rFonts w:ascii="Arial" w:hAnsi="Arial" w:cs="Arial"/>
          <w:sz w:val="20"/>
        </w:rPr>
        <w:t xml:space="preserve">one vehicle every two </w:t>
      </w:r>
      <w:proofErr w:type="gramStart"/>
      <w:r w:rsidR="009D102B" w:rsidRPr="00D268BB">
        <w:rPr>
          <w:rFonts w:ascii="Arial" w:hAnsi="Arial" w:cs="Arial"/>
          <w:sz w:val="20"/>
        </w:rPr>
        <w:t>minutes</w:t>
      </w:r>
      <w:r w:rsidR="00311DA6" w:rsidRPr="00D268BB">
        <w:rPr>
          <w:rFonts w:ascii="Arial" w:hAnsi="Arial" w:cs="Arial"/>
          <w:sz w:val="20"/>
        </w:rPr>
        <w:t>,</w:t>
      </w:r>
      <w:proofErr w:type="gramEnd"/>
      <w:r w:rsidR="00311DA6" w:rsidRPr="00D268BB">
        <w:rPr>
          <w:rFonts w:ascii="Arial" w:hAnsi="Arial" w:cs="Arial"/>
          <w:sz w:val="20"/>
        </w:rPr>
        <w:t xml:space="preserve"> with no trucks arriving during that “loading” period</w:t>
      </w:r>
      <w:r w:rsidR="0076375B" w:rsidRPr="00D268BB">
        <w:rPr>
          <w:rFonts w:ascii="Arial" w:hAnsi="Arial" w:cs="Arial"/>
          <w:sz w:val="20"/>
        </w:rPr>
        <w:t xml:space="preserve"> and none </w:t>
      </w:r>
      <w:r w:rsidR="00CC48DC">
        <w:rPr>
          <w:rFonts w:ascii="Arial" w:hAnsi="Arial" w:cs="Arial"/>
          <w:sz w:val="20"/>
        </w:rPr>
        <w:t>would enter or leave during the night</w:t>
      </w:r>
      <w:r w:rsidR="00311DA6" w:rsidRPr="00D268BB">
        <w:rPr>
          <w:rFonts w:ascii="Arial" w:hAnsi="Arial" w:cs="Arial"/>
          <w:sz w:val="20"/>
        </w:rPr>
        <w:t>.</w:t>
      </w:r>
    </w:p>
    <w:p w:rsidR="00311DA6" w:rsidRPr="00D268BB" w:rsidRDefault="00311DA6" w:rsidP="00311DA6">
      <w:pPr>
        <w:outlineLvl w:val="0"/>
        <w:rPr>
          <w:rFonts w:ascii="Arial" w:hAnsi="Arial" w:cs="Arial"/>
          <w:sz w:val="20"/>
        </w:rPr>
      </w:pPr>
    </w:p>
    <w:p w:rsidR="005C6EE2" w:rsidRDefault="00311DA6" w:rsidP="00311DA6">
      <w:pPr>
        <w:outlineLvl w:val="0"/>
        <w:rPr>
          <w:rFonts w:ascii="Arial" w:hAnsi="Arial" w:cs="Arial"/>
          <w:sz w:val="20"/>
        </w:rPr>
      </w:pPr>
      <w:r w:rsidRPr="00D268BB">
        <w:rPr>
          <w:rFonts w:ascii="Arial" w:hAnsi="Arial" w:cs="Arial"/>
          <w:sz w:val="20"/>
        </w:rPr>
        <w:t xml:space="preserve">The trucks </w:t>
      </w:r>
      <w:r w:rsidR="002360F8" w:rsidRPr="00D268BB">
        <w:rPr>
          <w:rFonts w:ascii="Arial" w:hAnsi="Arial" w:cs="Arial"/>
          <w:sz w:val="20"/>
        </w:rPr>
        <w:t xml:space="preserve">would </w:t>
      </w:r>
      <w:r w:rsidRPr="00D268BB">
        <w:rPr>
          <w:rFonts w:ascii="Arial" w:hAnsi="Arial" w:cs="Arial"/>
          <w:sz w:val="20"/>
        </w:rPr>
        <w:t xml:space="preserve">enter via the northernmost drive and </w:t>
      </w:r>
      <w:r w:rsidR="00F95953" w:rsidRPr="00D268BB">
        <w:rPr>
          <w:rFonts w:ascii="Arial" w:hAnsi="Arial" w:cs="Arial"/>
          <w:sz w:val="20"/>
        </w:rPr>
        <w:t>wait in</w:t>
      </w:r>
      <w:r w:rsidRPr="00D268BB">
        <w:rPr>
          <w:rFonts w:ascii="Arial" w:hAnsi="Arial" w:cs="Arial"/>
          <w:sz w:val="20"/>
        </w:rPr>
        <w:t xml:space="preserve"> an area that is surrounded by </w:t>
      </w:r>
      <w:r w:rsidR="00750E25" w:rsidRPr="00D268BB">
        <w:rPr>
          <w:rFonts w:ascii="Arial" w:hAnsi="Arial" w:cs="Arial"/>
          <w:sz w:val="20"/>
        </w:rPr>
        <w:t>a security chain link fence and is lit by 5</w:t>
      </w:r>
      <w:r w:rsidRPr="00D268BB">
        <w:rPr>
          <w:rFonts w:ascii="Arial" w:hAnsi="Arial" w:cs="Arial"/>
          <w:sz w:val="20"/>
        </w:rPr>
        <w:t xml:space="preserve"> existing large CMP pole lights</w:t>
      </w:r>
      <w:r w:rsidR="00750E25" w:rsidRPr="00D268BB">
        <w:rPr>
          <w:rFonts w:ascii="Arial" w:hAnsi="Arial" w:cs="Arial"/>
          <w:sz w:val="20"/>
        </w:rPr>
        <w:t xml:space="preserve"> which face away from the residential area toward the back of other commercial buildings.</w:t>
      </w:r>
      <w:r w:rsidRPr="00D268BB">
        <w:rPr>
          <w:rFonts w:ascii="Arial" w:hAnsi="Arial" w:cs="Arial"/>
          <w:sz w:val="20"/>
        </w:rPr>
        <w:t xml:space="preserve">  </w:t>
      </w:r>
      <w:r w:rsidR="00D268BB">
        <w:rPr>
          <w:rFonts w:ascii="Arial" w:hAnsi="Arial" w:cs="Arial"/>
          <w:sz w:val="20"/>
        </w:rPr>
        <w:t xml:space="preserve">All vehicles with refrigeration equipment will line up at the furthest point from any residential zone 9approximately 300’+ as sown on </w:t>
      </w:r>
      <w:r w:rsidR="00D268BB" w:rsidRPr="00D268BB">
        <w:rPr>
          <w:rFonts w:ascii="Arial" w:hAnsi="Arial" w:cs="Arial"/>
          <w:sz w:val="20"/>
          <w:u w:val="single"/>
        </w:rPr>
        <w:t>Attachment 1</w:t>
      </w:r>
      <w:r w:rsidR="00D268BB">
        <w:rPr>
          <w:rFonts w:ascii="Arial" w:hAnsi="Arial" w:cs="Arial"/>
          <w:sz w:val="20"/>
        </w:rPr>
        <w:t xml:space="preserve">). </w:t>
      </w:r>
      <w:r w:rsidRPr="00D268BB">
        <w:rPr>
          <w:rFonts w:ascii="Arial" w:hAnsi="Arial" w:cs="Arial"/>
          <w:sz w:val="20"/>
        </w:rPr>
        <w:t>The access gate would be open at all times as currently is the case, so fire and security access would be available at all times.</w:t>
      </w:r>
    </w:p>
    <w:p w:rsidR="00CC48DC" w:rsidRPr="00D268BB" w:rsidRDefault="00CC48DC" w:rsidP="00311DA6">
      <w:pPr>
        <w:outlineLvl w:val="0"/>
        <w:rPr>
          <w:rFonts w:ascii="Arial" w:hAnsi="Arial" w:cs="Arial"/>
          <w:sz w:val="20"/>
        </w:rPr>
      </w:pPr>
    </w:p>
    <w:p w:rsidR="00911B9F" w:rsidRPr="00D268BB" w:rsidRDefault="009D102B" w:rsidP="009D102B">
      <w:pPr>
        <w:rPr>
          <w:rFonts w:ascii="Arial" w:hAnsi="Arial" w:cs="Arial"/>
          <w:b/>
          <w:sz w:val="20"/>
        </w:rPr>
      </w:pPr>
      <w:r w:rsidRPr="00D268BB">
        <w:rPr>
          <w:rFonts w:ascii="Arial" w:hAnsi="Arial" w:cs="Arial"/>
          <w:b/>
          <w:sz w:val="20"/>
        </w:rPr>
        <w:lastRenderedPageBreak/>
        <w:t xml:space="preserve">IV  </w:t>
      </w:r>
      <w:r w:rsidRPr="00D268BB">
        <w:rPr>
          <w:rFonts w:ascii="Arial" w:hAnsi="Arial" w:cs="Arial"/>
          <w:b/>
          <w:sz w:val="20"/>
        </w:rPr>
        <w:tab/>
        <w:t>PUBLIC NOTICING AND COMMENTS</w:t>
      </w:r>
    </w:p>
    <w:p w:rsidR="00911B9F" w:rsidRPr="00D268BB" w:rsidRDefault="00911B9F" w:rsidP="009D102B">
      <w:pPr>
        <w:rPr>
          <w:rFonts w:ascii="Arial" w:hAnsi="Arial" w:cs="Arial"/>
          <w:b/>
          <w:sz w:val="20"/>
        </w:rPr>
      </w:pPr>
    </w:p>
    <w:p w:rsidR="009D102B" w:rsidRPr="00D268BB" w:rsidRDefault="00911B9F" w:rsidP="009D102B">
      <w:pPr>
        <w:rPr>
          <w:rFonts w:ascii="Arial" w:hAnsi="Arial" w:cs="Arial"/>
          <w:sz w:val="20"/>
        </w:rPr>
      </w:pPr>
      <w:r w:rsidRPr="00D268BB">
        <w:rPr>
          <w:rFonts w:ascii="Arial" w:hAnsi="Arial" w:cs="Arial"/>
          <w:sz w:val="20"/>
        </w:rPr>
        <w:t xml:space="preserve">A total of </w:t>
      </w:r>
      <w:r w:rsidR="002360F8" w:rsidRPr="00D268BB">
        <w:rPr>
          <w:rFonts w:ascii="Arial" w:hAnsi="Arial" w:cs="Arial"/>
          <w:sz w:val="20"/>
        </w:rPr>
        <w:t>136 n</w:t>
      </w:r>
      <w:r w:rsidRPr="00D268BB">
        <w:rPr>
          <w:rFonts w:ascii="Arial" w:hAnsi="Arial" w:cs="Arial"/>
          <w:sz w:val="20"/>
        </w:rPr>
        <w:t>otices</w:t>
      </w:r>
      <w:r w:rsidR="002360F8" w:rsidRPr="00D268BB">
        <w:rPr>
          <w:rFonts w:ascii="Arial" w:hAnsi="Arial" w:cs="Arial"/>
          <w:sz w:val="20"/>
        </w:rPr>
        <w:t xml:space="preserve"> </w:t>
      </w:r>
      <w:r w:rsidRPr="00D268BB">
        <w:rPr>
          <w:rFonts w:ascii="Arial" w:hAnsi="Arial" w:cs="Arial"/>
          <w:sz w:val="20"/>
        </w:rPr>
        <w:t>were sent to property owners within 500 feet of the site and to those on the “Interested parties” list</w:t>
      </w:r>
      <w:r w:rsidR="002360F8" w:rsidRPr="00D268BB">
        <w:rPr>
          <w:rFonts w:ascii="Arial" w:hAnsi="Arial" w:cs="Arial"/>
          <w:sz w:val="20"/>
        </w:rPr>
        <w:t>.  The Planning Division has received letters of concern from eight (8) neighbors (including the Muslim Community Center on the site) and one letter of support.  These findings</w:t>
      </w:r>
      <w:r w:rsidR="0070704C" w:rsidRPr="00D268BB">
        <w:rPr>
          <w:rFonts w:ascii="Arial" w:hAnsi="Arial" w:cs="Arial"/>
          <w:sz w:val="20"/>
        </w:rPr>
        <w:t xml:space="preserve"> </w:t>
      </w:r>
      <w:r w:rsidR="002360F8" w:rsidRPr="00D268BB">
        <w:rPr>
          <w:rFonts w:ascii="Arial" w:hAnsi="Arial" w:cs="Arial"/>
          <w:sz w:val="20"/>
        </w:rPr>
        <w:t>address all of the comments received.</w:t>
      </w:r>
    </w:p>
    <w:p w:rsidR="00F95953" w:rsidRPr="00D268BB" w:rsidRDefault="00F95953" w:rsidP="00311DA6">
      <w:pPr>
        <w:outlineLvl w:val="0"/>
        <w:rPr>
          <w:rFonts w:ascii="Arial" w:hAnsi="Arial" w:cs="Arial"/>
          <w:sz w:val="20"/>
        </w:rPr>
      </w:pPr>
    </w:p>
    <w:p w:rsidR="00723927" w:rsidRDefault="00896E7F" w:rsidP="006E5072">
      <w:pPr>
        <w:jc w:val="both"/>
        <w:rPr>
          <w:rFonts w:ascii="Arial" w:hAnsi="Arial" w:cs="Arial"/>
          <w:b/>
          <w:sz w:val="20"/>
        </w:rPr>
      </w:pPr>
      <w:r w:rsidRPr="00D268BB">
        <w:rPr>
          <w:rFonts w:ascii="Arial" w:hAnsi="Arial" w:cs="Arial"/>
          <w:b/>
          <w:sz w:val="20"/>
        </w:rPr>
        <w:t>V.</w:t>
      </w:r>
      <w:r w:rsidRPr="00D268BB">
        <w:rPr>
          <w:rFonts w:ascii="Arial" w:hAnsi="Arial" w:cs="Arial"/>
          <w:b/>
          <w:sz w:val="20"/>
        </w:rPr>
        <w:tab/>
      </w:r>
      <w:r w:rsidR="00723927">
        <w:rPr>
          <w:rFonts w:ascii="Arial" w:hAnsi="Arial" w:cs="Arial"/>
          <w:b/>
          <w:sz w:val="20"/>
        </w:rPr>
        <w:t>ANDERSON STREET NEIGHBORHOOD BYWAY PROJECT</w:t>
      </w:r>
    </w:p>
    <w:p w:rsidR="00723927" w:rsidRDefault="00723927" w:rsidP="006E5072">
      <w:pPr>
        <w:jc w:val="both"/>
        <w:rPr>
          <w:rFonts w:ascii="Arial" w:hAnsi="Arial" w:cs="Arial"/>
          <w:b/>
          <w:sz w:val="20"/>
        </w:rPr>
      </w:pPr>
    </w:p>
    <w:p w:rsidR="00723927" w:rsidRPr="0049694F" w:rsidRDefault="00723927" w:rsidP="00723927">
      <w:pPr>
        <w:tabs>
          <w:tab w:val="left" w:pos="-1080"/>
          <w:tab w:val="left" w:pos="-864"/>
          <w:tab w:val="left" w:pos="-288"/>
          <w:tab w:val="left" w:pos="270"/>
          <w:tab w:val="left" w:pos="720"/>
          <w:tab w:val="left" w:pos="1440"/>
        </w:tabs>
        <w:rPr>
          <w:rFonts w:ascii="Arial" w:hAnsi="Arial" w:cs="Arial"/>
          <w:sz w:val="20"/>
          <w:highlight w:val="yellow"/>
        </w:rPr>
      </w:pPr>
      <w:r w:rsidRPr="0049694F">
        <w:rPr>
          <w:rFonts w:ascii="Arial" w:hAnsi="Arial" w:cs="Arial"/>
          <w:sz w:val="20"/>
          <w:highlight w:val="yellow"/>
        </w:rPr>
        <w:t xml:space="preserve">The </w:t>
      </w:r>
      <w:r w:rsidR="0049694F">
        <w:rPr>
          <w:rFonts w:ascii="Arial" w:hAnsi="Arial" w:cs="Arial"/>
          <w:sz w:val="20"/>
          <w:highlight w:val="yellow"/>
        </w:rPr>
        <w:t xml:space="preserve">City’s </w:t>
      </w:r>
      <w:r w:rsidRPr="0049694F">
        <w:rPr>
          <w:rFonts w:ascii="Arial" w:hAnsi="Arial" w:cs="Arial"/>
          <w:sz w:val="20"/>
          <w:highlight w:val="yellow"/>
        </w:rPr>
        <w:t xml:space="preserve">Anderson Neighborhood Byway </w:t>
      </w:r>
      <w:r w:rsidR="00A54FFF">
        <w:rPr>
          <w:rFonts w:ascii="Arial" w:hAnsi="Arial" w:cs="Arial"/>
          <w:sz w:val="20"/>
          <w:highlight w:val="yellow"/>
        </w:rPr>
        <w:t>P</w:t>
      </w:r>
      <w:r w:rsidRPr="0049694F">
        <w:rPr>
          <w:rFonts w:ascii="Arial" w:hAnsi="Arial" w:cs="Arial"/>
          <w:sz w:val="20"/>
          <w:highlight w:val="yellow"/>
        </w:rPr>
        <w:t>roject includes sidewalk</w:t>
      </w:r>
      <w:r w:rsidR="003B5987" w:rsidRPr="0049694F">
        <w:rPr>
          <w:rFonts w:ascii="Arial" w:hAnsi="Arial" w:cs="Arial"/>
          <w:sz w:val="20"/>
          <w:highlight w:val="yellow"/>
        </w:rPr>
        <w:t>s</w:t>
      </w:r>
      <w:r w:rsidRPr="0049694F">
        <w:rPr>
          <w:rFonts w:ascii="Arial" w:hAnsi="Arial" w:cs="Arial"/>
          <w:sz w:val="20"/>
          <w:highlight w:val="yellow"/>
        </w:rPr>
        <w:t xml:space="preserve">, </w:t>
      </w:r>
      <w:r w:rsidR="003B5987" w:rsidRPr="0049694F">
        <w:rPr>
          <w:rFonts w:ascii="Arial" w:hAnsi="Arial" w:cs="Arial"/>
          <w:sz w:val="20"/>
          <w:highlight w:val="yellow"/>
        </w:rPr>
        <w:t xml:space="preserve">other </w:t>
      </w:r>
      <w:r w:rsidRPr="0049694F">
        <w:rPr>
          <w:rFonts w:ascii="Arial" w:hAnsi="Arial" w:cs="Arial"/>
          <w:sz w:val="20"/>
          <w:highlight w:val="yellow"/>
        </w:rPr>
        <w:t>permanent pedestrian improvements and utility upgrades along the frontage of this site and in the vicinity</w:t>
      </w:r>
      <w:r w:rsidR="003B5987" w:rsidRPr="0049694F">
        <w:rPr>
          <w:rFonts w:ascii="Arial" w:hAnsi="Arial" w:cs="Arial"/>
          <w:sz w:val="20"/>
          <w:highlight w:val="yellow"/>
        </w:rPr>
        <w:t xml:space="preserve"> (including the intersection of Fox Street and Anderson Street)</w:t>
      </w:r>
      <w:r w:rsidRPr="0049694F">
        <w:rPr>
          <w:rFonts w:ascii="Arial" w:hAnsi="Arial" w:cs="Arial"/>
          <w:sz w:val="20"/>
          <w:highlight w:val="yellow"/>
        </w:rPr>
        <w:t>, and is anticipated to commence in September 2014. The staff reviewers are familiar with the detail of th</w:t>
      </w:r>
      <w:r w:rsidR="003B5987" w:rsidRPr="0049694F">
        <w:rPr>
          <w:rFonts w:ascii="Arial" w:hAnsi="Arial" w:cs="Arial"/>
          <w:sz w:val="20"/>
          <w:highlight w:val="yellow"/>
        </w:rPr>
        <w:t xml:space="preserve">is </w:t>
      </w:r>
      <w:r w:rsidR="0049694F" w:rsidRPr="0049694F">
        <w:rPr>
          <w:rFonts w:ascii="Arial" w:hAnsi="Arial" w:cs="Arial"/>
          <w:sz w:val="20"/>
          <w:highlight w:val="yellow"/>
        </w:rPr>
        <w:t>p</w:t>
      </w:r>
      <w:r w:rsidR="003B5987" w:rsidRPr="0049694F">
        <w:rPr>
          <w:rFonts w:ascii="Arial" w:hAnsi="Arial" w:cs="Arial"/>
          <w:sz w:val="20"/>
          <w:highlight w:val="yellow"/>
        </w:rPr>
        <w:t>roject</w:t>
      </w:r>
      <w:r w:rsidRPr="0049694F">
        <w:rPr>
          <w:rFonts w:ascii="Arial" w:hAnsi="Arial" w:cs="Arial"/>
          <w:sz w:val="20"/>
          <w:highlight w:val="yellow"/>
        </w:rPr>
        <w:t xml:space="preserve"> and have reviewed the proposals with </w:t>
      </w:r>
      <w:r w:rsidR="0049694F" w:rsidRPr="0049694F">
        <w:rPr>
          <w:rFonts w:ascii="Arial" w:hAnsi="Arial" w:cs="Arial"/>
          <w:sz w:val="20"/>
          <w:highlight w:val="yellow"/>
        </w:rPr>
        <w:t>it</w:t>
      </w:r>
      <w:r w:rsidRPr="0049694F">
        <w:rPr>
          <w:rFonts w:ascii="Arial" w:hAnsi="Arial" w:cs="Arial"/>
          <w:sz w:val="20"/>
          <w:highlight w:val="yellow"/>
        </w:rPr>
        <w:t xml:space="preserve"> in mind.  Since </w:t>
      </w:r>
      <w:proofErr w:type="gramStart"/>
      <w:r w:rsidR="003B5987" w:rsidRPr="0049694F">
        <w:rPr>
          <w:rFonts w:ascii="Arial" w:hAnsi="Arial" w:cs="Arial"/>
          <w:sz w:val="20"/>
          <w:highlight w:val="yellow"/>
        </w:rPr>
        <w:t>its</w:t>
      </w:r>
      <w:proofErr w:type="gramEnd"/>
      <w:r w:rsidR="003B5987" w:rsidRPr="0049694F">
        <w:rPr>
          <w:rFonts w:ascii="Arial" w:hAnsi="Arial" w:cs="Arial"/>
          <w:sz w:val="20"/>
          <w:highlight w:val="yellow"/>
        </w:rPr>
        <w:t xml:space="preserve"> likely that the project would </w:t>
      </w:r>
      <w:r w:rsidRPr="0049694F">
        <w:rPr>
          <w:rFonts w:ascii="Arial" w:hAnsi="Arial" w:cs="Arial"/>
          <w:sz w:val="20"/>
          <w:highlight w:val="yellow"/>
        </w:rPr>
        <w:t xml:space="preserve">not be completed prior to the commencement of the proposed truck staging operation, </w:t>
      </w:r>
      <w:r w:rsidR="0049694F" w:rsidRPr="0049694F">
        <w:rPr>
          <w:rFonts w:ascii="Arial" w:hAnsi="Arial" w:cs="Arial"/>
          <w:sz w:val="20"/>
          <w:highlight w:val="yellow"/>
        </w:rPr>
        <w:t>staff have suggested</w:t>
      </w:r>
      <w:r w:rsidRPr="0049694F">
        <w:rPr>
          <w:rFonts w:ascii="Arial" w:hAnsi="Arial" w:cs="Arial"/>
          <w:sz w:val="20"/>
          <w:highlight w:val="yellow"/>
        </w:rPr>
        <w:t xml:space="preserve"> conditions to maximize safety during the interim period. </w:t>
      </w:r>
    </w:p>
    <w:p w:rsidR="00723927" w:rsidRPr="0049694F" w:rsidRDefault="00723927" w:rsidP="00723927">
      <w:pPr>
        <w:tabs>
          <w:tab w:val="left" w:pos="-1080"/>
          <w:tab w:val="left" w:pos="-864"/>
          <w:tab w:val="left" w:pos="-288"/>
          <w:tab w:val="left" w:pos="270"/>
          <w:tab w:val="left" w:pos="720"/>
          <w:tab w:val="left" w:pos="1440"/>
        </w:tabs>
        <w:rPr>
          <w:rFonts w:ascii="Arial" w:hAnsi="Arial" w:cs="Arial"/>
          <w:sz w:val="16"/>
          <w:szCs w:val="16"/>
          <w:highlight w:val="yellow"/>
        </w:rPr>
      </w:pPr>
    </w:p>
    <w:p w:rsidR="00723927" w:rsidRDefault="00723927" w:rsidP="00723927">
      <w:pPr>
        <w:tabs>
          <w:tab w:val="left" w:pos="-1080"/>
          <w:tab w:val="left" w:pos="-864"/>
          <w:tab w:val="left" w:pos="-288"/>
          <w:tab w:val="left" w:pos="270"/>
          <w:tab w:val="left" w:pos="720"/>
          <w:tab w:val="left" w:pos="1440"/>
        </w:tabs>
        <w:rPr>
          <w:rFonts w:ascii="Arial" w:hAnsi="Arial" w:cs="Arial"/>
          <w:sz w:val="20"/>
        </w:rPr>
      </w:pPr>
      <w:r w:rsidRPr="0049694F">
        <w:rPr>
          <w:rFonts w:ascii="Arial" w:hAnsi="Arial" w:cs="Arial"/>
          <w:sz w:val="20"/>
          <w:highlight w:val="yellow"/>
        </w:rPr>
        <w:t xml:space="preserve">The applicant would need to advise the operator of the anticipated construction activity so that drivers and </w:t>
      </w:r>
      <w:proofErr w:type="spellStart"/>
      <w:r w:rsidR="003B5987" w:rsidRPr="0049694F">
        <w:rPr>
          <w:rFonts w:ascii="Arial" w:hAnsi="Arial" w:cs="Arial"/>
          <w:sz w:val="20"/>
          <w:highlight w:val="yellow"/>
        </w:rPr>
        <w:t>despatch</w:t>
      </w:r>
      <w:proofErr w:type="spellEnd"/>
      <w:r w:rsidRPr="0049694F">
        <w:rPr>
          <w:rFonts w:ascii="Arial" w:hAnsi="Arial" w:cs="Arial"/>
          <w:sz w:val="20"/>
          <w:highlight w:val="yellow"/>
        </w:rPr>
        <w:t xml:space="preserve"> managers</w:t>
      </w:r>
      <w:r w:rsidR="003B5987" w:rsidRPr="0049694F">
        <w:rPr>
          <w:rFonts w:ascii="Arial" w:hAnsi="Arial" w:cs="Arial"/>
          <w:sz w:val="20"/>
          <w:highlight w:val="yellow"/>
        </w:rPr>
        <w:t xml:space="preserve"> make appropriate arrangements.</w:t>
      </w:r>
    </w:p>
    <w:p w:rsidR="00723927" w:rsidRDefault="00723927" w:rsidP="00723927">
      <w:pPr>
        <w:tabs>
          <w:tab w:val="left" w:pos="-1080"/>
          <w:tab w:val="left" w:pos="-864"/>
          <w:tab w:val="left" w:pos="-288"/>
          <w:tab w:val="left" w:pos="270"/>
          <w:tab w:val="left" w:pos="720"/>
          <w:tab w:val="left" w:pos="1440"/>
        </w:tabs>
        <w:rPr>
          <w:rFonts w:ascii="Arial" w:hAnsi="Arial" w:cs="Arial"/>
          <w:sz w:val="20"/>
        </w:rPr>
      </w:pPr>
    </w:p>
    <w:p w:rsidR="00896E7F" w:rsidRPr="00D268BB" w:rsidRDefault="00723927" w:rsidP="006E5072">
      <w:pPr>
        <w:jc w:val="both"/>
        <w:rPr>
          <w:rFonts w:ascii="Arial" w:hAnsi="Arial" w:cs="Arial"/>
          <w:b/>
          <w:sz w:val="20"/>
        </w:rPr>
      </w:pPr>
      <w:r>
        <w:rPr>
          <w:rFonts w:ascii="Arial" w:hAnsi="Arial" w:cs="Arial"/>
          <w:b/>
          <w:sz w:val="20"/>
        </w:rPr>
        <w:t>VI</w:t>
      </w:r>
      <w:r>
        <w:rPr>
          <w:rFonts w:ascii="Arial" w:hAnsi="Arial" w:cs="Arial"/>
          <w:b/>
          <w:sz w:val="20"/>
        </w:rPr>
        <w:tab/>
      </w:r>
      <w:r w:rsidR="00896E7F" w:rsidRPr="00D268BB">
        <w:rPr>
          <w:rFonts w:ascii="Arial" w:hAnsi="Arial" w:cs="Arial"/>
          <w:b/>
          <w:sz w:val="20"/>
        </w:rPr>
        <w:t>SITE PLAN REVIEW</w:t>
      </w:r>
    </w:p>
    <w:p w:rsidR="00910ADF" w:rsidRPr="00D268BB" w:rsidRDefault="006E5072" w:rsidP="006E5072">
      <w:pPr>
        <w:jc w:val="both"/>
        <w:rPr>
          <w:rFonts w:ascii="Arial" w:hAnsi="Arial" w:cs="Arial"/>
          <w:b/>
          <w:sz w:val="16"/>
          <w:szCs w:val="16"/>
        </w:rPr>
      </w:pPr>
      <w:r w:rsidRPr="00D268BB">
        <w:rPr>
          <w:rFonts w:ascii="Arial" w:hAnsi="Arial" w:cs="Arial"/>
          <w:b/>
          <w:sz w:val="20"/>
        </w:rPr>
        <w:t xml:space="preserve"> </w:t>
      </w:r>
    </w:p>
    <w:p w:rsidR="006E5072" w:rsidRPr="00D268BB" w:rsidRDefault="006E5072" w:rsidP="00311DA6">
      <w:pPr>
        <w:pStyle w:val="ListParagraph"/>
        <w:numPr>
          <w:ilvl w:val="0"/>
          <w:numId w:val="10"/>
        </w:numPr>
        <w:ind w:hanging="720"/>
        <w:jc w:val="both"/>
        <w:rPr>
          <w:rFonts w:ascii="Arial" w:hAnsi="Arial" w:cs="Arial"/>
          <w:b/>
          <w:sz w:val="20"/>
        </w:rPr>
      </w:pPr>
      <w:r w:rsidRPr="00D268BB">
        <w:rPr>
          <w:rFonts w:ascii="Arial" w:hAnsi="Arial" w:cs="Arial"/>
          <w:i/>
          <w:sz w:val="20"/>
        </w:rPr>
        <w:t>Transportation Standards</w:t>
      </w:r>
    </w:p>
    <w:p w:rsidR="00846BA3" w:rsidRPr="00D268BB" w:rsidRDefault="00846BA3" w:rsidP="006E5072">
      <w:pPr>
        <w:jc w:val="both"/>
        <w:rPr>
          <w:rFonts w:ascii="Arial" w:hAnsi="Arial" w:cs="Arial"/>
          <w:b/>
          <w:sz w:val="16"/>
          <w:szCs w:val="16"/>
        </w:rPr>
      </w:pPr>
    </w:p>
    <w:p w:rsidR="00846BA3" w:rsidRPr="00D268BB" w:rsidRDefault="00846BA3" w:rsidP="00AB4C00">
      <w:pPr>
        <w:ind w:left="810" w:hanging="450"/>
        <w:jc w:val="both"/>
        <w:outlineLvl w:val="0"/>
        <w:rPr>
          <w:rFonts w:ascii="Arial" w:hAnsi="Arial" w:cs="Arial"/>
          <w:b/>
          <w:i/>
          <w:sz w:val="20"/>
        </w:rPr>
      </w:pPr>
      <w:r w:rsidRPr="00D268BB">
        <w:rPr>
          <w:rFonts w:ascii="Arial" w:hAnsi="Arial" w:cs="Arial"/>
          <w:b/>
          <w:i/>
          <w:sz w:val="20"/>
        </w:rPr>
        <w:t>1.</w:t>
      </w:r>
      <w:r w:rsidRPr="00D268BB">
        <w:rPr>
          <w:rFonts w:ascii="Arial" w:hAnsi="Arial" w:cs="Arial"/>
          <w:b/>
          <w:i/>
          <w:sz w:val="20"/>
        </w:rPr>
        <w:tab/>
        <w:t>Impact on Surrounding Street Systems:</w:t>
      </w:r>
    </w:p>
    <w:p w:rsidR="00846BA3" w:rsidRPr="00D268BB" w:rsidRDefault="006E5072" w:rsidP="0096104A">
      <w:pPr>
        <w:ind w:left="446" w:hanging="446"/>
        <w:jc w:val="both"/>
        <w:outlineLvl w:val="0"/>
        <w:rPr>
          <w:rFonts w:ascii="Arial" w:hAnsi="Arial" w:cs="Arial"/>
          <w:b/>
          <w:i/>
          <w:sz w:val="20"/>
        </w:rPr>
      </w:pPr>
      <w:r w:rsidRPr="00D268BB">
        <w:rPr>
          <w:rFonts w:ascii="Arial" w:hAnsi="Arial" w:cs="Arial"/>
          <w:b/>
          <w:i/>
          <w:sz w:val="20"/>
        </w:rPr>
        <w:tab/>
      </w:r>
      <w:r w:rsidR="00846BA3" w:rsidRPr="00D268BB">
        <w:rPr>
          <w:rFonts w:ascii="Arial" w:hAnsi="Arial" w:cs="Arial"/>
          <w:b/>
          <w:i/>
          <w:sz w:val="20"/>
        </w:rPr>
        <w:t>The provi</w:t>
      </w:r>
      <w:r w:rsidR="00AB4C00" w:rsidRPr="00D268BB">
        <w:rPr>
          <w:rFonts w:ascii="Arial" w:hAnsi="Arial" w:cs="Arial"/>
          <w:b/>
          <w:i/>
          <w:sz w:val="20"/>
        </w:rPr>
        <w:t xml:space="preserve">sions for vehicular loading and unloading and parking and for vehicular and </w:t>
      </w:r>
      <w:r w:rsidR="00846BA3" w:rsidRPr="00D268BB">
        <w:rPr>
          <w:rFonts w:ascii="Arial" w:hAnsi="Arial" w:cs="Arial"/>
          <w:b/>
          <w:i/>
          <w:sz w:val="20"/>
        </w:rPr>
        <w:t xml:space="preserve">pedestrian circulation on the site and onto adjacent public streets and ways; and the incremental volume of traffic will not create or aggravate any significant hazard to safety at or to and including intersections in any direction where traffic could be expected to be impacted; and will not cause traffic congestion on any street which reduces the level of service below Level "D" as described in the 1985 Highway Capacity Manual published by the Transportation Research Board of the National Research Council, a copy of which manual is on file with the public works authority, or substantially increase congestion on any street which is already at a level of service below Level "D"; </w:t>
      </w:r>
    </w:p>
    <w:p w:rsidR="006E5072" w:rsidRPr="00D268BB" w:rsidRDefault="006E5072" w:rsidP="00AB4C00">
      <w:pPr>
        <w:ind w:left="450" w:hanging="450"/>
        <w:jc w:val="both"/>
        <w:outlineLvl w:val="0"/>
        <w:rPr>
          <w:rFonts w:ascii="Arial" w:hAnsi="Arial" w:cs="Arial"/>
          <w:sz w:val="16"/>
          <w:szCs w:val="16"/>
        </w:rPr>
      </w:pPr>
    </w:p>
    <w:p w:rsidR="005C6EE2" w:rsidRPr="00D268BB" w:rsidRDefault="006E5072" w:rsidP="007F0CD5">
      <w:pPr>
        <w:ind w:left="1080"/>
        <w:outlineLvl w:val="0"/>
        <w:rPr>
          <w:rFonts w:ascii="Times New Roman" w:hAnsi="Times New Roman"/>
          <w:sz w:val="22"/>
          <w:szCs w:val="22"/>
        </w:rPr>
      </w:pPr>
      <w:r w:rsidRPr="00D268BB">
        <w:rPr>
          <w:rFonts w:ascii="Times New Roman" w:hAnsi="Times New Roman"/>
          <w:i/>
          <w:sz w:val="22"/>
          <w:szCs w:val="22"/>
          <w:u w:val="single"/>
        </w:rPr>
        <w:t>Staff Findings</w:t>
      </w:r>
      <w:r w:rsidRPr="00D268BB">
        <w:rPr>
          <w:rFonts w:ascii="Times New Roman" w:hAnsi="Times New Roman"/>
          <w:i/>
          <w:sz w:val="22"/>
          <w:szCs w:val="22"/>
        </w:rPr>
        <w:t>:</w:t>
      </w:r>
      <w:r w:rsidRPr="00D268BB">
        <w:rPr>
          <w:rFonts w:ascii="Times New Roman" w:hAnsi="Times New Roman"/>
          <w:sz w:val="22"/>
          <w:szCs w:val="22"/>
        </w:rPr>
        <w:t xml:space="preserve">     </w:t>
      </w:r>
    </w:p>
    <w:p w:rsidR="00BF5B51" w:rsidRPr="00D268BB" w:rsidRDefault="00910ADF" w:rsidP="007F0CD5">
      <w:pPr>
        <w:ind w:left="1080"/>
        <w:outlineLvl w:val="0"/>
        <w:rPr>
          <w:rFonts w:ascii="Times New Roman" w:hAnsi="Times New Roman"/>
          <w:sz w:val="22"/>
          <w:szCs w:val="22"/>
        </w:rPr>
      </w:pPr>
      <w:r w:rsidRPr="00D268BB">
        <w:rPr>
          <w:rFonts w:ascii="Times New Roman" w:hAnsi="Times New Roman"/>
          <w:sz w:val="22"/>
          <w:szCs w:val="22"/>
        </w:rPr>
        <w:t xml:space="preserve">Both staff and neighbors </w:t>
      </w:r>
      <w:r w:rsidR="00311DA6" w:rsidRPr="00D268BB">
        <w:rPr>
          <w:rFonts w:ascii="Times New Roman" w:hAnsi="Times New Roman"/>
          <w:sz w:val="22"/>
          <w:szCs w:val="22"/>
        </w:rPr>
        <w:t xml:space="preserve">have </w:t>
      </w:r>
      <w:r w:rsidRPr="00D268BB">
        <w:rPr>
          <w:rFonts w:ascii="Times New Roman" w:hAnsi="Times New Roman"/>
          <w:sz w:val="22"/>
          <w:szCs w:val="22"/>
        </w:rPr>
        <w:t>raised concerns regarding th</w:t>
      </w:r>
      <w:r w:rsidR="00311DA6" w:rsidRPr="00D268BB">
        <w:rPr>
          <w:rFonts w:ascii="Times New Roman" w:hAnsi="Times New Roman"/>
          <w:sz w:val="22"/>
          <w:szCs w:val="22"/>
        </w:rPr>
        <w:t>e proposed truck route a</w:t>
      </w:r>
      <w:r w:rsidR="00BF5B51" w:rsidRPr="00D268BB">
        <w:rPr>
          <w:rFonts w:ascii="Times New Roman" w:hAnsi="Times New Roman"/>
          <w:sz w:val="22"/>
          <w:szCs w:val="22"/>
        </w:rPr>
        <w:t xml:space="preserve">nd its associated impacts </w:t>
      </w:r>
      <w:r w:rsidRPr="00D268BB">
        <w:rPr>
          <w:rFonts w:ascii="Times New Roman" w:hAnsi="Times New Roman"/>
          <w:sz w:val="22"/>
          <w:szCs w:val="22"/>
        </w:rPr>
        <w:t xml:space="preserve">because it </w:t>
      </w:r>
      <w:r w:rsidR="00311DA6" w:rsidRPr="00D268BB">
        <w:rPr>
          <w:rFonts w:ascii="Times New Roman" w:hAnsi="Times New Roman"/>
          <w:sz w:val="22"/>
          <w:szCs w:val="22"/>
        </w:rPr>
        <w:t>passes</w:t>
      </w:r>
      <w:r w:rsidRPr="00D268BB">
        <w:rPr>
          <w:rFonts w:ascii="Times New Roman" w:hAnsi="Times New Roman"/>
          <w:sz w:val="22"/>
          <w:szCs w:val="22"/>
        </w:rPr>
        <w:t xml:space="preserve"> through the intersection of Fox and Anderson Street</w:t>
      </w:r>
      <w:r w:rsidR="00F95953" w:rsidRPr="00D268BB">
        <w:rPr>
          <w:rFonts w:ascii="Times New Roman" w:hAnsi="Times New Roman"/>
          <w:sz w:val="22"/>
          <w:szCs w:val="22"/>
        </w:rPr>
        <w:t>s,</w:t>
      </w:r>
      <w:r w:rsidRPr="00D268BB">
        <w:rPr>
          <w:rFonts w:ascii="Times New Roman" w:hAnsi="Times New Roman"/>
          <w:sz w:val="22"/>
          <w:szCs w:val="22"/>
        </w:rPr>
        <w:t xml:space="preserve"> which is currently a four way stop intersection with no pedestrian accommodations.  </w:t>
      </w:r>
      <w:r w:rsidR="009D102B" w:rsidRPr="00D268BB">
        <w:rPr>
          <w:rFonts w:ascii="Times New Roman" w:hAnsi="Times New Roman"/>
          <w:sz w:val="22"/>
          <w:szCs w:val="22"/>
        </w:rPr>
        <w:t>This intersection is scheduled to be upgraded</w:t>
      </w:r>
      <w:r w:rsidR="0049694F">
        <w:rPr>
          <w:rFonts w:ascii="Times New Roman" w:hAnsi="Times New Roman"/>
          <w:sz w:val="22"/>
          <w:szCs w:val="22"/>
        </w:rPr>
        <w:t xml:space="preserve"> by the City</w:t>
      </w:r>
      <w:r w:rsidR="009D102B" w:rsidRPr="00D268BB">
        <w:rPr>
          <w:rFonts w:ascii="Times New Roman" w:hAnsi="Times New Roman"/>
          <w:sz w:val="22"/>
          <w:szCs w:val="22"/>
        </w:rPr>
        <w:t>, to include pedestrian accommodations, starting this fall</w:t>
      </w:r>
      <w:r w:rsidR="0049694F">
        <w:rPr>
          <w:rFonts w:ascii="Times New Roman" w:hAnsi="Times New Roman"/>
          <w:sz w:val="22"/>
          <w:szCs w:val="22"/>
        </w:rPr>
        <w:t xml:space="preserve"> (see V above)</w:t>
      </w:r>
      <w:r w:rsidR="009D102B" w:rsidRPr="00D268BB">
        <w:rPr>
          <w:rFonts w:ascii="Times New Roman" w:hAnsi="Times New Roman"/>
          <w:sz w:val="22"/>
          <w:szCs w:val="22"/>
        </w:rPr>
        <w:t>.</w:t>
      </w:r>
    </w:p>
    <w:p w:rsidR="00BF5B51" w:rsidRPr="00D268BB" w:rsidRDefault="00BF5B51" w:rsidP="007F0CD5">
      <w:pPr>
        <w:ind w:left="1080"/>
        <w:outlineLvl w:val="0"/>
        <w:rPr>
          <w:rFonts w:ascii="Times New Roman" w:hAnsi="Times New Roman"/>
          <w:sz w:val="16"/>
          <w:szCs w:val="16"/>
        </w:rPr>
      </w:pPr>
    </w:p>
    <w:p w:rsidR="00BA4EEB" w:rsidRPr="00D268BB" w:rsidRDefault="00910ADF" w:rsidP="007F0CD5">
      <w:pPr>
        <w:ind w:left="1080"/>
        <w:outlineLvl w:val="0"/>
        <w:rPr>
          <w:rFonts w:ascii="Times New Roman" w:hAnsi="Times New Roman"/>
          <w:sz w:val="22"/>
          <w:szCs w:val="22"/>
        </w:rPr>
      </w:pPr>
      <w:r w:rsidRPr="00D268BB">
        <w:rPr>
          <w:rFonts w:ascii="Times New Roman" w:hAnsi="Times New Roman"/>
          <w:sz w:val="22"/>
          <w:szCs w:val="22"/>
        </w:rPr>
        <w:t>A number of issues were investigated by staff with additional</w:t>
      </w:r>
      <w:r w:rsidR="00BF5B51" w:rsidRPr="00D268BB">
        <w:rPr>
          <w:rFonts w:ascii="Times New Roman" w:hAnsi="Times New Roman"/>
          <w:sz w:val="22"/>
          <w:szCs w:val="22"/>
        </w:rPr>
        <w:t xml:space="preserve"> </w:t>
      </w:r>
      <w:r w:rsidRPr="00D268BB">
        <w:rPr>
          <w:rFonts w:ascii="Times New Roman" w:hAnsi="Times New Roman"/>
          <w:sz w:val="22"/>
          <w:szCs w:val="22"/>
        </w:rPr>
        <w:t>information from the applicant</w:t>
      </w:r>
      <w:r w:rsidR="00311DA6" w:rsidRPr="00D268BB">
        <w:rPr>
          <w:rFonts w:ascii="Times New Roman" w:hAnsi="Times New Roman"/>
          <w:sz w:val="22"/>
          <w:szCs w:val="22"/>
        </w:rPr>
        <w:t xml:space="preserve"> and</w:t>
      </w:r>
      <w:r w:rsidR="00BA4EEB" w:rsidRPr="00D268BB">
        <w:rPr>
          <w:rFonts w:ascii="Times New Roman" w:hAnsi="Times New Roman"/>
          <w:sz w:val="22"/>
          <w:szCs w:val="22"/>
        </w:rPr>
        <w:t xml:space="preserve"> based on </w:t>
      </w:r>
      <w:r w:rsidR="009D102B" w:rsidRPr="00D268BB">
        <w:rPr>
          <w:rFonts w:ascii="Times New Roman" w:hAnsi="Times New Roman"/>
          <w:sz w:val="22"/>
          <w:szCs w:val="22"/>
        </w:rPr>
        <w:t>many</w:t>
      </w:r>
      <w:r w:rsidR="00BA4EEB" w:rsidRPr="00D268BB">
        <w:rPr>
          <w:rFonts w:ascii="Times New Roman" w:hAnsi="Times New Roman"/>
          <w:sz w:val="22"/>
          <w:szCs w:val="22"/>
        </w:rPr>
        <w:t xml:space="preserve"> visits to the </w:t>
      </w:r>
      <w:r w:rsidR="009D102B" w:rsidRPr="00D268BB">
        <w:rPr>
          <w:rFonts w:ascii="Times New Roman" w:hAnsi="Times New Roman"/>
          <w:sz w:val="22"/>
          <w:szCs w:val="22"/>
        </w:rPr>
        <w:t xml:space="preserve">Anderson </w:t>
      </w:r>
      <w:r w:rsidR="0070704C" w:rsidRPr="00D268BB">
        <w:rPr>
          <w:rFonts w:ascii="Times New Roman" w:hAnsi="Times New Roman"/>
          <w:sz w:val="22"/>
          <w:szCs w:val="22"/>
        </w:rPr>
        <w:t>S</w:t>
      </w:r>
      <w:r w:rsidR="009D102B" w:rsidRPr="00D268BB">
        <w:rPr>
          <w:rFonts w:ascii="Times New Roman" w:hAnsi="Times New Roman"/>
          <w:sz w:val="22"/>
          <w:szCs w:val="22"/>
        </w:rPr>
        <w:t>treet area</w:t>
      </w:r>
      <w:r w:rsidR="00BA4EEB" w:rsidRPr="00D268BB">
        <w:rPr>
          <w:rFonts w:ascii="Times New Roman" w:hAnsi="Times New Roman"/>
          <w:sz w:val="22"/>
          <w:szCs w:val="22"/>
        </w:rPr>
        <w:t xml:space="preserve"> over the past 6 months by the Traffic Engineering Reviewer Tom </w:t>
      </w:r>
      <w:proofErr w:type="spellStart"/>
      <w:r w:rsidR="00BA4EEB" w:rsidRPr="00D268BB">
        <w:rPr>
          <w:rFonts w:ascii="Times New Roman" w:hAnsi="Times New Roman"/>
          <w:sz w:val="22"/>
          <w:szCs w:val="22"/>
        </w:rPr>
        <w:t>Errico</w:t>
      </w:r>
      <w:proofErr w:type="spellEnd"/>
      <w:r w:rsidR="00BF5B51" w:rsidRPr="00D268BB">
        <w:rPr>
          <w:rFonts w:ascii="Times New Roman" w:hAnsi="Times New Roman"/>
          <w:sz w:val="22"/>
          <w:szCs w:val="22"/>
        </w:rPr>
        <w:t>.  The visits were initially</w:t>
      </w:r>
      <w:r w:rsidR="00311DA6" w:rsidRPr="00D268BB">
        <w:rPr>
          <w:rFonts w:ascii="Times New Roman" w:hAnsi="Times New Roman"/>
          <w:sz w:val="22"/>
          <w:szCs w:val="22"/>
        </w:rPr>
        <w:t xml:space="preserve"> </w:t>
      </w:r>
      <w:r w:rsidR="00BF5B51" w:rsidRPr="00D268BB">
        <w:rPr>
          <w:rFonts w:ascii="Times New Roman" w:hAnsi="Times New Roman"/>
          <w:sz w:val="22"/>
          <w:szCs w:val="22"/>
        </w:rPr>
        <w:t>related to the</w:t>
      </w:r>
      <w:r w:rsidR="00BA4EEB" w:rsidRPr="00D268BB">
        <w:rPr>
          <w:rFonts w:ascii="Times New Roman" w:hAnsi="Times New Roman"/>
          <w:sz w:val="22"/>
          <w:szCs w:val="22"/>
        </w:rPr>
        <w:t xml:space="preserve"> </w:t>
      </w:r>
      <w:r w:rsidR="00BF5B51" w:rsidRPr="00D268BB">
        <w:rPr>
          <w:rFonts w:ascii="Times New Roman" w:hAnsi="Times New Roman"/>
          <w:sz w:val="22"/>
          <w:szCs w:val="22"/>
        </w:rPr>
        <w:t xml:space="preserve">need for observation as input into </w:t>
      </w:r>
      <w:r w:rsidR="00F95953" w:rsidRPr="00D268BB">
        <w:rPr>
          <w:rFonts w:ascii="Times New Roman" w:hAnsi="Times New Roman"/>
          <w:sz w:val="22"/>
          <w:szCs w:val="22"/>
        </w:rPr>
        <w:t>d</w:t>
      </w:r>
      <w:r w:rsidR="00BF5B51" w:rsidRPr="00D268BB">
        <w:rPr>
          <w:rFonts w:ascii="Times New Roman" w:hAnsi="Times New Roman"/>
          <w:sz w:val="22"/>
          <w:szCs w:val="22"/>
        </w:rPr>
        <w:t xml:space="preserve">esign work on the </w:t>
      </w:r>
      <w:r w:rsidR="00BA4EEB" w:rsidRPr="00D268BB">
        <w:rPr>
          <w:rFonts w:ascii="Times New Roman" w:hAnsi="Times New Roman"/>
          <w:sz w:val="22"/>
          <w:szCs w:val="22"/>
        </w:rPr>
        <w:t xml:space="preserve">Anderson Street </w:t>
      </w:r>
      <w:r w:rsidR="00050F9E" w:rsidRPr="00D268BB">
        <w:rPr>
          <w:rFonts w:ascii="Times New Roman" w:hAnsi="Times New Roman"/>
          <w:sz w:val="22"/>
          <w:szCs w:val="22"/>
        </w:rPr>
        <w:t xml:space="preserve">Neighborhood </w:t>
      </w:r>
      <w:r w:rsidR="00BA4EEB" w:rsidRPr="00D268BB">
        <w:rPr>
          <w:rFonts w:ascii="Times New Roman" w:hAnsi="Times New Roman"/>
          <w:sz w:val="22"/>
          <w:szCs w:val="22"/>
        </w:rPr>
        <w:t>By</w:t>
      </w:r>
      <w:r w:rsidR="0077654C" w:rsidRPr="00D268BB">
        <w:rPr>
          <w:rFonts w:ascii="Times New Roman" w:hAnsi="Times New Roman"/>
          <w:sz w:val="22"/>
          <w:szCs w:val="22"/>
        </w:rPr>
        <w:t>w</w:t>
      </w:r>
      <w:r w:rsidR="00BA4EEB" w:rsidRPr="00D268BB">
        <w:rPr>
          <w:rFonts w:ascii="Times New Roman" w:hAnsi="Times New Roman"/>
          <w:sz w:val="22"/>
          <w:szCs w:val="22"/>
        </w:rPr>
        <w:t xml:space="preserve">ay </w:t>
      </w:r>
      <w:r w:rsidR="00050F9E" w:rsidRPr="00D268BB">
        <w:rPr>
          <w:rFonts w:ascii="Times New Roman" w:hAnsi="Times New Roman"/>
          <w:sz w:val="22"/>
          <w:szCs w:val="22"/>
        </w:rPr>
        <w:t>Project</w:t>
      </w:r>
      <w:r w:rsidR="00311DA6" w:rsidRPr="00D268BB">
        <w:rPr>
          <w:rFonts w:ascii="Times New Roman" w:hAnsi="Times New Roman"/>
          <w:sz w:val="22"/>
          <w:szCs w:val="22"/>
        </w:rPr>
        <w:t xml:space="preserve"> </w:t>
      </w:r>
      <w:r w:rsidR="00BA4EEB" w:rsidRPr="00D268BB">
        <w:rPr>
          <w:rFonts w:ascii="Times New Roman" w:hAnsi="Times New Roman"/>
          <w:sz w:val="22"/>
          <w:szCs w:val="22"/>
        </w:rPr>
        <w:t>that will include pedestrian improvements along these streets.</w:t>
      </w:r>
      <w:r w:rsidR="00BF5B51" w:rsidRPr="00D268BB">
        <w:rPr>
          <w:rFonts w:ascii="Times New Roman" w:hAnsi="Times New Roman"/>
          <w:sz w:val="22"/>
          <w:szCs w:val="22"/>
        </w:rPr>
        <w:t xml:space="preserve"> More recently </w:t>
      </w:r>
      <w:proofErr w:type="spellStart"/>
      <w:r w:rsidR="00BF5B51" w:rsidRPr="00D268BB">
        <w:rPr>
          <w:rFonts w:ascii="Times New Roman" w:hAnsi="Times New Roman"/>
          <w:sz w:val="22"/>
          <w:szCs w:val="22"/>
        </w:rPr>
        <w:t>Mr</w:t>
      </w:r>
      <w:proofErr w:type="spellEnd"/>
      <w:r w:rsidR="00BF5B51" w:rsidRPr="00D268BB">
        <w:rPr>
          <w:rFonts w:ascii="Times New Roman" w:hAnsi="Times New Roman"/>
          <w:sz w:val="22"/>
          <w:szCs w:val="22"/>
        </w:rPr>
        <w:t xml:space="preserve"> </w:t>
      </w:r>
      <w:proofErr w:type="spellStart"/>
      <w:r w:rsidR="00BF5B51" w:rsidRPr="00D268BB">
        <w:rPr>
          <w:rFonts w:ascii="Times New Roman" w:hAnsi="Times New Roman"/>
          <w:sz w:val="22"/>
          <w:szCs w:val="22"/>
        </w:rPr>
        <w:t>Errico</w:t>
      </w:r>
      <w:proofErr w:type="spellEnd"/>
      <w:r w:rsidR="00BF5B51" w:rsidRPr="00D268BB">
        <w:rPr>
          <w:rFonts w:ascii="Times New Roman" w:hAnsi="Times New Roman"/>
          <w:sz w:val="22"/>
          <w:szCs w:val="22"/>
        </w:rPr>
        <w:t xml:space="preserve"> has </w:t>
      </w:r>
      <w:r w:rsidR="00F95953" w:rsidRPr="00D268BB">
        <w:rPr>
          <w:rFonts w:ascii="Times New Roman" w:hAnsi="Times New Roman"/>
          <w:sz w:val="22"/>
          <w:szCs w:val="22"/>
        </w:rPr>
        <w:t xml:space="preserve">visited the site multiple </w:t>
      </w:r>
      <w:r w:rsidR="00BF5B51" w:rsidRPr="00D268BB">
        <w:rPr>
          <w:rFonts w:ascii="Times New Roman" w:hAnsi="Times New Roman"/>
          <w:sz w:val="22"/>
          <w:szCs w:val="22"/>
        </w:rPr>
        <w:t>times</w:t>
      </w:r>
      <w:r w:rsidR="0049694F">
        <w:rPr>
          <w:rFonts w:ascii="Times New Roman" w:hAnsi="Times New Roman"/>
          <w:sz w:val="22"/>
          <w:szCs w:val="22"/>
        </w:rPr>
        <w:t>, and met with the applicant once on site,</w:t>
      </w:r>
      <w:r w:rsidR="00BF5B51" w:rsidRPr="00D268BB">
        <w:rPr>
          <w:rFonts w:ascii="Times New Roman" w:hAnsi="Times New Roman"/>
          <w:sz w:val="22"/>
          <w:szCs w:val="22"/>
        </w:rPr>
        <w:t xml:space="preserve"> to </w:t>
      </w:r>
      <w:r w:rsidR="00F95953" w:rsidRPr="00D268BB">
        <w:rPr>
          <w:rFonts w:ascii="Times New Roman" w:hAnsi="Times New Roman"/>
          <w:sz w:val="22"/>
          <w:szCs w:val="22"/>
        </w:rPr>
        <w:t>review</w:t>
      </w:r>
      <w:r w:rsidR="00BF5B51" w:rsidRPr="00D268BB">
        <w:rPr>
          <w:rFonts w:ascii="Times New Roman" w:hAnsi="Times New Roman"/>
          <w:sz w:val="22"/>
          <w:szCs w:val="22"/>
        </w:rPr>
        <w:t xml:space="preserve"> the proposed truck staging use in the context of the surrounding street system and </w:t>
      </w:r>
      <w:r w:rsidR="00311DA6" w:rsidRPr="00D268BB">
        <w:rPr>
          <w:rFonts w:ascii="Times New Roman" w:hAnsi="Times New Roman"/>
          <w:sz w:val="22"/>
          <w:szCs w:val="22"/>
        </w:rPr>
        <w:t>the existing users of the site. The following is a summary of the key issues investigated by staff</w:t>
      </w:r>
      <w:r w:rsidR="00F95953" w:rsidRPr="00D268BB">
        <w:rPr>
          <w:rFonts w:ascii="Times New Roman" w:hAnsi="Times New Roman"/>
          <w:sz w:val="22"/>
          <w:szCs w:val="22"/>
        </w:rPr>
        <w:t xml:space="preserve"> regarding this standard</w:t>
      </w:r>
      <w:r w:rsidR="00311DA6" w:rsidRPr="00D268BB">
        <w:rPr>
          <w:rFonts w:ascii="Times New Roman" w:hAnsi="Times New Roman"/>
          <w:sz w:val="22"/>
          <w:szCs w:val="22"/>
        </w:rPr>
        <w:t>:</w:t>
      </w:r>
    </w:p>
    <w:p w:rsidR="006E5072" w:rsidRPr="00D268BB" w:rsidRDefault="006E5072" w:rsidP="00311DA6">
      <w:pPr>
        <w:ind w:left="450" w:hanging="450"/>
        <w:outlineLvl w:val="0"/>
        <w:rPr>
          <w:rFonts w:ascii="Times New Roman" w:hAnsi="Times New Roman"/>
          <w:sz w:val="16"/>
          <w:szCs w:val="16"/>
        </w:rPr>
      </w:pPr>
    </w:p>
    <w:p w:rsidR="006E5072" w:rsidRPr="00D268BB" w:rsidRDefault="00910ADF" w:rsidP="00BF5B51">
      <w:pPr>
        <w:pStyle w:val="ListParagraph"/>
        <w:numPr>
          <w:ilvl w:val="0"/>
          <w:numId w:val="1"/>
        </w:numPr>
        <w:outlineLvl w:val="0"/>
        <w:rPr>
          <w:rFonts w:ascii="Times New Roman" w:hAnsi="Times New Roman"/>
          <w:i/>
          <w:sz w:val="22"/>
          <w:szCs w:val="22"/>
          <w:u w:val="single"/>
        </w:rPr>
      </w:pPr>
      <w:r w:rsidRPr="00D268BB">
        <w:rPr>
          <w:rFonts w:ascii="Times New Roman" w:hAnsi="Times New Roman"/>
          <w:i/>
          <w:sz w:val="22"/>
          <w:szCs w:val="22"/>
          <w:u w:val="single"/>
        </w:rPr>
        <w:t>Scope for an alternative route:</w:t>
      </w:r>
    </w:p>
    <w:p w:rsidR="00BA4EEB" w:rsidRPr="00D268BB" w:rsidRDefault="00155300" w:rsidP="00BF5B51">
      <w:pPr>
        <w:pStyle w:val="ListParagraph"/>
        <w:ind w:left="1440"/>
        <w:outlineLvl w:val="0"/>
        <w:rPr>
          <w:rFonts w:ascii="Times New Roman" w:hAnsi="Times New Roman"/>
          <w:sz w:val="22"/>
          <w:szCs w:val="22"/>
        </w:rPr>
      </w:pPr>
      <w:r w:rsidRPr="00D268BB">
        <w:rPr>
          <w:rFonts w:ascii="Times New Roman" w:hAnsi="Times New Roman"/>
          <w:sz w:val="22"/>
          <w:szCs w:val="22"/>
        </w:rPr>
        <w:t>T</w:t>
      </w:r>
      <w:r w:rsidR="00B4574F" w:rsidRPr="00D268BB">
        <w:rPr>
          <w:rFonts w:ascii="Times New Roman" w:hAnsi="Times New Roman"/>
          <w:sz w:val="22"/>
          <w:szCs w:val="22"/>
        </w:rPr>
        <w:t xml:space="preserve">wo potential alternative routes </w:t>
      </w:r>
      <w:r w:rsidRPr="00D268BB">
        <w:rPr>
          <w:rFonts w:ascii="Times New Roman" w:hAnsi="Times New Roman"/>
          <w:sz w:val="22"/>
          <w:szCs w:val="22"/>
        </w:rPr>
        <w:t xml:space="preserve">were explored, </w:t>
      </w:r>
      <w:r w:rsidR="00B4574F" w:rsidRPr="00D268BB">
        <w:rPr>
          <w:rFonts w:ascii="Times New Roman" w:hAnsi="Times New Roman"/>
          <w:sz w:val="22"/>
          <w:szCs w:val="22"/>
        </w:rPr>
        <w:t>but both are not considered to be workable at this time</w:t>
      </w:r>
      <w:r w:rsidR="00BA4EEB" w:rsidRPr="00D268BB">
        <w:rPr>
          <w:rFonts w:ascii="Times New Roman" w:hAnsi="Times New Roman"/>
          <w:sz w:val="22"/>
          <w:szCs w:val="22"/>
        </w:rPr>
        <w:t xml:space="preserve">.  One is for trucks to travel from Franklin </w:t>
      </w:r>
      <w:r w:rsidR="00BF5B51" w:rsidRPr="00D268BB">
        <w:rPr>
          <w:rFonts w:ascii="Times New Roman" w:hAnsi="Times New Roman"/>
          <w:sz w:val="22"/>
          <w:szCs w:val="22"/>
        </w:rPr>
        <w:t xml:space="preserve">along Marginal Way </w:t>
      </w:r>
      <w:r w:rsidR="00BA4EEB" w:rsidRPr="00D268BB">
        <w:rPr>
          <w:rFonts w:ascii="Times New Roman" w:hAnsi="Times New Roman"/>
          <w:sz w:val="22"/>
          <w:szCs w:val="22"/>
        </w:rPr>
        <w:t xml:space="preserve">to Cove to </w:t>
      </w:r>
      <w:r w:rsidR="00BF5B51" w:rsidRPr="00D268BB">
        <w:rPr>
          <w:rFonts w:ascii="Times New Roman" w:hAnsi="Times New Roman"/>
          <w:sz w:val="22"/>
          <w:szCs w:val="22"/>
        </w:rPr>
        <w:t xml:space="preserve">Anderson </w:t>
      </w:r>
      <w:r w:rsidR="00BA4EEB" w:rsidRPr="00D268BB">
        <w:rPr>
          <w:rFonts w:ascii="Times New Roman" w:hAnsi="Times New Roman"/>
          <w:sz w:val="22"/>
          <w:szCs w:val="22"/>
        </w:rPr>
        <w:t>and t</w:t>
      </w:r>
      <w:r w:rsidR="00BF5B51" w:rsidRPr="00D268BB">
        <w:rPr>
          <w:rFonts w:ascii="Times New Roman" w:hAnsi="Times New Roman"/>
          <w:sz w:val="22"/>
          <w:szCs w:val="22"/>
        </w:rPr>
        <w:t>urn</w:t>
      </w:r>
      <w:r w:rsidR="00BA4EEB" w:rsidRPr="00D268BB">
        <w:rPr>
          <w:rFonts w:ascii="Times New Roman" w:hAnsi="Times New Roman"/>
          <w:sz w:val="22"/>
          <w:szCs w:val="22"/>
        </w:rPr>
        <w:t xml:space="preserve"> right into the site (and left out).  The movements required for this route are problematic given the geometry of the drive with Anderson Street-  </w:t>
      </w:r>
      <w:proofErr w:type="spellStart"/>
      <w:r w:rsidR="00BA4EEB" w:rsidRPr="00D268BB">
        <w:rPr>
          <w:rFonts w:ascii="Times New Roman" w:hAnsi="Times New Roman"/>
          <w:sz w:val="22"/>
          <w:szCs w:val="22"/>
        </w:rPr>
        <w:t>ie</w:t>
      </w:r>
      <w:proofErr w:type="spellEnd"/>
      <w:r w:rsidR="00BA4EEB" w:rsidRPr="00D268BB">
        <w:rPr>
          <w:rFonts w:ascii="Times New Roman" w:hAnsi="Times New Roman"/>
          <w:sz w:val="22"/>
          <w:szCs w:val="22"/>
        </w:rPr>
        <w:t xml:space="preserve"> </w:t>
      </w:r>
      <w:r w:rsidR="005C6EE2" w:rsidRPr="00D268BB">
        <w:rPr>
          <w:rFonts w:ascii="Times New Roman" w:hAnsi="Times New Roman"/>
          <w:sz w:val="22"/>
          <w:szCs w:val="22"/>
        </w:rPr>
        <w:t>the original access was desig</w:t>
      </w:r>
      <w:r w:rsidR="00311DA6" w:rsidRPr="00D268BB">
        <w:rPr>
          <w:rFonts w:ascii="Times New Roman" w:hAnsi="Times New Roman"/>
          <w:sz w:val="22"/>
          <w:szCs w:val="22"/>
        </w:rPr>
        <w:t xml:space="preserve">ned to be </w:t>
      </w:r>
      <w:r w:rsidR="00C079A3">
        <w:rPr>
          <w:rFonts w:ascii="Times New Roman" w:hAnsi="Times New Roman"/>
          <w:sz w:val="22"/>
          <w:szCs w:val="22"/>
        </w:rPr>
        <w:t>angled</w:t>
      </w:r>
      <w:r w:rsidR="005C6EE2" w:rsidRPr="00D268BB">
        <w:rPr>
          <w:rFonts w:ascii="Times New Roman" w:hAnsi="Times New Roman"/>
          <w:sz w:val="22"/>
          <w:szCs w:val="22"/>
        </w:rPr>
        <w:t xml:space="preserve"> to Anderson to facilitate access and egress</w:t>
      </w:r>
      <w:r w:rsidR="00C079A3">
        <w:rPr>
          <w:rFonts w:ascii="Times New Roman" w:hAnsi="Times New Roman"/>
          <w:sz w:val="22"/>
          <w:szCs w:val="22"/>
        </w:rPr>
        <w:t xml:space="preserve"> by large vehicles</w:t>
      </w:r>
      <w:r w:rsidR="005C6EE2" w:rsidRPr="00D268BB">
        <w:rPr>
          <w:rFonts w:ascii="Times New Roman" w:hAnsi="Times New Roman"/>
          <w:sz w:val="22"/>
          <w:szCs w:val="22"/>
        </w:rPr>
        <w:t xml:space="preserve">, and the left turn is </w:t>
      </w:r>
      <w:r w:rsidR="00BA4EEB" w:rsidRPr="00D268BB">
        <w:rPr>
          <w:rFonts w:ascii="Times New Roman" w:hAnsi="Times New Roman"/>
          <w:sz w:val="22"/>
          <w:szCs w:val="22"/>
        </w:rPr>
        <w:t>almost impossible</w:t>
      </w:r>
      <w:r w:rsidR="005C6EE2" w:rsidRPr="00D268BB">
        <w:rPr>
          <w:rFonts w:ascii="Times New Roman" w:hAnsi="Times New Roman"/>
          <w:sz w:val="22"/>
          <w:szCs w:val="22"/>
        </w:rPr>
        <w:t xml:space="preserve"> and would block both lanes of the street in the vicinity of a residential development</w:t>
      </w:r>
      <w:r w:rsidR="00BA4EEB" w:rsidRPr="00D268BB">
        <w:rPr>
          <w:rFonts w:ascii="Times New Roman" w:hAnsi="Times New Roman"/>
          <w:sz w:val="22"/>
          <w:szCs w:val="22"/>
        </w:rPr>
        <w:t>.</w:t>
      </w:r>
      <w:r w:rsidR="00BF5B51" w:rsidRPr="00D268BB">
        <w:rPr>
          <w:rFonts w:ascii="Times New Roman" w:hAnsi="Times New Roman"/>
          <w:sz w:val="22"/>
          <w:szCs w:val="22"/>
        </w:rPr>
        <w:t xml:space="preserve"> </w:t>
      </w:r>
      <w:r w:rsidRPr="00D268BB">
        <w:rPr>
          <w:rFonts w:ascii="Times New Roman" w:hAnsi="Times New Roman"/>
          <w:sz w:val="22"/>
          <w:szCs w:val="22"/>
        </w:rPr>
        <w:t xml:space="preserve">An </w:t>
      </w:r>
      <w:r w:rsidR="00BA4EEB" w:rsidRPr="00D268BB">
        <w:rPr>
          <w:rFonts w:ascii="Times New Roman" w:hAnsi="Times New Roman"/>
          <w:sz w:val="22"/>
          <w:szCs w:val="22"/>
        </w:rPr>
        <w:t xml:space="preserve">option </w:t>
      </w:r>
      <w:r w:rsidRPr="00D268BB">
        <w:rPr>
          <w:rFonts w:ascii="Times New Roman" w:hAnsi="Times New Roman"/>
          <w:sz w:val="22"/>
          <w:szCs w:val="22"/>
        </w:rPr>
        <w:t>raised by residents is</w:t>
      </w:r>
      <w:r w:rsidR="00BA4EEB" w:rsidRPr="00D268BB">
        <w:rPr>
          <w:rFonts w:ascii="Times New Roman" w:hAnsi="Times New Roman"/>
          <w:sz w:val="22"/>
          <w:szCs w:val="22"/>
        </w:rPr>
        <w:t xml:space="preserve"> to arrange </w:t>
      </w:r>
      <w:r w:rsidR="00BF5B51" w:rsidRPr="00D268BB">
        <w:rPr>
          <w:rFonts w:ascii="Times New Roman" w:hAnsi="Times New Roman"/>
          <w:sz w:val="22"/>
          <w:szCs w:val="22"/>
        </w:rPr>
        <w:t xml:space="preserve">a </w:t>
      </w:r>
      <w:r w:rsidR="00BA4EEB" w:rsidRPr="00D268BB">
        <w:rPr>
          <w:rFonts w:ascii="Times New Roman" w:hAnsi="Times New Roman"/>
          <w:sz w:val="22"/>
          <w:szCs w:val="22"/>
        </w:rPr>
        <w:t>li</w:t>
      </w:r>
      <w:r w:rsidR="00BF5B51" w:rsidRPr="00D268BB">
        <w:rPr>
          <w:rFonts w:ascii="Times New Roman" w:hAnsi="Times New Roman"/>
          <w:sz w:val="22"/>
          <w:szCs w:val="22"/>
        </w:rPr>
        <w:t>cense or easement</w:t>
      </w:r>
      <w:r w:rsidR="00BA4EEB" w:rsidRPr="00D268BB">
        <w:rPr>
          <w:rFonts w:ascii="Times New Roman" w:hAnsi="Times New Roman"/>
          <w:sz w:val="22"/>
          <w:szCs w:val="22"/>
        </w:rPr>
        <w:t xml:space="preserve"> with owners of </w:t>
      </w:r>
      <w:r w:rsidRPr="00D268BB">
        <w:rPr>
          <w:rFonts w:ascii="Times New Roman" w:hAnsi="Times New Roman"/>
          <w:sz w:val="22"/>
          <w:szCs w:val="22"/>
        </w:rPr>
        <w:t xml:space="preserve">abutting </w:t>
      </w:r>
      <w:r w:rsidR="00BA4EEB" w:rsidRPr="00D268BB">
        <w:rPr>
          <w:rFonts w:ascii="Times New Roman" w:hAnsi="Times New Roman"/>
          <w:sz w:val="22"/>
          <w:szCs w:val="22"/>
        </w:rPr>
        <w:t>property facing Cove Str</w:t>
      </w:r>
      <w:r w:rsidR="00BF5B51" w:rsidRPr="00D268BB">
        <w:rPr>
          <w:rFonts w:ascii="Times New Roman" w:hAnsi="Times New Roman"/>
          <w:sz w:val="22"/>
          <w:szCs w:val="22"/>
        </w:rPr>
        <w:t>e</w:t>
      </w:r>
      <w:r w:rsidR="00BA4EEB" w:rsidRPr="00D268BB">
        <w:rPr>
          <w:rFonts w:ascii="Times New Roman" w:hAnsi="Times New Roman"/>
          <w:sz w:val="22"/>
          <w:szCs w:val="22"/>
        </w:rPr>
        <w:t xml:space="preserve">et so that a direct drive link could </w:t>
      </w:r>
      <w:r w:rsidR="001D367C" w:rsidRPr="00D268BB">
        <w:rPr>
          <w:rFonts w:ascii="Times New Roman" w:hAnsi="Times New Roman"/>
          <w:sz w:val="22"/>
          <w:szCs w:val="22"/>
        </w:rPr>
        <w:t>b</w:t>
      </w:r>
      <w:r w:rsidR="00BA4EEB" w:rsidRPr="00D268BB">
        <w:rPr>
          <w:rFonts w:ascii="Times New Roman" w:hAnsi="Times New Roman"/>
          <w:sz w:val="22"/>
          <w:szCs w:val="22"/>
        </w:rPr>
        <w:t>e made from the rear of the site.</w:t>
      </w:r>
      <w:r w:rsidR="0077654C" w:rsidRPr="00D268BB">
        <w:rPr>
          <w:rFonts w:ascii="Times New Roman" w:hAnsi="Times New Roman"/>
          <w:sz w:val="22"/>
          <w:szCs w:val="22"/>
        </w:rPr>
        <w:t xml:space="preserve">  The </w:t>
      </w:r>
      <w:r w:rsidRPr="00D268BB">
        <w:rPr>
          <w:rFonts w:ascii="Times New Roman" w:hAnsi="Times New Roman"/>
          <w:sz w:val="22"/>
          <w:szCs w:val="22"/>
        </w:rPr>
        <w:t>applicant</w:t>
      </w:r>
      <w:r w:rsidR="0077654C" w:rsidRPr="00D268BB">
        <w:rPr>
          <w:rFonts w:ascii="Times New Roman" w:hAnsi="Times New Roman"/>
          <w:sz w:val="22"/>
          <w:szCs w:val="22"/>
        </w:rPr>
        <w:t xml:space="preserve"> has indicated that he has </w:t>
      </w:r>
      <w:proofErr w:type="gramStart"/>
      <w:r w:rsidR="0077654C" w:rsidRPr="00D268BB">
        <w:rPr>
          <w:rFonts w:ascii="Times New Roman" w:hAnsi="Times New Roman"/>
          <w:sz w:val="22"/>
          <w:szCs w:val="22"/>
        </w:rPr>
        <w:t>no rights nor</w:t>
      </w:r>
      <w:proofErr w:type="gramEnd"/>
      <w:r w:rsidR="0077654C" w:rsidRPr="00D268BB">
        <w:rPr>
          <w:rFonts w:ascii="Times New Roman" w:hAnsi="Times New Roman"/>
          <w:sz w:val="22"/>
          <w:szCs w:val="22"/>
        </w:rPr>
        <w:t xml:space="preserve"> prospect of rights to cross the abutter property.  </w:t>
      </w:r>
    </w:p>
    <w:p w:rsidR="00BA4EEB" w:rsidRPr="00D268BB" w:rsidRDefault="00BA4EEB" w:rsidP="00B4574F">
      <w:pPr>
        <w:pStyle w:val="ListParagraph"/>
        <w:ind w:left="1440"/>
        <w:jc w:val="both"/>
        <w:outlineLvl w:val="0"/>
        <w:rPr>
          <w:rFonts w:ascii="Times New Roman" w:hAnsi="Times New Roman"/>
          <w:sz w:val="16"/>
          <w:szCs w:val="16"/>
        </w:rPr>
      </w:pPr>
    </w:p>
    <w:p w:rsidR="00BA4EEB" w:rsidRPr="00D268BB" w:rsidRDefault="00BA4EEB" w:rsidP="001D367C">
      <w:pPr>
        <w:pStyle w:val="ListParagraph"/>
        <w:ind w:left="1440"/>
        <w:outlineLvl w:val="0"/>
        <w:rPr>
          <w:rFonts w:ascii="Times New Roman" w:hAnsi="Times New Roman"/>
          <w:sz w:val="22"/>
          <w:szCs w:val="22"/>
        </w:rPr>
      </w:pPr>
      <w:r w:rsidRPr="00D268BB">
        <w:rPr>
          <w:rFonts w:ascii="Times New Roman" w:hAnsi="Times New Roman"/>
          <w:sz w:val="22"/>
          <w:szCs w:val="22"/>
        </w:rPr>
        <w:t xml:space="preserve">Both of these options would need to overcome the fact </w:t>
      </w:r>
      <w:r w:rsidR="001D367C" w:rsidRPr="00D268BB">
        <w:rPr>
          <w:rFonts w:ascii="Times New Roman" w:hAnsi="Times New Roman"/>
          <w:sz w:val="22"/>
          <w:szCs w:val="22"/>
        </w:rPr>
        <w:t>t</w:t>
      </w:r>
      <w:r w:rsidRPr="00D268BB">
        <w:rPr>
          <w:rFonts w:ascii="Times New Roman" w:hAnsi="Times New Roman"/>
          <w:sz w:val="22"/>
          <w:szCs w:val="22"/>
        </w:rPr>
        <w:t>hat a</w:t>
      </w:r>
      <w:r w:rsidR="001D367C" w:rsidRPr="00D268BB">
        <w:rPr>
          <w:rFonts w:ascii="Times New Roman" w:hAnsi="Times New Roman"/>
          <w:sz w:val="22"/>
          <w:szCs w:val="22"/>
        </w:rPr>
        <w:t>t Franklin the left turn from Ma</w:t>
      </w:r>
      <w:r w:rsidRPr="00D268BB">
        <w:rPr>
          <w:rFonts w:ascii="Times New Roman" w:hAnsi="Times New Roman"/>
          <w:sz w:val="22"/>
          <w:szCs w:val="22"/>
        </w:rPr>
        <w:t>rg</w:t>
      </w:r>
      <w:r w:rsidR="001D367C" w:rsidRPr="00D268BB">
        <w:rPr>
          <w:rFonts w:ascii="Times New Roman" w:hAnsi="Times New Roman"/>
          <w:sz w:val="22"/>
          <w:szCs w:val="22"/>
        </w:rPr>
        <w:t>inal</w:t>
      </w:r>
      <w:r w:rsidRPr="00D268BB">
        <w:rPr>
          <w:rFonts w:ascii="Times New Roman" w:hAnsi="Times New Roman"/>
          <w:sz w:val="22"/>
          <w:szCs w:val="22"/>
        </w:rPr>
        <w:t xml:space="preserve"> Way onto Franklin </w:t>
      </w:r>
      <w:r w:rsidR="00050F9E" w:rsidRPr="00D268BB">
        <w:rPr>
          <w:rFonts w:ascii="Times New Roman" w:hAnsi="Times New Roman"/>
          <w:sz w:val="22"/>
          <w:szCs w:val="22"/>
        </w:rPr>
        <w:t>does not have a protected signal phase</w:t>
      </w:r>
      <w:r w:rsidRPr="00D268BB">
        <w:rPr>
          <w:rFonts w:ascii="Times New Roman" w:hAnsi="Times New Roman"/>
          <w:sz w:val="22"/>
          <w:szCs w:val="22"/>
        </w:rPr>
        <w:t xml:space="preserve"> and any change to the signals would</w:t>
      </w:r>
      <w:r w:rsidR="001D367C" w:rsidRPr="00D268BB">
        <w:rPr>
          <w:rFonts w:ascii="Times New Roman" w:hAnsi="Times New Roman"/>
          <w:sz w:val="22"/>
          <w:szCs w:val="22"/>
        </w:rPr>
        <w:t xml:space="preserve"> need to be negoti</w:t>
      </w:r>
      <w:r w:rsidRPr="00D268BB">
        <w:rPr>
          <w:rFonts w:ascii="Times New Roman" w:hAnsi="Times New Roman"/>
          <w:sz w:val="22"/>
          <w:szCs w:val="22"/>
        </w:rPr>
        <w:t>ated with MDO</w:t>
      </w:r>
      <w:r w:rsidR="001D367C" w:rsidRPr="00D268BB">
        <w:rPr>
          <w:rFonts w:ascii="Times New Roman" w:hAnsi="Times New Roman"/>
          <w:sz w:val="22"/>
          <w:szCs w:val="22"/>
        </w:rPr>
        <w:t>T</w:t>
      </w:r>
      <w:r w:rsidRPr="00D268BB">
        <w:rPr>
          <w:rFonts w:ascii="Times New Roman" w:hAnsi="Times New Roman"/>
          <w:sz w:val="22"/>
          <w:szCs w:val="22"/>
        </w:rPr>
        <w:t xml:space="preserve"> who would be concerned about impacts to the </w:t>
      </w:r>
      <w:r w:rsidR="00311DA6" w:rsidRPr="00D268BB">
        <w:rPr>
          <w:rFonts w:ascii="Times New Roman" w:hAnsi="Times New Roman"/>
          <w:sz w:val="22"/>
          <w:szCs w:val="22"/>
        </w:rPr>
        <w:t>I</w:t>
      </w:r>
      <w:r w:rsidRPr="00D268BB">
        <w:rPr>
          <w:rFonts w:ascii="Times New Roman" w:hAnsi="Times New Roman"/>
          <w:sz w:val="22"/>
          <w:szCs w:val="22"/>
        </w:rPr>
        <w:t>295 ramps.</w:t>
      </w:r>
    </w:p>
    <w:p w:rsidR="005257DB" w:rsidRPr="00D268BB" w:rsidRDefault="00BA4EEB" w:rsidP="00B4574F">
      <w:pPr>
        <w:pStyle w:val="ListParagraph"/>
        <w:ind w:left="1440"/>
        <w:jc w:val="both"/>
        <w:outlineLvl w:val="0"/>
        <w:rPr>
          <w:rFonts w:ascii="Times New Roman" w:hAnsi="Times New Roman"/>
          <w:sz w:val="22"/>
          <w:szCs w:val="22"/>
        </w:rPr>
      </w:pPr>
      <w:proofErr w:type="gramStart"/>
      <w:r w:rsidRPr="00D268BB">
        <w:rPr>
          <w:rFonts w:ascii="Times New Roman" w:hAnsi="Times New Roman"/>
          <w:sz w:val="22"/>
          <w:szCs w:val="22"/>
        </w:rPr>
        <w:lastRenderedPageBreak/>
        <w:t>Staff consider</w:t>
      </w:r>
      <w:proofErr w:type="gramEnd"/>
      <w:r w:rsidRPr="00D268BB">
        <w:rPr>
          <w:rFonts w:ascii="Times New Roman" w:hAnsi="Times New Roman"/>
          <w:sz w:val="22"/>
          <w:szCs w:val="22"/>
        </w:rPr>
        <w:t xml:space="preserve"> the proposed routing is reasonable given the constraints on other option</w:t>
      </w:r>
      <w:r w:rsidR="00311DA6" w:rsidRPr="00D268BB">
        <w:rPr>
          <w:rFonts w:ascii="Times New Roman" w:hAnsi="Times New Roman"/>
          <w:sz w:val="22"/>
          <w:szCs w:val="22"/>
        </w:rPr>
        <w:t>s</w:t>
      </w:r>
      <w:r w:rsidRPr="00D268BB">
        <w:rPr>
          <w:rFonts w:ascii="Times New Roman" w:hAnsi="Times New Roman"/>
          <w:sz w:val="22"/>
          <w:szCs w:val="22"/>
        </w:rPr>
        <w:t xml:space="preserve">, but </w:t>
      </w:r>
      <w:r w:rsidR="00BF5B51" w:rsidRPr="00D268BB">
        <w:rPr>
          <w:rFonts w:ascii="Times New Roman" w:hAnsi="Times New Roman"/>
          <w:sz w:val="22"/>
          <w:szCs w:val="22"/>
        </w:rPr>
        <w:t xml:space="preserve">recommend associated conditions of approval </w:t>
      </w:r>
      <w:r w:rsidR="005257DB" w:rsidRPr="00D268BB">
        <w:rPr>
          <w:rFonts w:ascii="Times New Roman" w:hAnsi="Times New Roman"/>
          <w:sz w:val="22"/>
          <w:szCs w:val="22"/>
        </w:rPr>
        <w:t xml:space="preserve">(based on </w:t>
      </w:r>
      <w:r w:rsidR="00BF5B51" w:rsidRPr="00D268BB">
        <w:rPr>
          <w:rFonts w:ascii="Times New Roman" w:hAnsi="Times New Roman"/>
          <w:sz w:val="22"/>
          <w:szCs w:val="22"/>
        </w:rPr>
        <w:t xml:space="preserve">the attached e-mail from Tom </w:t>
      </w:r>
      <w:proofErr w:type="spellStart"/>
      <w:r w:rsidR="00BF5B51" w:rsidRPr="00D268BB">
        <w:rPr>
          <w:rFonts w:ascii="Times New Roman" w:hAnsi="Times New Roman"/>
          <w:sz w:val="22"/>
          <w:szCs w:val="22"/>
        </w:rPr>
        <w:t>Errico</w:t>
      </w:r>
      <w:proofErr w:type="spellEnd"/>
      <w:r w:rsidR="00BF5B51" w:rsidRPr="00D268BB">
        <w:rPr>
          <w:rFonts w:ascii="Times New Roman" w:hAnsi="Times New Roman"/>
          <w:sz w:val="22"/>
          <w:szCs w:val="22"/>
        </w:rPr>
        <w:t xml:space="preserve"> dated </w:t>
      </w:r>
      <w:r w:rsidR="00AB4C00" w:rsidRPr="00D268BB">
        <w:rPr>
          <w:rFonts w:ascii="Times New Roman" w:hAnsi="Times New Roman"/>
          <w:sz w:val="22"/>
          <w:szCs w:val="22"/>
        </w:rPr>
        <w:t>8.4.2014</w:t>
      </w:r>
      <w:r w:rsidR="005257DB" w:rsidRPr="00D268BB">
        <w:rPr>
          <w:rFonts w:ascii="Times New Roman" w:hAnsi="Times New Roman"/>
          <w:sz w:val="22"/>
          <w:szCs w:val="22"/>
        </w:rPr>
        <w:t>):</w:t>
      </w:r>
    </w:p>
    <w:p w:rsidR="005257DB" w:rsidRPr="004135EF" w:rsidRDefault="005257DB" w:rsidP="00B4574F">
      <w:pPr>
        <w:pStyle w:val="ListParagraph"/>
        <w:ind w:left="1440"/>
        <w:jc w:val="both"/>
        <w:outlineLvl w:val="0"/>
        <w:rPr>
          <w:rFonts w:ascii="Times New Roman" w:hAnsi="Times New Roman"/>
          <w:sz w:val="16"/>
          <w:szCs w:val="16"/>
        </w:rPr>
      </w:pPr>
    </w:p>
    <w:p w:rsidR="005257DB" w:rsidRPr="00D268BB" w:rsidRDefault="005257DB" w:rsidP="005257DB">
      <w:pPr>
        <w:widowControl/>
        <w:numPr>
          <w:ilvl w:val="0"/>
          <w:numId w:val="12"/>
        </w:numPr>
        <w:tabs>
          <w:tab w:val="left" w:pos="1170"/>
        </w:tabs>
        <w:ind w:left="2880" w:hanging="720"/>
        <w:rPr>
          <w:rFonts w:ascii="Times New Roman" w:hAnsi="Times New Roman"/>
          <w:sz w:val="20"/>
        </w:rPr>
      </w:pPr>
      <w:r w:rsidRPr="00D268BB">
        <w:rPr>
          <w:rFonts w:ascii="Times New Roman" w:hAnsi="Times New Roman"/>
          <w:sz w:val="20"/>
        </w:rPr>
        <w:t xml:space="preserve">That the truck route between the site and the Ocean Gateway facility shall be from the Anderson Street to Fox Street to Franklin Street to Commercial Street. </w:t>
      </w:r>
    </w:p>
    <w:p w:rsidR="00F25504" w:rsidRPr="00D268BB" w:rsidRDefault="00F25504" w:rsidP="00F25504">
      <w:pPr>
        <w:widowControl/>
        <w:tabs>
          <w:tab w:val="left" w:pos="1170"/>
        </w:tabs>
        <w:ind w:left="2880"/>
        <w:rPr>
          <w:rFonts w:ascii="Times New Roman" w:hAnsi="Times New Roman"/>
          <w:sz w:val="16"/>
          <w:szCs w:val="16"/>
        </w:rPr>
      </w:pPr>
    </w:p>
    <w:p w:rsidR="00F25504" w:rsidRPr="00D268BB" w:rsidRDefault="00F25504" w:rsidP="00F25504">
      <w:pPr>
        <w:widowControl/>
        <w:numPr>
          <w:ilvl w:val="0"/>
          <w:numId w:val="12"/>
        </w:numPr>
        <w:tabs>
          <w:tab w:val="left" w:pos="1170"/>
        </w:tabs>
        <w:ind w:left="2880" w:hanging="720"/>
        <w:rPr>
          <w:rFonts w:ascii="Times New Roman" w:hAnsi="Times New Roman"/>
          <w:sz w:val="20"/>
        </w:rPr>
      </w:pPr>
      <w:r w:rsidRPr="00D268BB">
        <w:rPr>
          <w:rFonts w:ascii="Times New Roman" w:hAnsi="Times New Roman"/>
          <w:sz w:val="20"/>
        </w:rPr>
        <w:t>That the trucks shall access the site only via the northern-most drive access, and that trucks entering or exiting the site over a delivery day time period (trucks arriving in advance of ship departure during the day and leaving the site to get to the ship) shall be limited to 15 trucks during 2014 operations. The applicant/operator shall be required to submit to the Planning Authority, on a monthly basis, a written record of the number of trucks using the site each day. Following the results of the monitoring study outlined in Condition iii, the number of trucks may be increased to a maximum number of 30 trucks either entering or exiting the site over a 24-hour period. Otherwise the maximum will remain 15 trucks at any one time; and</w:t>
      </w:r>
    </w:p>
    <w:p w:rsidR="002360F8" w:rsidRPr="004135EF" w:rsidRDefault="002360F8" w:rsidP="002360F8">
      <w:pPr>
        <w:pStyle w:val="ListParagraph"/>
        <w:rPr>
          <w:rFonts w:ascii="Times New Roman" w:hAnsi="Times New Roman"/>
          <w:sz w:val="16"/>
          <w:szCs w:val="16"/>
        </w:rPr>
      </w:pPr>
    </w:p>
    <w:p w:rsidR="002360F8" w:rsidRPr="00D268BB" w:rsidRDefault="002360F8" w:rsidP="002360F8">
      <w:pPr>
        <w:widowControl/>
        <w:numPr>
          <w:ilvl w:val="0"/>
          <w:numId w:val="12"/>
        </w:numPr>
        <w:tabs>
          <w:tab w:val="left" w:pos="1170"/>
        </w:tabs>
        <w:ind w:left="2880" w:hanging="720"/>
        <w:rPr>
          <w:rFonts w:ascii="Times New Roman" w:hAnsi="Times New Roman"/>
          <w:sz w:val="20"/>
        </w:rPr>
      </w:pPr>
      <w:r w:rsidRPr="00D268BB">
        <w:rPr>
          <w:rFonts w:ascii="Times New Roman" w:hAnsi="Times New Roman"/>
          <w:sz w:val="20"/>
        </w:rPr>
        <w:t>That the applicant shall fund a traffic and pedestrian monitoring study (maximum cost $1500) to be conducted by the Planning Authority. The monitoring study shall be conducted within two weeks after operations begin and at a later date in the 2014 season. The monitoring study will ensure the conditions of this approval are being met and to identify any issues that may need resolution. It should be noted that the monitoring study shall include all roadways / intersections between 122 Anderson Street and the Ocean Gateway site. If the monitoring study identifies safety concerns, the applicant shall be fully responsible for implementation of mitigation measures.  It is anticipated that possible mitigation measures may include additional warning signs and pavements marking, traffic signal modifications at intersections along Franklin Street, truck arrival/departure management by personnel at the site, and route adjustments; and</w:t>
      </w:r>
    </w:p>
    <w:p w:rsidR="005257DB" w:rsidRPr="00D268BB" w:rsidRDefault="005257DB" w:rsidP="005257DB">
      <w:pPr>
        <w:widowControl/>
        <w:tabs>
          <w:tab w:val="left" w:pos="1170"/>
        </w:tabs>
        <w:ind w:left="2884"/>
        <w:rPr>
          <w:rFonts w:ascii="Times New Roman" w:hAnsi="Times New Roman"/>
          <w:sz w:val="16"/>
          <w:szCs w:val="16"/>
        </w:rPr>
      </w:pPr>
    </w:p>
    <w:p w:rsidR="00910ADF" w:rsidRPr="00D268BB" w:rsidRDefault="00910ADF" w:rsidP="00910ADF">
      <w:pPr>
        <w:pStyle w:val="ListParagraph"/>
        <w:numPr>
          <w:ilvl w:val="0"/>
          <w:numId w:val="1"/>
        </w:numPr>
        <w:jc w:val="both"/>
        <w:outlineLvl w:val="0"/>
        <w:rPr>
          <w:rFonts w:ascii="Times New Roman" w:hAnsi="Times New Roman"/>
          <w:i/>
          <w:sz w:val="22"/>
          <w:szCs w:val="22"/>
          <w:u w:val="single"/>
        </w:rPr>
      </w:pPr>
      <w:r w:rsidRPr="00D268BB">
        <w:rPr>
          <w:rFonts w:ascii="Times New Roman" w:hAnsi="Times New Roman"/>
          <w:i/>
          <w:sz w:val="22"/>
          <w:szCs w:val="22"/>
          <w:u w:val="single"/>
        </w:rPr>
        <w:t>Nature of the impact on the intersection</w:t>
      </w:r>
      <w:r w:rsidR="00BA4EEB" w:rsidRPr="00D268BB">
        <w:rPr>
          <w:rFonts w:ascii="Times New Roman" w:hAnsi="Times New Roman"/>
          <w:i/>
          <w:sz w:val="22"/>
          <w:szCs w:val="22"/>
          <w:u w:val="single"/>
        </w:rPr>
        <w:t>, particularly pedestrian safety,</w:t>
      </w:r>
      <w:r w:rsidRPr="00D268BB">
        <w:rPr>
          <w:rFonts w:ascii="Times New Roman" w:hAnsi="Times New Roman"/>
          <w:i/>
          <w:sz w:val="22"/>
          <w:szCs w:val="22"/>
          <w:u w:val="single"/>
        </w:rPr>
        <w:t xml:space="preserve"> and scope for mitigation:</w:t>
      </w:r>
    </w:p>
    <w:p w:rsidR="005257DB" w:rsidRPr="00D268BB" w:rsidRDefault="001D367C" w:rsidP="00547B90">
      <w:pPr>
        <w:pStyle w:val="ListParagraph"/>
        <w:ind w:left="1440"/>
        <w:outlineLvl w:val="0"/>
        <w:rPr>
          <w:rFonts w:ascii="Times New Roman" w:hAnsi="Times New Roman"/>
          <w:sz w:val="22"/>
          <w:szCs w:val="22"/>
        </w:rPr>
      </w:pPr>
      <w:r w:rsidRPr="00D268BB">
        <w:rPr>
          <w:rFonts w:ascii="Times New Roman" w:hAnsi="Times New Roman"/>
          <w:sz w:val="22"/>
          <w:szCs w:val="22"/>
        </w:rPr>
        <w:t xml:space="preserve">Staff </w:t>
      </w:r>
      <w:r w:rsidR="00547B90" w:rsidRPr="00D268BB">
        <w:rPr>
          <w:rFonts w:ascii="Times New Roman" w:hAnsi="Times New Roman"/>
          <w:sz w:val="22"/>
          <w:szCs w:val="22"/>
        </w:rPr>
        <w:t xml:space="preserve">share the concern of local </w:t>
      </w:r>
      <w:r w:rsidRPr="00D268BB">
        <w:rPr>
          <w:rFonts w:ascii="Times New Roman" w:hAnsi="Times New Roman"/>
          <w:sz w:val="22"/>
          <w:szCs w:val="22"/>
        </w:rPr>
        <w:t>residents that pedestrians crossing at the Anderson Street/Fox Street intersection currently face a challenge and this is one of the reasons for the proposed improvement project that will result in additional sidewa</w:t>
      </w:r>
      <w:r w:rsidR="00F95953" w:rsidRPr="00D268BB">
        <w:rPr>
          <w:rFonts w:ascii="Times New Roman" w:hAnsi="Times New Roman"/>
          <w:sz w:val="22"/>
          <w:szCs w:val="22"/>
        </w:rPr>
        <w:t>lks and permanent crossings</w:t>
      </w:r>
      <w:r w:rsidR="0049694F">
        <w:rPr>
          <w:rFonts w:ascii="Times New Roman" w:hAnsi="Times New Roman"/>
          <w:sz w:val="22"/>
          <w:szCs w:val="22"/>
        </w:rPr>
        <w:t xml:space="preserve"> (see section V above).</w:t>
      </w:r>
      <w:r w:rsidR="005257DB" w:rsidRPr="00D268BB">
        <w:rPr>
          <w:rFonts w:ascii="Times New Roman" w:hAnsi="Times New Roman"/>
          <w:sz w:val="22"/>
          <w:szCs w:val="22"/>
        </w:rPr>
        <w:t xml:space="preserve">  </w:t>
      </w:r>
      <w:r w:rsidR="005257DB" w:rsidRPr="001964A4">
        <w:rPr>
          <w:rFonts w:ascii="Times New Roman" w:hAnsi="Times New Roman"/>
          <w:sz w:val="22"/>
          <w:szCs w:val="22"/>
          <w:highlight w:val="yellow"/>
        </w:rPr>
        <w:t xml:space="preserve">The </w:t>
      </w:r>
      <w:r w:rsidR="0049694F" w:rsidRPr="001964A4">
        <w:rPr>
          <w:rFonts w:ascii="Times New Roman" w:hAnsi="Times New Roman"/>
          <w:sz w:val="22"/>
          <w:szCs w:val="22"/>
          <w:highlight w:val="yellow"/>
        </w:rPr>
        <w:t xml:space="preserve">City’s </w:t>
      </w:r>
      <w:r w:rsidR="005257DB" w:rsidRPr="001964A4">
        <w:rPr>
          <w:rFonts w:ascii="Times New Roman" w:hAnsi="Times New Roman"/>
          <w:sz w:val="22"/>
          <w:szCs w:val="22"/>
          <w:highlight w:val="yellow"/>
        </w:rPr>
        <w:t>project</w:t>
      </w:r>
      <w:r w:rsidR="0049694F" w:rsidRPr="001964A4">
        <w:rPr>
          <w:rFonts w:ascii="Times New Roman" w:hAnsi="Times New Roman"/>
          <w:sz w:val="22"/>
          <w:szCs w:val="22"/>
          <w:highlight w:val="yellow"/>
        </w:rPr>
        <w:t xml:space="preserve"> includes significant utility improvements and</w:t>
      </w:r>
      <w:r w:rsidR="005257DB" w:rsidRPr="001964A4">
        <w:rPr>
          <w:rFonts w:ascii="Times New Roman" w:hAnsi="Times New Roman"/>
          <w:sz w:val="22"/>
          <w:szCs w:val="22"/>
          <w:highlight w:val="yellow"/>
        </w:rPr>
        <w:t xml:space="preserve"> is scheduled to start in 2014, with completion dependent upon weather and utility work</w:t>
      </w:r>
      <w:proofErr w:type="gramStart"/>
      <w:r w:rsidR="005257DB" w:rsidRPr="001964A4">
        <w:rPr>
          <w:rFonts w:ascii="Times New Roman" w:hAnsi="Times New Roman"/>
          <w:sz w:val="22"/>
          <w:szCs w:val="22"/>
          <w:highlight w:val="yellow"/>
        </w:rPr>
        <w:t>;  final</w:t>
      </w:r>
      <w:proofErr w:type="gramEnd"/>
      <w:r w:rsidR="005257DB" w:rsidRPr="001964A4">
        <w:rPr>
          <w:rFonts w:ascii="Times New Roman" w:hAnsi="Times New Roman"/>
          <w:sz w:val="22"/>
          <w:szCs w:val="22"/>
          <w:highlight w:val="yellow"/>
        </w:rPr>
        <w:t xml:space="preserve"> completion may be in 2015.</w:t>
      </w:r>
      <w:r w:rsidRPr="00D268BB">
        <w:rPr>
          <w:rFonts w:ascii="Times New Roman" w:hAnsi="Times New Roman"/>
          <w:sz w:val="22"/>
          <w:szCs w:val="22"/>
        </w:rPr>
        <w:t xml:space="preserve"> The propos</w:t>
      </w:r>
      <w:r w:rsidR="0049694F">
        <w:rPr>
          <w:rFonts w:ascii="Times New Roman" w:hAnsi="Times New Roman"/>
          <w:sz w:val="22"/>
          <w:szCs w:val="22"/>
        </w:rPr>
        <w:t xml:space="preserve">ed Intermodal Facility </w:t>
      </w:r>
      <w:r w:rsidR="00F95953" w:rsidRPr="00D268BB">
        <w:rPr>
          <w:rFonts w:ascii="Times New Roman" w:hAnsi="Times New Roman"/>
          <w:sz w:val="22"/>
          <w:szCs w:val="22"/>
        </w:rPr>
        <w:t>present</w:t>
      </w:r>
      <w:r w:rsidR="0077654C" w:rsidRPr="00D268BB">
        <w:rPr>
          <w:rFonts w:ascii="Times New Roman" w:hAnsi="Times New Roman"/>
          <w:sz w:val="22"/>
          <w:szCs w:val="22"/>
        </w:rPr>
        <w:t>s</w:t>
      </w:r>
      <w:r w:rsidR="00F95953" w:rsidRPr="00D268BB">
        <w:rPr>
          <w:rFonts w:ascii="Times New Roman" w:hAnsi="Times New Roman"/>
          <w:sz w:val="22"/>
          <w:szCs w:val="22"/>
        </w:rPr>
        <w:t xml:space="preserve"> </w:t>
      </w:r>
      <w:r w:rsidRPr="00D268BB">
        <w:rPr>
          <w:rFonts w:ascii="Times New Roman" w:hAnsi="Times New Roman"/>
          <w:sz w:val="22"/>
          <w:szCs w:val="22"/>
        </w:rPr>
        <w:t>ad</w:t>
      </w:r>
      <w:r w:rsidR="00547B90" w:rsidRPr="00D268BB">
        <w:rPr>
          <w:rFonts w:ascii="Times New Roman" w:hAnsi="Times New Roman"/>
          <w:sz w:val="22"/>
          <w:szCs w:val="22"/>
        </w:rPr>
        <w:t>di</w:t>
      </w:r>
      <w:r w:rsidRPr="00D268BB">
        <w:rPr>
          <w:rFonts w:ascii="Times New Roman" w:hAnsi="Times New Roman"/>
          <w:sz w:val="22"/>
          <w:szCs w:val="22"/>
        </w:rPr>
        <w:t xml:space="preserve">tional </w:t>
      </w:r>
      <w:r w:rsidR="0077654C" w:rsidRPr="00D268BB">
        <w:rPr>
          <w:rFonts w:ascii="Times New Roman" w:hAnsi="Times New Roman"/>
          <w:sz w:val="22"/>
          <w:szCs w:val="22"/>
        </w:rPr>
        <w:t xml:space="preserve">potential </w:t>
      </w:r>
      <w:r w:rsidRPr="00D268BB">
        <w:rPr>
          <w:rFonts w:ascii="Times New Roman" w:hAnsi="Times New Roman"/>
          <w:sz w:val="22"/>
          <w:szCs w:val="22"/>
        </w:rPr>
        <w:t>safety concern</w:t>
      </w:r>
      <w:r w:rsidR="00547B90" w:rsidRPr="00D268BB">
        <w:rPr>
          <w:rFonts w:ascii="Times New Roman" w:hAnsi="Times New Roman"/>
          <w:sz w:val="22"/>
          <w:szCs w:val="22"/>
        </w:rPr>
        <w:t>s</w:t>
      </w:r>
      <w:r w:rsidRPr="00D268BB">
        <w:rPr>
          <w:rFonts w:ascii="Times New Roman" w:hAnsi="Times New Roman"/>
          <w:sz w:val="22"/>
          <w:szCs w:val="22"/>
        </w:rPr>
        <w:t xml:space="preserve">, and </w:t>
      </w:r>
      <w:r w:rsidR="00547B90" w:rsidRPr="00D268BB">
        <w:rPr>
          <w:rFonts w:ascii="Times New Roman" w:hAnsi="Times New Roman"/>
          <w:sz w:val="22"/>
          <w:szCs w:val="22"/>
        </w:rPr>
        <w:t>the Traffic Engineering reviewer has recommended that temporary crosswalks and stop bars be added to the intersection before the truck use commences</w:t>
      </w:r>
      <w:r w:rsidR="00F95953" w:rsidRPr="00D268BB">
        <w:rPr>
          <w:rFonts w:ascii="Times New Roman" w:hAnsi="Times New Roman"/>
          <w:sz w:val="22"/>
          <w:szCs w:val="22"/>
        </w:rPr>
        <w:t>,</w:t>
      </w:r>
      <w:r w:rsidR="00547B90" w:rsidRPr="00D268BB">
        <w:rPr>
          <w:rFonts w:ascii="Times New Roman" w:hAnsi="Times New Roman"/>
          <w:sz w:val="22"/>
          <w:szCs w:val="22"/>
        </w:rPr>
        <w:t xml:space="preserve"> and be maintained through</w:t>
      </w:r>
      <w:r w:rsidR="00AB4C00" w:rsidRPr="00D268BB">
        <w:rPr>
          <w:rFonts w:ascii="Times New Roman" w:hAnsi="Times New Roman"/>
          <w:sz w:val="22"/>
          <w:szCs w:val="22"/>
        </w:rPr>
        <w:t>-</w:t>
      </w:r>
      <w:r w:rsidR="00547B90" w:rsidRPr="00D268BB">
        <w:rPr>
          <w:rFonts w:ascii="Times New Roman" w:hAnsi="Times New Roman"/>
          <w:sz w:val="22"/>
          <w:szCs w:val="22"/>
        </w:rPr>
        <w:t>out the Nova Star season until they are replaced with the permanent improvements</w:t>
      </w:r>
      <w:r w:rsidR="0049694F">
        <w:rPr>
          <w:rFonts w:ascii="Times New Roman" w:hAnsi="Times New Roman"/>
          <w:sz w:val="22"/>
          <w:szCs w:val="22"/>
        </w:rPr>
        <w:t xml:space="preserve">.  </w:t>
      </w:r>
      <w:proofErr w:type="gramStart"/>
      <w:r w:rsidR="0049694F">
        <w:rPr>
          <w:rFonts w:ascii="Times New Roman" w:hAnsi="Times New Roman"/>
          <w:sz w:val="22"/>
          <w:szCs w:val="22"/>
        </w:rPr>
        <w:t xml:space="preserve">Staff </w:t>
      </w:r>
      <w:r w:rsidR="005257DB" w:rsidRPr="00D268BB">
        <w:rPr>
          <w:rFonts w:ascii="Times New Roman" w:hAnsi="Times New Roman"/>
          <w:sz w:val="22"/>
          <w:szCs w:val="22"/>
        </w:rPr>
        <w:t>have</w:t>
      </w:r>
      <w:proofErr w:type="gramEnd"/>
      <w:r w:rsidR="005257DB" w:rsidRPr="00D268BB">
        <w:rPr>
          <w:rFonts w:ascii="Times New Roman" w:hAnsi="Times New Roman"/>
          <w:sz w:val="22"/>
          <w:szCs w:val="22"/>
        </w:rPr>
        <w:t xml:space="preserve"> included </w:t>
      </w:r>
      <w:r w:rsidR="0049694F">
        <w:rPr>
          <w:rFonts w:ascii="Times New Roman" w:hAnsi="Times New Roman"/>
          <w:sz w:val="22"/>
          <w:szCs w:val="22"/>
        </w:rPr>
        <w:t xml:space="preserve">the following </w:t>
      </w:r>
      <w:r w:rsidR="005257DB" w:rsidRPr="00D268BB">
        <w:rPr>
          <w:rFonts w:ascii="Times New Roman" w:hAnsi="Times New Roman"/>
          <w:sz w:val="22"/>
          <w:szCs w:val="22"/>
        </w:rPr>
        <w:t>condit</w:t>
      </w:r>
      <w:r w:rsidR="00AF7ACD" w:rsidRPr="00D268BB">
        <w:rPr>
          <w:rFonts w:ascii="Times New Roman" w:hAnsi="Times New Roman"/>
          <w:sz w:val="22"/>
          <w:szCs w:val="22"/>
        </w:rPr>
        <w:t>i</w:t>
      </w:r>
      <w:r w:rsidR="005257DB" w:rsidRPr="00D268BB">
        <w:rPr>
          <w:rFonts w:ascii="Times New Roman" w:hAnsi="Times New Roman"/>
          <w:sz w:val="22"/>
          <w:szCs w:val="22"/>
        </w:rPr>
        <w:t>ons of approval</w:t>
      </w:r>
      <w:r w:rsidR="0049694F">
        <w:rPr>
          <w:rFonts w:ascii="Times New Roman" w:hAnsi="Times New Roman"/>
          <w:sz w:val="22"/>
          <w:szCs w:val="22"/>
        </w:rPr>
        <w:t xml:space="preserve"> </w:t>
      </w:r>
      <w:r w:rsidR="005257DB" w:rsidRPr="00D268BB">
        <w:rPr>
          <w:rFonts w:ascii="Times New Roman" w:hAnsi="Times New Roman"/>
          <w:sz w:val="22"/>
          <w:szCs w:val="22"/>
        </w:rPr>
        <w:t xml:space="preserve">as based on the </w:t>
      </w:r>
      <w:r w:rsidR="00547B90" w:rsidRPr="00D268BB">
        <w:rPr>
          <w:rFonts w:ascii="Times New Roman" w:hAnsi="Times New Roman"/>
          <w:sz w:val="22"/>
          <w:szCs w:val="22"/>
        </w:rPr>
        <w:t>at</w:t>
      </w:r>
      <w:r w:rsidR="005257DB" w:rsidRPr="00D268BB">
        <w:rPr>
          <w:rFonts w:ascii="Times New Roman" w:hAnsi="Times New Roman"/>
          <w:sz w:val="22"/>
          <w:szCs w:val="22"/>
        </w:rPr>
        <w:t xml:space="preserve">tached comments from Tom </w:t>
      </w:r>
      <w:proofErr w:type="spellStart"/>
      <w:r w:rsidR="005257DB" w:rsidRPr="00D268BB">
        <w:rPr>
          <w:rFonts w:ascii="Times New Roman" w:hAnsi="Times New Roman"/>
          <w:sz w:val="22"/>
          <w:szCs w:val="22"/>
        </w:rPr>
        <w:t>Errico</w:t>
      </w:r>
      <w:proofErr w:type="spellEnd"/>
      <w:r w:rsidR="005257DB" w:rsidRPr="00D268BB">
        <w:rPr>
          <w:rFonts w:ascii="Times New Roman" w:hAnsi="Times New Roman"/>
          <w:sz w:val="22"/>
          <w:szCs w:val="22"/>
        </w:rPr>
        <w:t>:</w:t>
      </w:r>
    </w:p>
    <w:p w:rsidR="00BA4EEB" w:rsidRPr="004135EF" w:rsidRDefault="005257DB" w:rsidP="00547B90">
      <w:pPr>
        <w:pStyle w:val="ListParagraph"/>
        <w:ind w:left="1440"/>
        <w:outlineLvl w:val="0"/>
        <w:rPr>
          <w:rFonts w:ascii="Times New Roman" w:hAnsi="Times New Roman"/>
          <w:sz w:val="16"/>
          <w:szCs w:val="16"/>
        </w:rPr>
      </w:pPr>
      <w:r w:rsidRPr="00D268BB">
        <w:rPr>
          <w:rFonts w:ascii="Times New Roman" w:hAnsi="Times New Roman"/>
          <w:sz w:val="22"/>
          <w:szCs w:val="22"/>
        </w:rPr>
        <w:t xml:space="preserve"> </w:t>
      </w:r>
    </w:p>
    <w:p w:rsidR="005257DB" w:rsidRPr="00D268BB" w:rsidRDefault="00AF7ACD" w:rsidP="00AF7ACD">
      <w:pPr>
        <w:widowControl/>
        <w:tabs>
          <w:tab w:val="left" w:pos="1170"/>
        </w:tabs>
        <w:ind w:left="1800"/>
        <w:rPr>
          <w:rFonts w:ascii="Times New Roman" w:hAnsi="Times New Roman"/>
          <w:sz w:val="20"/>
        </w:rPr>
      </w:pPr>
      <w:r w:rsidRPr="00D268BB">
        <w:rPr>
          <w:rFonts w:ascii="Times New Roman" w:hAnsi="Times New Roman"/>
          <w:sz w:val="20"/>
        </w:rPr>
        <w:t>vi.</w:t>
      </w:r>
      <w:r w:rsidRPr="00D268BB">
        <w:rPr>
          <w:rFonts w:ascii="Times New Roman" w:hAnsi="Times New Roman"/>
          <w:sz w:val="20"/>
        </w:rPr>
        <w:tab/>
      </w:r>
      <w:r w:rsidR="005257DB" w:rsidRPr="004135EF">
        <w:rPr>
          <w:rFonts w:ascii="Times New Roman" w:hAnsi="Times New Roman"/>
          <w:sz w:val="20"/>
          <w:highlight w:val="yellow"/>
        </w:rPr>
        <w:t xml:space="preserve">The applicant shall </w:t>
      </w:r>
      <w:r w:rsidR="0049694F" w:rsidRPr="004135EF">
        <w:rPr>
          <w:rFonts w:ascii="Times New Roman" w:hAnsi="Times New Roman"/>
          <w:sz w:val="20"/>
          <w:highlight w:val="yellow"/>
        </w:rPr>
        <w:t>cover the cost</w:t>
      </w:r>
      <w:r w:rsidR="005257DB" w:rsidRPr="004135EF">
        <w:rPr>
          <w:rFonts w:ascii="Times New Roman" w:hAnsi="Times New Roman"/>
          <w:sz w:val="20"/>
          <w:highlight w:val="yellow"/>
        </w:rPr>
        <w:t xml:space="preserve"> for temporary pedestrian enhancements to the Anderson Street/Fox Street </w:t>
      </w:r>
      <w:r w:rsidRPr="004135EF">
        <w:rPr>
          <w:rFonts w:ascii="Times New Roman" w:hAnsi="Times New Roman"/>
          <w:sz w:val="20"/>
          <w:highlight w:val="yellow"/>
        </w:rPr>
        <w:tab/>
      </w:r>
      <w:r w:rsidR="005257DB" w:rsidRPr="004135EF">
        <w:rPr>
          <w:rFonts w:ascii="Times New Roman" w:hAnsi="Times New Roman"/>
          <w:sz w:val="20"/>
          <w:highlight w:val="yellow"/>
        </w:rPr>
        <w:t xml:space="preserve">intersection to be implemented in advance of the commencement of the truck staging operation. These </w:t>
      </w:r>
      <w:r w:rsidRPr="004135EF">
        <w:rPr>
          <w:rFonts w:ascii="Times New Roman" w:hAnsi="Times New Roman"/>
          <w:sz w:val="20"/>
          <w:highlight w:val="yellow"/>
        </w:rPr>
        <w:tab/>
      </w:r>
      <w:r w:rsidR="005257DB" w:rsidRPr="004135EF">
        <w:rPr>
          <w:rFonts w:ascii="Times New Roman" w:hAnsi="Times New Roman"/>
          <w:sz w:val="20"/>
          <w:highlight w:val="yellow"/>
        </w:rPr>
        <w:t>improvements shall include the following</w:t>
      </w:r>
      <w:r w:rsidR="004135EF" w:rsidRPr="004135EF">
        <w:rPr>
          <w:rFonts w:ascii="Times New Roman" w:hAnsi="Times New Roman"/>
          <w:sz w:val="20"/>
          <w:highlight w:val="yellow"/>
        </w:rPr>
        <w:t xml:space="preserve">. </w:t>
      </w:r>
      <w:r w:rsidR="005257DB" w:rsidRPr="004135EF">
        <w:rPr>
          <w:rFonts w:ascii="Times New Roman" w:hAnsi="Times New Roman"/>
          <w:sz w:val="20"/>
          <w:highlight w:val="yellow"/>
        </w:rPr>
        <w:t xml:space="preserve"> It should be noted that the permanent improvements at this </w:t>
      </w:r>
      <w:r w:rsidR="004135EF" w:rsidRPr="004135EF">
        <w:rPr>
          <w:rFonts w:ascii="Times New Roman" w:hAnsi="Times New Roman"/>
          <w:sz w:val="20"/>
          <w:highlight w:val="yellow"/>
        </w:rPr>
        <w:tab/>
      </w:r>
      <w:r w:rsidR="005257DB" w:rsidRPr="004135EF">
        <w:rPr>
          <w:rFonts w:ascii="Times New Roman" w:hAnsi="Times New Roman"/>
          <w:sz w:val="20"/>
          <w:highlight w:val="yellow"/>
        </w:rPr>
        <w:t xml:space="preserve">intersection are expected to be under construction beginning later this summer, and that if the </w:t>
      </w:r>
      <w:r w:rsidR="004135EF" w:rsidRPr="004135EF">
        <w:rPr>
          <w:rFonts w:ascii="Times New Roman" w:hAnsi="Times New Roman"/>
          <w:sz w:val="20"/>
          <w:highlight w:val="yellow"/>
        </w:rPr>
        <w:tab/>
      </w:r>
      <w:r w:rsidR="005257DB" w:rsidRPr="004135EF">
        <w:rPr>
          <w:rFonts w:ascii="Times New Roman" w:hAnsi="Times New Roman"/>
          <w:sz w:val="20"/>
          <w:highlight w:val="yellow"/>
        </w:rPr>
        <w:t xml:space="preserve">construction work impacts these temporary pedestrian enhancements the City will ensure they are </w:t>
      </w:r>
      <w:r w:rsidR="004135EF" w:rsidRPr="004135EF">
        <w:rPr>
          <w:rFonts w:ascii="Times New Roman" w:hAnsi="Times New Roman"/>
          <w:sz w:val="20"/>
          <w:highlight w:val="yellow"/>
        </w:rPr>
        <w:tab/>
      </w:r>
      <w:r w:rsidR="005257DB" w:rsidRPr="004135EF">
        <w:rPr>
          <w:rFonts w:ascii="Times New Roman" w:hAnsi="Times New Roman"/>
          <w:sz w:val="20"/>
          <w:highlight w:val="yellow"/>
        </w:rPr>
        <w:t xml:space="preserve">reinstated until the permanent pedestrian measures are installed.  The applicant shall otherwise be </w:t>
      </w:r>
      <w:r w:rsidR="004135EF" w:rsidRPr="004135EF">
        <w:rPr>
          <w:rFonts w:ascii="Times New Roman" w:hAnsi="Times New Roman"/>
          <w:sz w:val="20"/>
          <w:highlight w:val="yellow"/>
        </w:rPr>
        <w:tab/>
      </w:r>
      <w:r w:rsidR="005257DB" w:rsidRPr="004135EF">
        <w:rPr>
          <w:rFonts w:ascii="Times New Roman" w:hAnsi="Times New Roman"/>
          <w:sz w:val="20"/>
          <w:highlight w:val="yellow"/>
        </w:rPr>
        <w:t>responsible for maintaining these items throughout the Nova Star trucking season:</w:t>
      </w:r>
    </w:p>
    <w:p w:rsidR="005257DB" w:rsidRPr="00D268BB" w:rsidRDefault="005257DB" w:rsidP="005257DB">
      <w:pPr>
        <w:widowControl/>
        <w:numPr>
          <w:ilvl w:val="1"/>
          <w:numId w:val="13"/>
        </w:numPr>
        <w:spacing w:before="120"/>
        <w:ind w:left="3514"/>
        <w:rPr>
          <w:rFonts w:ascii="Times New Roman" w:hAnsi="Times New Roman"/>
          <w:sz w:val="20"/>
        </w:rPr>
      </w:pPr>
      <w:r w:rsidRPr="00D268BB">
        <w:rPr>
          <w:rFonts w:ascii="Times New Roman" w:hAnsi="Times New Roman"/>
          <w:sz w:val="20"/>
        </w:rPr>
        <w:t xml:space="preserve">A crosswalk shall be painted on the westerly Fox Street approach.  The crosswalk </w:t>
      </w:r>
      <w:r w:rsidRPr="00D268BB">
        <w:rPr>
          <w:rFonts w:ascii="Times New Roman" w:hAnsi="Times New Roman"/>
          <w:sz w:val="20"/>
        </w:rPr>
        <w:tab/>
        <w:t xml:space="preserve">shall be aligned with the apex on the southwest corner of the intersection and the </w:t>
      </w:r>
      <w:r w:rsidRPr="00D268BB">
        <w:rPr>
          <w:rFonts w:ascii="Times New Roman" w:hAnsi="Times New Roman"/>
          <w:sz w:val="20"/>
        </w:rPr>
        <w:tab/>
        <w:t xml:space="preserve">Coffee </w:t>
      </w:r>
      <w:proofErr w:type="gramStart"/>
      <w:r w:rsidRPr="00D268BB">
        <w:rPr>
          <w:rFonts w:ascii="Times New Roman" w:hAnsi="Times New Roman"/>
          <w:sz w:val="20"/>
        </w:rPr>
        <w:t>By</w:t>
      </w:r>
      <w:proofErr w:type="gramEnd"/>
      <w:r w:rsidRPr="00D268BB">
        <w:rPr>
          <w:rFonts w:ascii="Times New Roman" w:hAnsi="Times New Roman"/>
          <w:sz w:val="20"/>
        </w:rPr>
        <w:t xml:space="preserve"> Design Driveway on the northwest corner (half of the crosswalk would be </w:t>
      </w:r>
      <w:r w:rsidRPr="00D268BB">
        <w:rPr>
          <w:rFonts w:ascii="Times New Roman" w:hAnsi="Times New Roman"/>
          <w:sz w:val="20"/>
        </w:rPr>
        <w:tab/>
        <w:t>in the driveway).</w:t>
      </w:r>
    </w:p>
    <w:p w:rsidR="005257DB" w:rsidRPr="00D268BB" w:rsidRDefault="005257DB" w:rsidP="005257DB">
      <w:pPr>
        <w:widowControl/>
        <w:numPr>
          <w:ilvl w:val="1"/>
          <w:numId w:val="13"/>
        </w:numPr>
        <w:spacing w:before="120"/>
        <w:ind w:left="3514"/>
        <w:rPr>
          <w:rFonts w:ascii="Times New Roman" w:hAnsi="Times New Roman"/>
          <w:sz w:val="20"/>
        </w:rPr>
      </w:pPr>
      <w:r w:rsidRPr="00D268BB">
        <w:rPr>
          <w:rFonts w:ascii="Times New Roman" w:hAnsi="Times New Roman"/>
          <w:sz w:val="20"/>
        </w:rPr>
        <w:t xml:space="preserve">A crosswalk shall be painted on the easterly Fox Street approach. The crosswalk </w:t>
      </w:r>
      <w:r w:rsidRPr="00D268BB">
        <w:rPr>
          <w:rFonts w:ascii="Times New Roman" w:hAnsi="Times New Roman"/>
          <w:sz w:val="20"/>
        </w:rPr>
        <w:tab/>
        <w:t>shall be aligned with each corner apex.</w:t>
      </w:r>
    </w:p>
    <w:p w:rsidR="005257DB" w:rsidRPr="00D268BB" w:rsidRDefault="005257DB" w:rsidP="005257DB">
      <w:pPr>
        <w:widowControl/>
        <w:numPr>
          <w:ilvl w:val="1"/>
          <w:numId w:val="13"/>
        </w:numPr>
        <w:spacing w:before="120"/>
        <w:ind w:left="3514"/>
        <w:rPr>
          <w:rFonts w:ascii="Times New Roman" w:hAnsi="Times New Roman"/>
          <w:sz w:val="20"/>
        </w:rPr>
      </w:pPr>
      <w:r w:rsidRPr="00D268BB">
        <w:rPr>
          <w:rFonts w:ascii="Times New Roman" w:hAnsi="Times New Roman"/>
          <w:sz w:val="20"/>
        </w:rPr>
        <w:t>STOP bars shall be re-painted on the eastbou</w:t>
      </w:r>
      <w:r w:rsidR="004135EF">
        <w:rPr>
          <w:rFonts w:ascii="Times New Roman" w:hAnsi="Times New Roman"/>
          <w:sz w:val="20"/>
        </w:rPr>
        <w:t xml:space="preserve">nd Fox Street approach and the </w:t>
      </w:r>
      <w:r w:rsidRPr="00D268BB">
        <w:rPr>
          <w:rFonts w:ascii="Times New Roman" w:hAnsi="Times New Roman"/>
          <w:sz w:val="20"/>
        </w:rPr>
        <w:t>southbound Anderson Street approach.</w:t>
      </w:r>
    </w:p>
    <w:p w:rsidR="00AB4C00" w:rsidRPr="00D268BB" w:rsidRDefault="00AB4C00" w:rsidP="00F95953">
      <w:pPr>
        <w:pStyle w:val="ListParagraph"/>
        <w:ind w:left="1440" w:right="-180"/>
        <w:outlineLvl w:val="0"/>
        <w:rPr>
          <w:rFonts w:ascii="Times New Roman" w:hAnsi="Times New Roman"/>
          <w:sz w:val="16"/>
          <w:szCs w:val="16"/>
        </w:rPr>
      </w:pPr>
    </w:p>
    <w:p w:rsidR="00547B90" w:rsidRPr="00D268BB" w:rsidRDefault="00910ADF" w:rsidP="00AB4C00">
      <w:pPr>
        <w:pStyle w:val="ListParagraph"/>
        <w:numPr>
          <w:ilvl w:val="0"/>
          <w:numId w:val="1"/>
        </w:numPr>
        <w:outlineLvl w:val="0"/>
        <w:rPr>
          <w:rFonts w:ascii="Times New Roman" w:hAnsi="Times New Roman"/>
          <w:i/>
          <w:sz w:val="22"/>
          <w:szCs w:val="22"/>
          <w:u w:val="single"/>
        </w:rPr>
      </w:pPr>
      <w:r w:rsidRPr="00D268BB">
        <w:rPr>
          <w:rFonts w:ascii="Times New Roman" w:hAnsi="Times New Roman"/>
          <w:i/>
          <w:sz w:val="22"/>
          <w:szCs w:val="22"/>
          <w:u w:val="single"/>
        </w:rPr>
        <w:t>Control of the number and time of vehicles passing through the intersection:</w:t>
      </w:r>
    </w:p>
    <w:p w:rsidR="00AB4C00" w:rsidRPr="00D268BB" w:rsidRDefault="00547B90" w:rsidP="00AB4C00">
      <w:pPr>
        <w:ind w:left="1440"/>
        <w:outlineLvl w:val="0"/>
        <w:rPr>
          <w:rFonts w:ascii="Times New Roman" w:hAnsi="Times New Roman"/>
          <w:sz w:val="22"/>
          <w:szCs w:val="22"/>
        </w:rPr>
      </w:pPr>
      <w:proofErr w:type="gramStart"/>
      <w:r w:rsidRPr="00D268BB">
        <w:rPr>
          <w:rFonts w:ascii="Times New Roman" w:hAnsi="Times New Roman"/>
          <w:sz w:val="22"/>
          <w:szCs w:val="22"/>
        </w:rPr>
        <w:t>Staff note</w:t>
      </w:r>
      <w:proofErr w:type="gramEnd"/>
      <w:r w:rsidRPr="00D268BB">
        <w:rPr>
          <w:rFonts w:ascii="Times New Roman" w:hAnsi="Times New Roman"/>
          <w:sz w:val="22"/>
          <w:szCs w:val="22"/>
        </w:rPr>
        <w:t xml:space="preserve"> that the </w:t>
      </w:r>
      <w:r w:rsidR="00AB4C00" w:rsidRPr="00D268BB">
        <w:rPr>
          <w:rFonts w:ascii="Times New Roman" w:hAnsi="Times New Roman"/>
          <w:sz w:val="22"/>
          <w:szCs w:val="22"/>
        </w:rPr>
        <w:t xml:space="preserve">proposed </w:t>
      </w:r>
      <w:r w:rsidRPr="00D268BB">
        <w:rPr>
          <w:rFonts w:ascii="Times New Roman" w:hAnsi="Times New Roman"/>
          <w:sz w:val="22"/>
          <w:szCs w:val="22"/>
        </w:rPr>
        <w:t xml:space="preserve">30 tractor trailer vehicles translate into </w:t>
      </w:r>
      <w:r w:rsidR="00AF7ACD" w:rsidRPr="00D268BB">
        <w:rPr>
          <w:rFonts w:ascii="Times New Roman" w:hAnsi="Times New Roman"/>
          <w:sz w:val="22"/>
          <w:szCs w:val="22"/>
        </w:rPr>
        <w:t xml:space="preserve">the equivalent of </w:t>
      </w:r>
      <w:r w:rsidRPr="00D268BB">
        <w:rPr>
          <w:rFonts w:ascii="Times New Roman" w:hAnsi="Times New Roman"/>
          <w:sz w:val="22"/>
          <w:szCs w:val="22"/>
        </w:rPr>
        <w:t xml:space="preserve">60 </w:t>
      </w:r>
      <w:r w:rsidR="00050F9E" w:rsidRPr="00D268BB">
        <w:rPr>
          <w:rFonts w:ascii="Times New Roman" w:hAnsi="Times New Roman"/>
          <w:sz w:val="22"/>
          <w:szCs w:val="22"/>
        </w:rPr>
        <w:t xml:space="preserve">passenger-cars </w:t>
      </w:r>
      <w:r w:rsidRPr="00D268BB">
        <w:rPr>
          <w:rFonts w:ascii="Times New Roman" w:hAnsi="Times New Roman"/>
          <w:sz w:val="22"/>
          <w:szCs w:val="22"/>
        </w:rPr>
        <w:t>for the purpose of traffic assessment</w:t>
      </w:r>
      <w:r w:rsidR="00AB4C00" w:rsidRPr="00D268BB">
        <w:rPr>
          <w:rFonts w:ascii="Times New Roman" w:hAnsi="Times New Roman"/>
          <w:sz w:val="22"/>
          <w:szCs w:val="22"/>
        </w:rPr>
        <w:t>.  The Traffic E</w:t>
      </w:r>
      <w:r w:rsidRPr="00D268BB">
        <w:rPr>
          <w:rFonts w:ascii="Times New Roman" w:hAnsi="Times New Roman"/>
          <w:sz w:val="22"/>
          <w:szCs w:val="22"/>
        </w:rPr>
        <w:t xml:space="preserve">ngineering Reviewer did not consider that a traffic study was necessary as </w:t>
      </w:r>
      <w:r w:rsidR="00050F9E" w:rsidRPr="00D268BB">
        <w:rPr>
          <w:rFonts w:ascii="Times New Roman" w:hAnsi="Times New Roman"/>
          <w:sz w:val="22"/>
          <w:szCs w:val="22"/>
        </w:rPr>
        <w:t>the impact of exiting traffic occurs during off-peak traffic hours and entering traffic is spread over several hours</w:t>
      </w:r>
      <w:r w:rsidRPr="00D268BB">
        <w:rPr>
          <w:rFonts w:ascii="Times New Roman" w:hAnsi="Times New Roman"/>
          <w:sz w:val="22"/>
          <w:szCs w:val="22"/>
        </w:rPr>
        <w:t xml:space="preserve">.  </w:t>
      </w:r>
    </w:p>
    <w:p w:rsidR="00AB4C00" w:rsidRPr="00D268BB" w:rsidRDefault="00AB4C00" w:rsidP="00AB4C00">
      <w:pPr>
        <w:ind w:left="1440"/>
        <w:outlineLvl w:val="0"/>
        <w:rPr>
          <w:rFonts w:ascii="Times New Roman" w:hAnsi="Times New Roman"/>
          <w:sz w:val="16"/>
          <w:szCs w:val="16"/>
        </w:rPr>
      </w:pPr>
    </w:p>
    <w:p w:rsidR="00120E0F" w:rsidRPr="00D268BB" w:rsidRDefault="00120E0F" w:rsidP="0096104A">
      <w:pPr>
        <w:ind w:left="1440"/>
        <w:outlineLvl w:val="0"/>
        <w:rPr>
          <w:rFonts w:ascii="Times New Roman" w:hAnsi="Times New Roman"/>
          <w:sz w:val="22"/>
          <w:szCs w:val="22"/>
        </w:rPr>
      </w:pPr>
      <w:r w:rsidRPr="00D268BB">
        <w:rPr>
          <w:rFonts w:ascii="Times New Roman" w:hAnsi="Times New Roman"/>
          <w:sz w:val="22"/>
          <w:szCs w:val="22"/>
        </w:rPr>
        <w:t>There is also a constraint on the capacity of these streets for the exiting trucks because of the timing of the left turn signal at Fox/Franklin, where it is anticipated that only one truck would be able to leave Fox Street per cycle.  The timing at this signal is linked to the Marginal Way signal and is subject to MDOT control because of the potential impact on the I295 ramps and associated queuing.</w:t>
      </w:r>
    </w:p>
    <w:p w:rsidR="00120E0F" w:rsidRPr="00D268BB" w:rsidRDefault="00120E0F" w:rsidP="0096104A">
      <w:pPr>
        <w:ind w:left="1440"/>
        <w:outlineLvl w:val="0"/>
        <w:rPr>
          <w:rFonts w:ascii="Times New Roman" w:hAnsi="Times New Roman"/>
          <w:sz w:val="16"/>
          <w:szCs w:val="16"/>
        </w:rPr>
      </w:pPr>
    </w:p>
    <w:p w:rsidR="00120E0F" w:rsidRPr="00D268BB" w:rsidRDefault="00120E0F" w:rsidP="0096104A">
      <w:pPr>
        <w:ind w:left="1440"/>
        <w:outlineLvl w:val="0"/>
        <w:rPr>
          <w:rFonts w:ascii="Times New Roman" w:hAnsi="Times New Roman"/>
          <w:sz w:val="22"/>
          <w:szCs w:val="22"/>
        </w:rPr>
      </w:pPr>
      <w:r w:rsidRPr="00D268BB">
        <w:rPr>
          <w:rFonts w:ascii="Times New Roman" w:hAnsi="Times New Roman"/>
          <w:sz w:val="22"/>
          <w:szCs w:val="22"/>
        </w:rPr>
        <w:t>In view of these factors, the Traffic Engineering Re</w:t>
      </w:r>
      <w:r w:rsidR="0096104A" w:rsidRPr="00D268BB">
        <w:rPr>
          <w:rFonts w:ascii="Times New Roman" w:hAnsi="Times New Roman"/>
          <w:sz w:val="22"/>
          <w:szCs w:val="22"/>
        </w:rPr>
        <w:t>viewer has</w:t>
      </w:r>
      <w:r w:rsidRPr="00D268BB">
        <w:rPr>
          <w:rFonts w:ascii="Times New Roman" w:hAnsi="Times New Roman"/>
          <w:sz w:val="22"/>
          <w:szCs w:val="22"/>
        </w:rPr>
        <w:t xml:space="preserve"> recommended that the number of trucks be limited to 15 initially, with a possible</w:t>
      </w:r>
      <w:r w:rsidR="0096104A" w:rsidRPr="00D268BB">
        <w:rPr>
          <w:rFonts w:ascii="Times New Roman" w:hAnsi="Times New Roman"/>
          <w:sz w:val="22"/>
          <w:szCs w:val="22"/>
        </w:rPr>
        <w:t xml:space="preserve"> </w:t>
      </w:r>
      <w:r w:rsidRPr="00D268BB">
        <w:rPr>
          <w:rFonts w:ascii="Times New Roman" w:hAnsi="Times New Roman"/>
          <w:sz w:val="22"/>
          <w:szCs w:val="22"/>
        </w:rPr>
        <w:t xml:space="preserve">increase to 30 </w:t>
      </w:r>
      <w:r w:rsidR="0096104A" w:rsidRPr="00D268BB">
        <w:rPr>
          <w:rFonts w:ascii="Times New Roman" w:hAnsi="Times New Roman"/>
          <w:sz w:val="22"/>
          <w:szCs w:val="22"/>
        </w:rPr>
        <w:t>d</w:t>
      </w:r>
      <w:r w:rsidRPr="00D268BB">
        <w:rPr>
          <w:rFonts w:ascii="Times New Roman" w:hAnsi="Times New Roman"/>
          <w:sz w:val="22"/>
          <w:szCs w:val="22"/>
        </w:rPr>
        <w:t>epending on the outcome of a recommended monitoring s</w:t>
      </w:r>
      <w:r w:rsidR="0096104A" w:rsidRPr="00D268BB">
        <w:rPr>
          <w:rFonts w:ascii="Times New Roman" w:hAnsi="Times New Roman"/>
          <w:sz w:val="22"/>
          <w:szCs w:val="22"/>
        </w:rPr>
        <w:t>tudy</w:t>
      </w:r>
      <w:r w:rsidRPr="00D268BB">
        <w:rPr>
          <w:rFonts w:ascii="Times New Roman" w:hAnsi="Times New Roman"/>
          <w:sz w:val="22"/>
          <w:szCs w:val="22"/>
        </w:rPr>
        <w:t xml:space="preserve">.  </w:t>
      </w:r>
      <w:r w:rsidR="0096104A" w:rsidRPr="00D268BB">
        <w:rPr>
          <w:rFonts w:ascii="Times New Roman" w:hAnsi="Times New Roman"/>
          <w:sz w:val="22"/>
          <w:szCs w:val="22"/>
        </w:rPr>
        <w:t>An a</w:t>
      </w:r>
      <w:r w:rsidRPr="00D268BB">
        <w:rPr>
          <w:rFonts w:ascii="Times New Roman" w:hAnsi="Times New Roman"/>
          <w:sz w:val="22"/>
          <w:szCs w:val="22"/>
        </w:rPr>
        <w:t>ssoc</w:t>
      </w:r>
      <w:r w:rsidR="0096104A" w:rsidRPr="00D268BB">
        <w:rPr>
          <w:rFonts w:ascii="Times New Roman" w:hAnsi="Times New Roman"/>
          <w:sz w:val="22"/>
          <w:szCs w:val="22"/>
        </w:rPr>
        <w:t>iated</w:t>
      </w:r>
      <w:r w:rsidRPr="00D268BB">
        <w:rPr>
          <w:rFonts w:ascii="Times New Roman" w:hAnsi="Times New Roman"/>
          <w:sz w:val="22"/>
          <w:szCs w:val="22"/>
        </w:rPr>
        <w:t xml:space="preserve"> requirement </w:t>
      </w:r>
      <w:r w:rsidR="0096104A" w:rsidRPr="00D268BB">
        <w:rPr>
          <w:rFonts w:ascii="Times New Roman" w:hAnsi="Times New Roman"/>
          <w:sz w:val="22"/>
          <w:szCs w:val="22"/>
        </w:rPr>
        <w:t xml:space="preserve">is </w:t>
      </w:r>
      <w:r w:rsidRPr="00D268BB">
        <w:rPr>
          <w:rFonts w:ascii="Times New Roman" w:hAnsi="Times New Roman"/>
          <w:sz w:val="22"/>
          <w:szCs w:val="22"/>
        </w:rPr>
        <w:t xml:space="preserve">that the trucks departure rate be controlled so that no more than one </w:t>
      </w:r>
      <w:r w:rsidR="0096104A" w:rsidRPr="00D268BB">
        <w:rPr>
          <w:rFonts w:ascii="Times New Roman" w:hAnsi="Times New Roman"/>
          <w:sz w:val="22"/>
          <w:szCs w:val="22"/>
        </w:rPr>
        <w:t xml:space="preserve">truck </w:t>
      </w:r>
      <w:r w:rsidRPr="00D268BB">
        <w:rPr>
          <w:rFonts w:ascii="Times New Roman" w:hAnsi="Times New Roman"/>
          <w:sz w:val="22"/>
          <w:szCs w:val="22"/>
        </w:rPr>
        <w:t>per</w:t>
      </w:r>
      <w:r w:rsidR="0096104A" w:rsidRPr="00D268BB">
        <w:rPr>
          <w:rFonts w:ascii="Times New Roman" w:hAnsi="Times New Roman"/>
          <w:sz w:val="22"/>
          <w:szCs w:val="22"/>
        </w:rPr>
        <w:t xml:space="preserve"> </w:t>
      </w:r>
      <w:r w:rsidRPr="00D268BB">
        <w:rPr>
          <w:rFonts w:ascii="Times New Roman" w:hAnsi="Times New Roman"/>
          <w:sz w:val="22"/>
          <w:szCs w:val="22"/>
        </w:rPr>
        <w:t>min</w:t>
      </w:r>
      <w:r w:rsidR="0096104A" w:rsidRPr="00D268BB">
        <w:rPr>
          <w:rFonts w:ascii="Times New Roman" w:hAnsi="Times New Roman"/>
          <w:sz w:val="22"/>
          <w:szCs w:val="22"/>
        </w:rPr>
        <w:t>ute leaves the site</w:t>
      </w:r>
      <w:r w:rsidRPr="00D268BB">
        <w:rPr>
          <w:rFonts w:ascii="Times New Roman" w:hAnsi="Times New Roman"/>
          <w:sz w:val="22"/>
          <w:szCs w:val="22"/>
        </w:rPr>
        <w:t xml:space="preserve"> </w:t>
      </w:r>
      <w:r w:rsidR="0086721C" w:rsidRPr="00D268BB">
        <w:rPr>
          <w:rFonts w:ascii="Times New Roman" w:hAnsi="Times New Roman"/>
          <w:sz w:val="22"/>
          <w:szCs w:val="22"/>
        </w:rPr>
        <w:t>within</w:t>
      </w:r>
      <w:r w:rsidR="0096104A" w:rsidRPr="00D268BB">
        <w:rPr>
          <w:rFonts w:ascii="Times New Roman" w:hAnsi="Times New Roman"/>
          <w:sz w:val="22"/>
          <w:szCs w:val="22"/>
        </w:rPr>
        <w:t xml:space="preserve"> the </w:t>
      </w:r>
      <w:r w:rsidR="0086721C" w:rsidRPr="00D268BB">
        <w:rPr>
          <w:rFonts w:ascii="Times New Roman" w:hAnsi="Times New Roman"/>
          <w:sz w:val="22"/>
          <w:szCs w:val="22"/>
        </w:rPr>
        <w:t xml:space="preserve">identified times of the day, </w:t>
      </w:r>
      <w:r w:rsidRPr="00D268BB">
        <w:rPr>
          <w:rFonts w:ascii="Times New Roman" w:hAnsi="Times New Roman"/>
          <w:sz w:val="22"/>
          <w:szCs w:val="22"/>
        </w:rPr>
        <w:t>and t</w:t>
      </w:r>
      <w:r w:rsidR="0096104A" w:rsidRPr="00D268BB">
        <w:rPr>
          <w:rFonts w:ascii="Times New Roman" w:hAnsi="Times New Roman"/>
          <w:sz w:val="22"/>
          <w:szCs w:val="22"/>
        </w:rPr>
        <w:t>hat t</w:t>
      </w:r>
      <w:r w:rsidRPr="00D268BB">
        <w:rPr>
          <w:rFonts w:ascii="Times New Roman" w:hAnsi="Times New Roman"/>
          <w:sz w:val="22"/>
          <w:szCs w:val="22"/>
        </w:rPr>
        <w:t>his would also be reviewed for next year in the context of the monitoring study findings</w:t>
      </w:r>
      <w:proofErr w:type="gramStart"/>
      <w:r w:rsidR="0096104A" w:rsidRPr="00D268BB">
        <w:rPr>
          <w:rFonts w:ascii="Times New Roman" w:hAnsi="Times New Roman"/>
          <w:sz w:val="22"/>
          <w:szCs w:val="22"/>
        </w:rPr>
        <w:t>;</w:t>
      </w:r>
      <w:r w:rsidRPr="00D268BB">
        <w:rPr>
          <w:rFonts w:ascii="Times New Roman" w:hAnsi="Times New Roman"/>
          <w:sz w:val="22"/>
          <w:szCs w:val="22"/>
        </w:rPr>
        <w:t xml:space="preserve">  </w:t>
      </w:r>
      <w:r w:rsidR="005257DB" w:rsidRPr="00D268BB">
        <w:rPr>
          <w:rFonts w:ascii="Times New Roman" w:hAnsi="Times New Roman"/>
          <w:sz w:val="22"/>
          <w:szCs w:val="22"/>
        </w:rPr>
        <w:t>condit</w:t>
      </w:r>
      <w:r w:rsidR="00274CC8" w:rsidRPr="00D268BB">
        <w:rPr>
          <w:rFonts w:ascii="Times New Roman" w:hAnsi="Times New Roman"/>
          <w:sz w:val="22"/>
          <w:szCs w:val="22"/>
        </w:rPr>
        <w:t>i</w:t>
      </w:r>
      <w:r w:rsidR="005257DB" w:rsidRPr="00D268BB">
        <w:rPr>
          <w:rFonts w:ascii="Times New Roman" w:hAnsi="Times New Roman"/>
          <w:sz w:val="22"/>
          <w:szCs w:val="22"/>
        </w:rPr>
        <w:t>ons</w:t>
      </w:r>
      <w:proofErr w:type="gramEnd"/>
      <w:r w:rsidR="005257DB" w:rsidRPr="00D268BB">
        <w:rPr>
          <w:rFonts w:ascii="Times New Roman" w:hAnsi="Times New Roman"/>
          <w:sz w:val="22"/>
          <w:szCs w:val="22"/>
        </w:rPr>
        <w:t xml:space="preserve"> of approval have been included as based on the recommendations</w:t>
      </w:r>
      <w:r w:rsidRPr="00D268BB">
        <w:rPr>
          <w:rFonts w:ascii="Times New Roman" w:hAnsi="Times New Roman"/>
          <w:sz w:val="22"/>
          <w:szCs w:val="22"/>
        </w:rPr>
        <w:t xml:space="preserve"> in the attached e-mail from Tom </w:t>
      </w:r>
      <w:proofErr w:type="spellStart"/>
      <w:r w:rsidRPr="00D268BB">
        <w:rPr>
          <w:rFonts w:ascii="Times New Roman" w:hAnsi="Times New Roman"/>
          <w:sz w:val="22"/>
          <w:szCs w:val="22"/>
        </w:rPr>
        <w:t>Errico</w:t>
      </w:r>
      <w:proofErr w:type="spellEnd"/>
      <w:r w:rsidRPr="00D268BB">
        <w:rPr>
          <w:rFonts w:ascii="Times New Roman" w:hAnsi="Times New Roman"/>
          <w:sz w:val="22"/>
          <w:szCs w:val="22"/>
        </w:rPr>
        <w:t xml:space="preserve"> dated </w:t>
      </w:r>
      <w:r w:rsidR="0096104A" w:rsidRPr="00D268BB">
        <w:rPr>
          <w:rFonts w:ascii="Times New Roman" w:hAnsi="Times New Roman"/>
          <w:sz w:val="22"/>
          <w:szCs w:val="22"/>
        </w:rPr>
        <w:t>8.4.2014</w:t>
      </w:r>
      <w:r w:rsidR="005257DB" w:rsidRPr="00D268BB">
        <w:rPr>
          <w:rFonts w:ascii="Times New Roman" w:hAnsi="Times New Roman"/>
          <w:sz w:val="22"/>
          <w:szCs w:val="22"/>
        </w:rPr>
        <w:t xml:space="preserve">: </w:t>
      </w:r>
    </w:p>
    <w:p w:rsidR="005257DB" w:rsidRPr="00D268BB" w:rsidRDefault="005257DB" w:rsidP="0096104A">
      <w:pPr>
        <w:ind w:left="1440"/>
        <w:outlineLvl w:val="0"/>
        <w:rPr>
          <w:rFonts w:ascii="Times New Roman" w:hAnsi="Times New Roman"/>
          <w:sz w:val="16"/>
          <w:szCs w:val="16"/>
        </w:rPr>
      </w:pPr>
    </w:p>
    <w:p w:rsidR="005257DB" w:rsidRPr="00D268BB" w:rsidRDefault="00AF7ACD" w:rsidP="00AF7ACD">
      <w:pPr>
        <w:widowControl/>
        <w:tabs>
          <w:tab w:val="left" w:pos="1170"/>
        </w:tabs>
        <w:ind w:left="1800"/>
        <w:rPr>
          <w:rFonts w:ascii="Times New Roman" w:hAnsi="Times New Roman"/>
          <w:sz w:val="20"/>
        </w:rPr>
      </w:pPr>
      <w:r w:rsidRPr="00D268BB">
        <w:rPr>
          <w:rFonts w:ascii="Times New Roman" w:hAnsi="Times New Roman"/>
          <w:sz w:val="20"/>
        </w:rPr>
        <w:t>iv.</w:t>
      </w:r>
      <w:r w:rsidRPr="00D268BB">
        <w:rPr>
          <w:rFonts w:ascii="Times New Roman" w:hAnsi="Times New Roman"/>
          <w:sz w:val="20"/>
        </w:rPr>
        <w:tab/>
      </w:r>
      <w:r w:rsidR="005257DB" w:rsidRPr="00D268BB">
        <w:rPr>
          <w:rFonts w:ascii="Times New Roman" w:hAnsi="Times New Roman"/>
          <w:sz w:val="20"/>
        </w:rPr>
        <w:t xml:space="preserve">The applicant or operator shall implement a departure management plan that limits the truck departure rate </w:t>
      </w:r>
      <w:r w:rsidRPr="00D268BB">
        <w:rPr>
          <w:rFonts w:ascii="Times New Roman" w:hAnsi="Times New Roman"/>
          <w:sz w:val="20"/>
        </w:rPr>
        <w:tab/>
      </w:r>
      <w:r w:rsidR="005257DB" w:rsidRPr="00D268BB">
        <w:rPr>
          <w:rFonts w:ascii="Times New Roman" w:hAnsi="Times New Roman"/>
          <w:sz w:val="20"/>
        </w:rPr>
        <w:t xml:space="preserve">to a one truck per minute or more, to take place between the hours of 7:00pm and 9:30pm. The westbound </w:t>
      </w:r>
      <w:r w:rsidRPr="00D268BB">
        <w:rPr>
          <w:rFonts w:ascii="Times New Roman" w:hAnsi="Times New Roman"/>
          <w:sz w:val="20"/>
        </w:rPr>
        <w:tab/>
      </w:r>
      <w:r w:rsidR="005257DB" w:rsidRPr="00D268BB">
        <w:rPr>
          <w:rFonts w:ascii="Times New Roman" w:hAnsi="Times New Roman"/>
          <w:sz w:val="20"/>
        </w:rPr>
        <w:t xml:space="preserve">Fox Street signal phase at Franklin Street will not likely be able to process more than one truck and </w:t>
      </w:r>
      <w:r w:rsidRPr="00D268BB">
        <w:rPr>
          <w:rFonts w:ascii="Times New Roman" w:hAnsi="Times New Roman"/>
          <w:sz w:val="20"/>
        </w:rPr>
        <w:tab/>
      </w:r>
      <w:r w:rsidR="005257DB" w:rsidRPr="00D268BB">
        <w:rPr>
          <w:rFonts w:ascii="Times New Roman" w:hAnsi="Times New Roman"/>
          <w:sz w:val="20"/>
        </w:rPr>
        <w:t xml:space="preserve">therefore is currently a limiting factor.  This may be adjusted in agreement with the Planning Authority  </w:t>
      </w:r>
      <w:r w:rsidRPr="00D268BB">
        <w:rPr>
          <w:rFonts w:ascii="Times New Roman" w:hAnsi="Times New Roman"/>
          <w:sz w:val="20"/>
        </w:rPr>
        <w:tab/>
      </w:r>
      <w:r w:rsidR="005257DB" w:rsidRPr="00D268BB">
        <w:rPr>
          <w:rFonts w:ascii="Times New Roman" w:hAnsi="Times New Roman"/>
          <w:sz w:val="20"/>
        </w:rPr>
        <w:t xml:space="preserve">based on the monitoring study, which will review this departure rate and recommend adjustments, as </w:t>
      </w:r>
      <w:r w:rsidRPr="00D268BB">
        <w:rPr>
          <w:rFonts w:ascii="Times New Roman" w:hAnsi="Times New Roman"/>
          <w:sz w:val="20"/>
        </w:rPr>
        <w:tab/>
      </w:r>
      <w:r w:rsidR="005257DB" w:rsidRPr="00D268BB">
        <w:rPr>
          <w:rFonts w:ascii="Times New Roman" w:hAnsi="Times New Roman"/>
          <w:sz w:val="20"/>
        </w:rPr>
        <w:t>necessary; and</w:t>
      </w:r>
    </w:p>
    <w:p w:rsidR="00AF7ACD" w:rsidRPr="00D268BB" w:rsidRDefault="00AF7ACD" w:rsidP="00AF7ACD">
      <w:pPr>
        <w:widowControl/>
        <w:tabs>
          <w:tab w:val="left" w:pos="1170"/>
        </w:tabs>
        <w:ind w:left="1800"/>
        <w:rPr>
          <w:rFonts w:ascii="Times New Roman" w:hAnsi="Times New Roman"/>
          <w:sz w:val="16"/>
          <w:szCs w:val="16"/>
        </w:rPr>
      </w:pPr>
    </w:p>
    <w:p w:rsidR="005257DB" w:rsidRPr="00D268BB" w:rsidRDefault="00AF7ACD" w:rsidP="00AF7ACD">
      <w:pPr>
        <w:widowControl/>
        <w:tabs>
          <w:tab w:val="left" w:pos="1170"/>
        </w:tabs>
        <w:ind w:left="1800"/>
        <w:rPr>
          <w:rFonts w:ascii="Times New Roman" w:hAnsi="Times New Roman"/>
          <w:sz w:val="20"/>
        </w:rPr>
      </w:pPr>
      <w:r w:rsidRPr="00D268BB">
        <w:rPr>
          <w:rFonts w:ascii="Times New Roman" w:hAnsi="Times New Roman"/>
          <w:sz w:val="20"/>
        </w:rPr>
        <w:t>v.</w:t>
      </w:r>
      <w:r w:rsidRPr="00D268BB">
        <w:rPr>
          <w:rFonts w:ascii="Times New Roman" w:hAnsi="Times New Roman"/>
          <w:sz w:val="20"/>
        </w:rPr>
        <w:tab/>
      </w:r>
      <w:r w:rsidR="005257DB" w:rsidRPr="00CC48DC">
        <w:rPr>
          <w:rFonts w:ascii="Times New Roman" w:hAnsi="Times New Roman"/>
          <w:sz w:val="20"/>
          <w:highlight w:val="yellow"/>
        </w:rPr>
        <w:t xml:space="preserve">That between the hours of 10pm and 7am there shall be no trucks on the site, nor any trucks accessing or </w:t>
      </w:r>
      <w:r w:rsidRPr="00CC48DC">
        <w:rPr>
          <w:rFonts w:ascii="Times New Roman" w:hAnsi="Times New Roman"/>
          <w:sz w:val="20"/>
          <w:highlight w:val="yellow"/>
        </w:rPr>
        <w:tab/>
      </w:r>
      <w:r w:rsidR="005257DB" w:rsidRPr="00CC48DC">
        <w:rPr>
          <w:rFonts w:ascii="Times New Roman" w:hAnsi="Times New Roman"/>
          <w:sz w:val="20"/>
          <w:highlight w:val="yellow"/>
        </w:rPr>
        <w:t xml:space="preserve">leaving the site. Any refrigerator trucks shall be parked as far as possible from Anderson Street and meet </w:t>
      </w:r>
      <w:r w:rsidRPr="00CC48DC">
        <w:rPr>
          <w:rFonts w:ascii="Times New Roman" w:hAnsi="Times New Roman"/>
          <w:sz w:val="20"/>
          <w:highlight w:val="yellow"/>
        </w:rPr>
        <w:tab/>
      </w:r>
      <w:r w:rsidR="005257DB" w:rsidRPr="00CC48DC">
        <w:rPr>
          <w:rFonts w:ascii="Times New Roman" w:hAnsi="Times New Roman"/>
          <w:sz w:val="20"/>
          <w:highlight w:val="yellow"/>
        </w:rPr>
        <w:t xml:space="preserve">the sound standards of the </w:t>
      </w:r>
      <w:proofErr w:type="spellStart"/>
      <w:r w:rsidR="005257DB" w:rsidRPr="00CC48DC">
        <w:rPr>
          <w:rFonts w:ascii="Times New Roman" w:hAnsi="Times New Roman"/>
          <w:sz w:val="20"/>
          <w:highlight w:val="yellow"/>
        </w:rPr>
        <w:t>ILb</w:t>
      </w:r>
      <w:proofErr w:type="spellEnd"/>
      <w:r w:rsidR="005257DB" w:rsidRPr="00CC48DC">
        <w:rPr>
          <w:rFonts w:ascii="Times New Roman" w:hAnsi="Times New Roman"/>
          <w:sz w:val="20"/>
          <w:highlight w:val="yellow"/>
        </w:rPr>
        <w:t xml:space="preserve"> zone; and</w:t>
      </w:r>
      <w:r w:rsidR="00CC48DC">
        <w:rPr>
          <w:rFonts w:ascii="Times New Roman" w:hAnsi="Times New Roman"/>
          <w:sz w:val="20"/>
        </w:rPr>
        <w:t xml:space="preserve">    </w:t>
      </w:r>
      <w:r w:rsidR="00CC48DC" w:rsidRPr="00CC48DC">
        <w:rPr>
          <w:rFonts w:ascii="Times New Roman" w:hAnsi="Times New Roman"/>
          <w:i/>
          <w:color w:val="FF0000"/>
          <w:sz w:val="20"/>
        </w:rPr>
        <w:t>MAY BE REVISED</w:t>
      </w:r>
    </w:p>
    <w:p w:rsidR="00547B90" w:rsidRPr="00D268BB" w:rsidRDefault="00547B90" w:rsidP="00547B90">
      <w:pPr>
        <w:jc w:val="both"/>
        <w:outlineLvl w:val="0"/>
        <w:rPr>
          <w:rFonts w:ascii="Times New Roman" w:hAnsi="Times New Roman"/>
          <w:sz w:val="16"/>
          <w:szCs w:val="16"/>
        </w:rPr>
      </w:pPr>
    </w:p>
    <w:p w:rsidR="00910ADF" w:rsidRPr="00D268BB" w:rsidRDefault="00910ADF" w:rsidP="00910ADF">
      <w:pPr>
        <w:pStyle w:val="ListParagraph"/>
        <w:numPr>
          <w:ilvl w:val="0"/>
          <w:numId w:val="1"/>
        </w:numPr>
        <w:jc w:val="both"/>
        <w:outlineLvl w:val="0"/>
        <w:rPr>
          <w:rFonts w:ascii="Times New Roman" w:hAnsi="Times New Roman"/>
          <w:i/>
          <w:sz w:val="22"/>
          <w:szCs w:val="22"/>
          <w:u w:val="single"/>
        </w:rPr>
      </w:pPr>
      <w:r w:rsidRPr="00D268BB">
        <w:rPr>
          <w:rFonts w:ascii="Times New Roman" w:hAnsi="Times New Roman"/>
          <w:i/>
          <w:sz w:val="22"/>
          <w:szCs w:val="22"/>
          <w:u w:val="single"/>
        </w:rPr>
        <w:t>Condition of Anderson Street:</w:t>
      </w:r>
    </w:p>
    <w:p w:rsidR="006E5072" w:rsidRPr="00D268BB" w:rsidRDefault="005E4764" w:rsidP="006E5072">
      <w:pPr>
        <w:ind w:left="450" w:hanging="450"/>
        <w:jc w:val="both"/>
        <w:outlineLvl w:val="0"/>
        <w:rPr>
          <w:rFonts w:ascii="Arial" w:hAnsi="Arial" w:cs="Arial"/>
          <w:sz w:val="22"/>
          <w:szCs w:val="22"/>
        </w:rPr>
      </w:pPr>
      <w:r w:rsidRPr="00D268BB">
        <w:rPr>
          <w:rFonts w:ascii="Times New Roman" w:hAnsi="Times New Roman"/>
          <w:bCs/>
          <w:iCs/>
          <w:sz w:val="22"/>
          <w:szCs w:val="22"/>
        </w:rPr>
        <w:tab/>
      </w:r>
      <w:r w:rsidRPr="00D268BB">
        <w:rPr>
          <w:rFonts w:ascii="Times New Roman" w:hAnsi="Times New Roman"/>
          <w:bCs/>
          <w:iCs/>
          <w:sz w:val="22"/>
          <w:szCs w:val="22"/>
        </w:rPr>
        <w:tab/>
      </w:r>
      <w:r w:rsidRPr="00D268BB">
        <w:rPr>
          <w:rFonts w:ascii="Times New Roman" w:hAnsi="Times New Roman"/>
          <w:bCs/>
          <w:iCs/>
          <w:sz w:val="22"/>
          <w:szCs w:val="22"/>
        </w:rPr>
        <w:tab/>
      </w:r>
      <w:r w:rsidR="0086721C" w:rsidRPr="00D268BB">
        <w:rPr>
          <w:rFonts w:ascii="Times New Roman" w:hAnsi="Times New Roman"/>
          <w:bCs/>
          <w:iCs/>
          <w:sz w:val="22"/>
          <w:szCs w:val="22"/>
        </w:rPr>
        <w:t xml:space="preserve">There will be substantial utility and roadway work </w:t>
      </w:r>
      <w:r w:rsidRPr="00D268BB">
        <w:rPr>
          <w:rFonts w:ascii="Times New Roman" w:hAnsi="Times New Roman"/>
          <w:bCs/>
          <w:iCs/>
          <w:sz w:val="22"/>
          <w:szCs w:val="22"/>
        </w:rPr>
        <w:t xml:space="preserve">in Anderson Street </w:t>
      </w:r>
      <w:r w:rsidR="0086721C" w:rsidRPr="00D268BB">
        <w:rPr>
          <w:rFonts w:ascii="Times New Roman" w:hAnsi="Times New Roman"/>
          <w:bCs/>
          <w:iCs/>
          <w:sz w:val="22"/>
          <w:szCs w:val="22"/>
        </w:rPr>
        <w:t xml:space="preserve">associated with sewer, gas, and </w:t>
      </w:r>
      <w:r w:rsidR="0096104A" w:rsidRPr="00D268BB">
        <w:rPr>
          <w:rFonts w:ascii="Times New Roman" w:hAnsi="Times New Roman"/>
          <w:bCs/>
          <w:iCs/>
          <w:sz w:val="22"/>
          <w:szCs w:val="22"/>
        </w:rPr>
        <w:tab/>
      </w:r>
      <w:r w:rsidR="0096104A" w:rsidRPr="00D268BB">
        <w:rPr>
          <w:rFonts w:ascii="Times New Roman" w:hAnsi="Times New Roman"/>
          <w:bCs/>
          <w:iCs/>
          <w:sz w:val="22"/>
          <w:szCs w:val="22"/>
        </w:rPr>
        <w:tab/>
      </w:r>
      <w:r w:rsidR="00F95953" w:rsidRPr="00D268BB">
        <w:rPr>
          <w:rFonts w:ascii="Times New Roman" w:hAnsi="Times New Roman"/>
          <w:bCs/>
          <w:iCs/>
          <w:sz w:val="22"/>
          <w:szCs w:val="22"/>
        </w:rPr>
        <w:tab/>
      </w:r>
      <w:r w:rsidR="0086721C" w:rsidRPr="00D268BB">
        <w:rPr>
          <w:rFonts w:ascii="Times New Roman" w:hAnsi="Times New Roman"/>
          <w:bCs/>
          <w:iCs/>
          <w:sz w:val="22"/>
          <w:szCs w:val="22"/>
        </w:rPr>
        <w:t xml:space="preserve">sidewalk improvements.  The roadway will be repaired following these projects.  </w:t>
      </w:r>
    </w:p>
    <w:p w:rsidR="00846BA3" w:rsidRPr="00D268BB" w:rsidRDefault="00846BA3" w:rsidP="006E5072">
      <w:pPr>
        <w:ind w:left="2160"/>
        <w:jc w:val="both"/>
        <w:outlineLvl w:val="0"/>
        <w:rPr>
          <w:rFonts w:ascii="Arial" w:hAnsi="Arial" w:cs="Arial"/>
          <w:sz w:val="16"/>
          <w:szCs w:val="16"/>
        </w:rPr>
      </w:pPr>
    </w:p>
    <w:p w:rsidR="00846BA3" w:rsidRPr="00D268BB" w:rsidRDefault="00846BA3" w:rsidP="006E5072">
      <w:pPr>
        <w:ind w:firstLine="360"/>
        <w:jc w:val="both"/>
        <w:outlineLvl w:val="0"/>
        <w:rPr>
          <w:rFonts w:ascii="Arial" w:hAnsi="Arial" w:cs="Arial"/>
          <w:b/>
          <w:i/>
          <w:sz w:val="20"/>
        </w:rPr>
      </w:pPr>
      <w:r w:rsidRPr="00D268BB">
        <w:rPr>
          <w:rFonts w:ascii="Arial" w:hAnsi="Arial" w:cs="Arial"/>
          <w:b/>
          <w:i/>
          <w:sz w:val="20"/>
        </w:rPr>
        <w:t>2.</w:t>
      </w:r>
      <w:r w:rsidRPr="00D268BB">
        <w:rPr>
          <w:rFonts w:ascii="Arial" w:hAnsi="Arial" w:cs="Arial"/>
          <w:b/>
          <w:i/>
          <w:sz w:val="20"/>
        </w:rPr>
        <w:tab/>
        <w:t>Access and Circulation:</w:t>
      </w:r>
    </w:p>
    <w:p w:rsidR="00846BA3" w:rsidRPr="00D268BB" w:rsidRDefault="00846BA3" w:rsidP="006E5072">
      <w:pPr>
        <w:ind w:left="720" w:firstLine="720"/>
        <w:jc w:val="both"/>
        <w:outlineLvl w:val="0"/>
        <w:rPr>
          <w:rFonts w:ascii="Arial" w:hAnsi="Arial" w:cs="Arial"/>
          <w:b/>
          <w:i/>
          <w:sz w:val="16"/>
          <w:szCs w:val="16"/>
        </w:rPr>
      </w:pPr>
    </w:p>
    <w:p w:rsidR="00846BA3" w:rsidRPr="00D268BB" w:rsidRDefault="00846BA3" w:rsidP="006E5072">
      <w:pPr>
        <w:ind w:firstLine="720"/>
        <w:jc w:val="both"/>
        <w:outlineLvl w:val="0"/>
        <w:rPr>
          <w:rFonts w:ascii="Arial" w:hAnsi="Arial" w:cs="Arial"/>
          <w:b/>
          <w:i/>
          <w:sz w:val="20"/>
        </w:rPr>
      </w:pPr>
      <w:r w:rsidRPr="00D268BB">
        <w:rPr>
          <w:rFonts w:ascii="Arial" w:hAnsi="Arial" w:cs="Arial"/>
          <w:b/>
          <w:i/>
          <w:sz w:val="20"/>
        </w:rPr>
        <w:t>a.</w:t>
      </w:r>
      <w:r w:rsidRPr="00D268BB">
        <w:rPr>
          <w:rFonts w:ascii="Arial" w:hAnsi="Arial" w:cs="Arial"/>
          <w:b/>
          <w:i/>
          <w:sz w:val="20"/>
        </w:rPr>
        <w:tab/>
        <w:t>Site Access and Circulation.</w:t>
      </w:r>
    </w:p>
    <w:p w:rsidR="00846BA3" w:rsidRPr="00D268BB" w:rsidRDefault="00846BA3" w:rsidP="006E5072">
      <w:pPr>
        <w:ind w:firstLine="720"/>
        <w:jc w:val="both"/>
        <w:outlineLvl w:val="0"/>
        <w:rPr>
          <w:rFonts w:ascii="Arial" w:hAnsi="Arial" w:cs="Arial"/>
          <w:b/>
          <w:i/>
          <w:sz w:val="16"/>
          <w:szCs w:val="16"/>
        </w:rPr>
      </w:pPr>
    </w:p>
    <w:p w:rsidR="00846BA3" w:rsidRPr="00D268BB" w:rsidRDefault="00846BA3" w:rsidP="00910ADF">
      <w:pPr>
        <w:pStyle w:val="ListParagraph"/>
        <w:numPr>
          <w:ilvl w:val="0"/>
          <w:numId w:val="2"/>
        </w:numPr>
        <w:jc w:val="both"/>
        <w:outlineLvl w:val="0"/>
        <w:rPr>
          <w:rFonts w:ascii="Arial" w:hAnsi="Arial" w:cs="Arial"/>
          <w:b/>
          <w:i/>
          <w:sz w:val="20"/>
        </w:rPr>
      </w:pPr>
      <w:r w:rsidRPr="00D268BB">
        <w:rPr>
          <w:rFonts w:ascii="Arial" w:hAnsi="Arial" w:cs="Arial"/>
          <w:b/>
          <w:i/>
          <w:sz w:val="20"/>
        </w:rPr>
        <w:t xml:space="preserve">The development shall provide safe and reasonable access and internal circulation for the entire site for all users of the site and shall comply with the standards set forth in Sections 1 of the Technical Manual.  </w:t>
      </w:r>
    </w:p>
    <w:p w:rsidR="00846BA3" w:rsidRPr="004135EF" w:rsidRDefault="00910ADF" w:rsidP="00910ADF">
      <w:pPr>
        <w:jc w:val="both"/>
        <w:outlineLvl w:val="0"/>
        <w:rPr>
          <w:rFonts w:ascii="Arial" w:hAnsi="Arial" w:cs="Arial"/>
          <w:b/>
          <w:i/>
          <w:sz w:val="16"/>
          <w:szCs w:val="16"/>
        </w:rPr>
      </w:pPr>
      <w:r w:rsidRPr="00D268BB">
        <w:rPr>
          <w:rFonts w:ascii="Times New Roman" w:hAnsi="Times New Roman"/>
          <w:b/>
          <w:i/>
          <w:sz w:val="22"/>
          <w:szCs w:val="22"/>
        </w:rPr>
        <w:tab/>
      </w:r>
      <w:r w:rsidRPr="00D268BB">
        <w:rPr>
          <w:rFonts w:ascii="Times New Roman" w:hAnsi="Times New Roman"/>
          <w:b/>
          <w:i/>
          <w:sz w:val="22"/>
          <w:szCs w:val="22"/>
        </w:rPr>
        <w:tab/>
      </w:r>
    </w:p>
    <w:p w:rsidR="00846BA3" w:rsidRPr="00D268BB" w:rsidRDefault="00846BA3" w:rsidP="006E5072">
      <w:pPr>
        <w:ind w:left="2160" w:hanging="720"/>
        <w:jc w:val="both"/>
        <w:outlineLvl w:val="0"/>
        <w:rPr>
          <w:rFonts w:ascii="Arial" w:hAnsi="Arial" w:cs="Arial"/>
          <w:b/>
          <w:i/>
          <w:sz w:val="20"/>
        </w:rPr>
      </w:pPr>
      <w:r w:rsidRPr="00D268BB">
        <w:rPr>
          <w:rFonts w:ascii="Arial" w:hAnsi="Arial" w:cs="Arial"/>
          <w:b/>
          <w:i/>
          <w:sz w:val="20"/>
        </w:rPr>
        <w:t>(ii)</w:t>
      </w:r>
      <w:r w:rsidRPr="00D268BB">
        <w:rPr>
          <w:rFonts w:ascii="Arial" w:hAnsi="Arial" w:cs="Arial"/>
          <w:b/>
          <w:i/>
          <w:sz w:val="20"/>
        </w:rPr>
        <w:tab/>
        <w:t>Points of access and egress shall be located to avoid conflicts with existing turning movements and traffic flows.</w:t>
      </w:r>
    </w:p>
    <w:p w:rsidR="00846BA3" w:rsidRPr="00D268BB" w:rsidRDefault="00846BA3" w:rsidP="006E5072">
      <w:pPr>
        <w:ind w:left="2160" w:hanging="720"/>
        <w:jc w:val="both"/>
        <w:outlineLvl w:val="0"/>
        <w:rPr>
          <w:rFonts w:ascii="Arial" w:hAnsi="Arial" w:cs="Arial"/>
          <w:b/>
          <w:i/>
          <w:sz w:val="16"/>
          <w:szCs w:val="16"/>
        </w:rPr>
      </w:pPr>
    </w:p>
    <w:p w:rsidR="00846BA3" w:rsidRPr="00D268BB" w:rsidRDefault="00846BA3" w:rsidP="00910ADF">
      <w:pPr>
        <w:pStyle w:val="ListParagraph"/>
        <w:numPr>
          <w:ilvl w:val="0"/>
          <w:numId w:val="2"/>
        </w:numPr>
        <w:jc w:val="both"/>
        <w:outlineLvl w:val="0"/>
        <w:rPr>
          <w:rFonts w:ascii="Arial" w:hAnsi="Arial" w:cs="Arial"/>
          <w:b/>
          <w:i/>
          <w:sz w:val="20"/>
        </w:rPr>
      </w:pPr>
      <w:r w:rsidRPr="00D268BB">
        <w:rPr>
          <w:rFonts w:ascii="Arial" w:hAnsi="Arial" w:cs="Arial"/>
          <w:b/>
          <w:i/>
          <w:sz w:val="20"/>
        </w:rPr>
        <w:t>Where drive up features such as gasoline pumps, vacuum cleaners and menu/order boards are permitted, they shall not extend nearer than twenty five (25) feet to the street line. The site must have stacking capacity for vehicles waiting to use these service features without impeding on-site vehicular circulation or creating hazards to vehicular circulation on adjoining streets.</w:t>
      </w:r>
    </w:p>
    <w:p w:rsidR="00910ADF" w:rsidRPr="00D268BB" w:rsidRDefault="00910ADF" w:rsidP="00910ADF">
      <w:pPr>
        <w:pStyle w:val="ListParagraph"/>
        <w:ind w:left="2160"/>
        <w:jc w:val="both"/>
        <w:outlineLvl w:val="0"/>
        <w:rPr>
          <w:rFonts w:ascii="Arial" w:hAnsi="Arial" w:cs="Arial"/>
          <w:sz w:val="16"/>
          <w:szCs w:val="16"/>
        </w:rPr>
      </w:pPr>
    </w:p>
    <w:p w:rsidR="00910ADF" w:rsidRPr="00D268BB" w:rsidRDefault="00910ADF" w:rsidP="007F0CD5">
      <w:pPr>
        <w:tabs>
          <w:tab w:val="left" w:pos="1080"/>
        </w:tabs>
        <w:outlineLvl w:val="0"/>
        <w:rPr>
          <w:rFonts w:ascii="Times New Roman" w:hAnsi="Times New Roman"/>
          <w:sz w:val="22"/>
          <w:szCs w:val="22"/>
        </w:rPr>
      </w:pPr>
      <w:r w:rsidRPr="00D268BB">
        <w:rPr>
          <w:rFonts w:ascii="Times New Roman" w:hAnsi="Times New Roman"/>
          <w:sz w:val="22"/>
          <w:szCs w:val="22"/>
        </w:rPr>
        <w:tab/>
      </w:r>
      <w:r w:rsidRPr="00D268BB">
        <w:rPr>
          <w:rFonts w:ascii="Times New Roman" w:hAnsi="Times New Roman"/>
          <w:i/>
          <w:sz w:val="22"/>
          <w:szCs w:val="22"/>
          <w:u w:val="single"/>
        </w:rPr>
        <w:t>Staff Findings</w:t>
      </w:r>
      <w:r w:rsidRPr="00D268BB">
        <w:rPr>
          <w:rFonts w:ascii="Times New Roman" w:hAnsi="Times New Roman"/>
          <w:i/>
          <w:sz w:val="22"/>
          <w:szCs w:val="22"/>
        </w:rPr>
        <w:t>:</w:t>
      </w:r>
      <w:r w:rsidRPr="00D268BB">
        <w:rPr>
          <w:rFonts w:ascii="Times New Roman" w:hAnsi="Times New Roman"/>
          <w:sz w:val="22"/>
          <w:szCs w:val="22"/>
        </w:rPr>
        <w:t xml:space="preserve">     The trucks accessing the site to wait to load onto the Nova Star Ferry </w:t>
      </w:r>
      <w:r w:rsidR="00F95953" w:rsidRPr="00D268BB">
        <w:rPr>
          <w:rFonts w:ascii="Times New Roman" w:hAnsi="Times New Roman"/>
          <w:sz w:val="22"/>
          <w:szCs w:val="22"/>
        </w:rPr>
        <w:t>are proposed to use</w:t>
      </w:r>
      <w:r w:rsidRPr="00D268BB">
        <w:rPr>
          <w:rFonts w:ascii="Times New Roman" w:hAnsi="Times New Roman"/>
          <w:sz w:val="22"/>
          <w:szCs w:val="22"/>
        </w:rPr>
        <w:t xml:space="preserve"> an </w:t>
      </w:r>
      <w:r w:rsidR="00B4574F" w:rsidRPr="00D268BB">
        <w:rPr>
          <w:rFonts w:ascii="Times New Roman" w:hAnsi="Times New Roman"/>
          <w:sz w:val="22"/>
          <w:szCs w:val="22"/>
        </w:rPr>
        <w:tab/>
      </w:r>
      <w:r w:rsidRPr="00D268BB">
        <w:rPr>
          <w:rFonts w:ascii="Times New Roman" w:hAnsi="Times New Roman"/>
          <w:sz w:val="22"/>
          <w:szCs w:val="22"/>
        </w:rPr>
        <w:t xml:space="preserve">identified access and </w:t>
      </w:r>
      <w:r w:rsidR="005E4764" w:rsidRPr="00D268BB">
        <w:rPr>
          <w:rFonts w:ascii="Times New Roman" w:hAnsi="Times New Roman"/>
          <w:sz w:val="22"/>
          <w:szCs w:val="22"/>
        </w:rPr>
        <w:t>egress</w:t>
      </w:r>
      <w:r w:rsidRPr="00D268BB">
        <w:rPr>
          <w:rFonts w:ascii="Times New Roman" w:hAnsi="Times New Roman"/>
          <w:sz w:val="22"/>
          <w:szCs w:val="22"/>
        </w:rPr>
        <w:t xml:space="preserve"> point (the northerly drive)</w:t>
      </w:r>
      <w:r w:rsidR="00F95953" w:rsidRPr="00D268BB">
        <w:rPr>
          <w:rFonts w:ascii="Times New Roman" w:hAnsi="Times New Roman"/>
          <w:sz w:val="22"/>
          <w:szCs w:val="22"/>
        </w:rPr>
        <w:t>,</w:t>
      </w:r>
      <w:r w:rsidRPr="00D268BB">
        <w:rPr>
          <w:rFonts w:ascii="Times New Roman" w:hAnsi="Times New Roman"/>
          <w:sz w:val="22"/>
          <w:szCs w:val="22"/>
        </w:rPr>
        <w:t xml:space="preserve"> which staff consider is adequate subject to </w:t>
      </w:r>
      <w:r w:rsidR="00B4574F" w:rsidRPr="00D268BB">
        <w:rPr>
          <w:rFonts w:ascii="Times New Roman" w:hAnsi="Times New Roman"/>
          <w:sz w:val="22"/>
          <w:szCs w:val="22"/>
        </w:rPr>
        <w:tab/>
      </w:r>
      <w:r w:rsidR="00B4574F" w:rsidRPr="00D268BB">
        <w:rPr>
          <w:rFonts w:ascii="Times New Roman" w:hAnsi="Times New Roman"/>
          <w:sz w:val="22"/>
          <w:szCs w:val="22"/>
        </w:rPr>
        <w:tab/>
      </w:r>
      <w:r w:rsidR="00F95953" w:rsidRPr="00D268BB">
        <w:rPr>
          <w:rFonts w:ascii="Times New Roman" w:hAnsi="Times New Roman"/>
          <w:sz w:val="22"/>
          <w:szCs w:val="22"/>
        </w:rPr>
        <w:t>improvements in the surface,</w:t>
      </w:r>
      <w:r w:rsidR="004135EF">
        <w:rPr>
          <w:rFonts w:ascii="Times New Roman" w:hAnsi="Times New Roman"/>
          <w:sz w:val="22"/>
          <w:szCs w:val="22"/>
        </w:rPr>
        <w:t xml:space="preserve"> wi</w:t>
      </w:r>
      <w:r w:rsidRPr="00D268BB">
        <w:rPr>
          <w:rFonts w:ascii="Times New Roman" w:hAnsi="Times New Roman"/>
          <w:sz w:val="22"/>
          <w:szCs w:val="22"/>
        </w:rPr>
        <w:t>th</w:t>
      </w:r>
      <w:r w:rsidR="005E4764" w:rsidRPr="00D268BB">
        <w:rPr>
          <w:rFonts w:ascii="Times New Roman" w:hAnsi="Times New Roman"/>
          <w:sz w:val="22"/>
          <w:szCs w:val="22"/>
        </w:rPr>
        <w:t xml:space="preserve"> </w:t>
      </w:r>
      <w:r w:rsidR="00F95953" w:rsidRPr="00D268BB">
        <w:rPr>
          <w:rFonts w:ascii="Times New Roman" w:hAnsi="Times New Roman"/>
          <w:sz w:val="22"/>
          <w:szCs w:val="22"/>
        </w:rPr>
        <w:t>ad</w:t>
      </w:r>
      <w:r w:rsidR="0077654C" w:rsidRPr="00D268BB">
        <w:rPr>
          <w:rFonts w:ascii="Times New Roman" w:hAnsi="Times New Roman"/>
          <w:sz w:val="22"/>
          <w:szCs w:val="22"/>
        </w:rPr>
        <w:t>ded</w:t>
      </w:r>
      <w:r w:rsidR="00F95953" w:rsidRPr="00D268BB">
        <w:rPr>
          <w:rFonts w:ascii="Times New Roman" w:hAnsi="Times New Roman"/>
          <w:sz w:val="22"/>
          <w:szCs w:val="22"/>
        </w:rPr>
        <w:t xml:space="preserve"> signage </w:t>
      </w:r>
      <w:r w:rsidR="005E4764" w:rsidRPr="00D268BB">
        <w:rPr>
          <w:rFonts w:ascii="Times New Roman" w:hAnsi="Times New Roman"/>
          <w:sz w:val="22"/>
          <w:szCs w:val="22"/>
        </w:rPr>
        <w:t xml:space="preserve">as outlined by </w:t>
      </w:r>
      <w:proofErr w:type="spellStart"/>
      <w:r w:rsidR="005E4764" w:rsidRPr="00D268BB">
        <w:rPr>
          <w:rFonts w:ascii="Times New Roman" w:hAnsi="Times New Roman"/>
          <w:sz w:val="22"/>
          <w:szCs w:val="22"/>
        </w:rPr>
        <w:t>Mr</w:t>
      </w:r>
      <w:proofErr w:type="spellEnd"/>
      <w:r w:rsidR="005E4764" w:rsidRPr="00D268BB">
        <w:rPr>
          <w:rFonts w:ascii="Times New Roman" w:hAnsi="Times New Roman"/>
          <w:sz w:val="22"/>
          <w:szCs w:val="22"/>
        </w:rPr>
        <w:t xml:space="preserve"> </w:t>
      </w:r>
      <w:proofErr w:type="spellStart"/>
      <w:r w:rsidR="005E4764" w:rsidRPr="00D268BB">
        <w:rPr>
          <w:rFonts w:ascii="Times New Roman" w:hAnsi="Times New Roman"/>
          <w:sz w:val="22"/>
          <w:szCs w:val="22"/>
        </w:rPr>
        <w:t>Errico</w:t>
      </w:r>
      <w:proofErr w:type="spellEnd"/>
      <w:r w:rsidR="005E4764" w:rsidRPr="00D268BB">
        <w:rPr>
          <w:rFonts w:ascii="Times New Roman" w:hAnsi="Times New Roman"/>
          <w:sz w:val="22"/>
          <w:szCs w:val="22"/>
        </w:rPr>
        <w:t xml:space="preserve"> (attached)</w:t>
      </w:r>
      <w:r w:rsidRPr="00D268BB">
        <w:rPr>
          <w:rFonts w:ascii="Times New Roman" w:hAnsi="Times New Roman"/>
          <w:sz w:val="22"/>
          <w:szCs w:val="22"/>
        </w:rPr>
        <w:t xml:space="preserve">.  </w:t>
      </w:r>
    </w:p>
    <w:p w:rsidR="00B4574F" w:rsidRPr="00D268BB" w:rsidRDefault="00B4574F" w:rsidP="007F0CD5">
      <w:pPr>
        <w:tabs>
          <w:tab w:val="left" w:pos="1080"/>
        </w:tabs>
        <w:outlineLvl w:val="0"/>
        <w:rPr>
          <w:rFonts w:ascii="Times New Roman" w:hAnsi="Times New Roman"/>
          <w:sz w:val="16"/>
          <w:szCs w:val="16"/>
        </w:rPr>
      </w:pPr>
      <w:r w:rsidRPr="00D268BB">
        <w:rPr>
          <w:rFonts w:ascii="Times New Roman" w:hAnsi="Times New Roman"/>
          <w:sz w:val="22"/>
          <w:szCs w:val="22"/>
        </w:rPr>
        <w:tab/>
      </w:r>
      <w:r w:rsidRPr="00D268BB">
        <w:rPr>
          <w:rFonts w:ascii="Times New Roman" w:hAnsi="Times New Roman"/>
          <w:sz w:val="22"/>
          <w:szCs w:val="22"/>
        </w:rPr>
        <w:tab/>
      </w:r>
    </w:p>
    <w:p w:rsidR="00B4574F" w:rsidRPr="00D268BB" w:rsidRDefault="0096104A" w:rsidP="007F0CD5">
      <w:pPr>
        <w:tabs>
          <w:tab w:val="left" w:pos="1080"/>
        </w:tabs>
        <w:outlineLvl w:val="0"/>
        <w:rPr>
          <w:rFonts w:ascii="Times New Roman" w:hAnsi="Times New Roman"/>
          <w:sz w:val="22"/>
          <w:szCs w:val="22"/>
        </w:rPr>
      </w:pPr>
      <w:r w:rsidRPr="00D268BB">
        <w:rPr>
          <w:rFonts w:ascii="Times New Roman" w:hAnsi="Times New Roman"/>
          <w:sz w:val="22"/>
          <w:szCs w:val="22"/>
        </w:rPr>
        <w:tab/>
      </w:r>
      <w:r w:rsidR="00B4574F" w:rsidRPr="00D268BB">
        <w:rPr>
          <w:rFonts w:ascii="Times New Roman" w:hAnsi="Times New Roman"/>
          <w:sz w:val="22"/>
          <w:szCs w:val="22"/>
        </w:rPr>
        <w:t>Both the neighbors and staff have raised a concern abo</w:t>
      </w:r>
      <w:r w:rsidR="005E4764" w:rsidRPr="00D268BB">
        <w:rPr>
          <w:rFonts w:ascii="Times New Roman" w:hAnsi="Times New Roman"/>
          <w:sz w:val="22"/>
          <w:szCs w:val="22"/>
        </w:rPr>
        <w:t xml:space="preserve">ut the internal circulation of </w:t>
      </w:r>
      <w:r w:rsidR="00B4574F" w:rsidRPr="00D268BB">
        <w:rPr>
          <w:rFonts w:ascii="Times New Roman" w:hAnsi="Times New Roman"/>
          <w:sz w:val="22"/>
          <w:szCs w:val="22"/>
        </w:rPr>
        <w:t xml:space="preserve">the site as the drive </w:t>
      </w:r>
      <w:r w:rsidR="00B4574F" w:rsidRPr="00D268BB">
        <w:rPr>
          <w:rFonts w:ascii="Times New Roman" w:hAnsi="Times New Roman"/>
          <w:sz w:val="22"/>
          <w:szCs w:val="22"/>
        </w:rPr>
        <w:tab/>
        <w:t xml:space="preserve">proposed for the Nova Star trucks is also used by some of the vehicles serving Tandem Coffee and </w:t>
      </w:r>
      <w:r w:rsidRPr="00D268BB">
        <w:rPr>
          <w:rFonts w:ascii="Times New Roman" w:hAnsi="Times New Roman"/>
          <w:sz w:val="22"/>
          <w:szCs w:val="22"/>
        </w:rPr>
        <w:tab/>
      </w:r>
      <w:r w:rsidRPr="00D268BB">
        <w:rPr>
          <w:rFonts w:ascii="Times New Roman" w:hAnsi="Times New Roman"/>
          <w:sz w:val="22"/>
          <w:szCs w:val="22"/>
        </w:rPr>
        <w:tab/>
      </w:r>
      <w:r w:rsidR="00F95953" w:rsidRPr="00D268BB">
        <w:rPr>
          <w:rFonts w:ascii="Times New Roman" w:hAnsi="Times New Roman"/>
          <w:sz w:val="22"/>
          <w:szCs w:val="22"/>
        </w:rPr>
        <w:t xml:space="preserve">Bunker </w:t>
      </w:r>
      <w:r w:rsidR="00B4574F" w:rsidRPr="00D268BB">
        <w:rPr>
          <w:rFonts w:ascii="Times New Roman" w:hAnsi="Times New Roman"/>
          <w:sz w:val="22"/>
          <w:szCs w:val="22"/>
        </w:rPr>
        <w:t>Brewing</w:t>
      </w:r>
      <w:r w:rsidR="00F95953" w:rsidRPr="00D268BB">
        <w:rPr>
          <w:rFonts w:ascii="Times New Roman" w:hAnsi="Times New Roman"/>
          <w:sz w:val="22"/>
          <w:szCs w:val="22"/>
        </w:rPr>
        <w:t xml:space="preserve">. </w:t>
      </w:r>
      <w:r w:rsidR="00B4574F" w:rsidRPr="00D268BB">
        <w:rPr>
          <w:rFonts w:ascii="Times New Roman" w:hAnsi="Times New Roman"/>
          <w:sz w:val="22"/>
          <w:szCs w:val="22"/>
        </w:rPr>
        <w:t xml:space="preserve">A </w:t>
      </w:r>
      <w:r w:rsidR="007F0CD5" w:rsidRPr="00D268BB">
        <w:rPr>
          <w:rFonts w:ascii="Times New Roman" w:hAnsi="Times New Roman"/>
          <w:sz w:val="22"/>
          <w:szCs w:val="22"/>
        </w:rPr>
        <w:tab/>
      </w:r>
      <w:r w:rsidR="00B4574F" w:rsidRPr="00D268BB">
        <w:rPr>
          <w:rFonts w:ascii="Times New Roman" w:hAnsi="Times New Roman"/>
          <w:sz w:val="22"/>
          <w:szCs w:val="22"/>
        </w:rPr>
        <w:t>number of issues</w:t>
      </w:r>
      <w:r w:rsidR="00F72738" w:rsidRPr="00D268BB">
        <w:rPr>
          <w:rFonts w:ascii="Times New Roman" w:hAnsi="Times New Roman"/>
          <w:sz w:val="22"/>
          <w:szCs w:val="22"/>
        </w:rPr>
        <w:t xml:space="preserve"> </w:t>
      </w:r>
      <w:r w:rsidR="00B4574F" w:rsidRPr="00D268BB">
        <w:rPr>
          <w:rFonts w:ascii="Times New Roman" w:hAnsi="Times New Roman"/>
          <w:sz w:val="22"/>
          <w:szCs w:val="22"/>
        </w:rPr>
        <w:t xml:space="preserve">were investigated by </w:t>
      </w:r>
      <w:proofErr w:type="gramStart"/>
      <w:r w:rsidR="00B4574F" w:rsidRPr="00D268BB">
        <w:rPr>
          <w:rFonts w:ascii="Times New Roman" w:hAnsi="Times New Roman"/>
          <w:sz w:val="22"/>
          <w:szCs w:val="22"/>
        </w:rPr>
        <w:t>staff :</w:t>
      </w:r>
      <w:proofErr w:type="gramEnd"/>
    </w:p>
    <w:p w:rsidR="00B4574F" w:rsidRPr="00D268BB" w:rsidRDefault="00B4574F" w:rsidP="00B4574F">
      <w:pPr>
        <w:outlineLvl w:val="0"/>
        <w:rPr>
          <w:rFonts w:ascii="Times New Roman" w:hAnsi="Times New Roman"/>
          <w:sz w:val="16"/>
          <w:szCs w:val="16"/>
        </w:rPr>
      </w:pPr>
    </w:p>
    <w:p w:rsidR="00B4574F" w:rsidRPr="00D268BB" w:rsidRDefault="00B4574F" w:rsidP="002E3B06">
      <w:pPr>
        <w:pStyle w:val="ListParagraph"/>
        <w:numPr>
          <w:ilvl w:val="0"/>
          <w:numId w:val="3"/>
        </w:numPr>
        <w:ind w:left="1440"/>
        <w:outlineLvl w:val="0"/>
        <w:rPr>
          <w:rFonts w:ascii="Times New Roman" w:hAnsi="Times New Roman"/>
          <w:i/>
          <w:sz w:val="22"/>
          <w:szCs w:val="22"/>
          <w:u w:val="single"/>
        </w:rPr>
      </w:pPr>
      <w:r w:rsidRPr="00D268BB">
        <w:rPr>
          <w:rFonts w:ascii="Times New Roman" w:hAnsi="Times New Roman"/>
          <w:i/>
          <w:sz w:val="22"/>
          <w:szCs w:val="22"/>
          <w:u w:val="single"/>
        </w:rPr>
        <w:t xml:space="preserve">Scale of existing </w:t>
      </w:r>
      <w:r w:rsidR="00F72738" w:rsidRPr="00D268BB">
        <w:rPr>
          <w:rFonts w:ascii="Times New Roman" w:hAnsi="Times New Roman"/>
          <w:i/>
          <w:sz w:val="22"/>
          <w:szCs w:val="22"/>
          <w:u w:val="single"/>
        </w:rPr>
        <w:t xml:space="preserve">internal </w:t>
      </w:r>
      <w:r w:rsidRPr="00D268BB">
        <w:rPr>
          <w:rFonts w:ascii="Times New Roman" w:hAnsi="Times New Roman"/>
          <w:i/>
          <w:sz w:val="22"/>
          <w:szCs w:val="22"/>
          <w:u w:val="single"/>
        </w:rPr>
        <w:t>traffic flows</w:t>
      </w:r>
      <w:r w:rsidR="002E3B06" w:rsidRPr="00D268BB">
        <w:rPr>
          <w:rFonts w:ascii="Times New Roman" w:hAnsi="Times New Roman"/>
          <w:i/>
          <w:sz w:val="22"/>
          <w:szCs w:val="22"/>
          <w:u w:val="single"/>
        </w:rPr>
        <w:t xml:space="preserve"> and pedestrian activity</w:t>
      </w:r>
      <w:r w:rsidRPr="00D268BB">
        <w:rPr>
          <w:rFonts w:ascii="Times New Roman" w:hAnsi="Times New Roman"/>
          <w:i/>
          <w:sz w:val="22"/>
          <w:szCs w:val="22"/>
          <w:u w:val="single"/>
        </w:rPr>
        <w:t xml:space="preserve"> in the vicinity of the Nova Star Truck access/egress drive</w:t>
      </w:r>
      <w:r w:rsidR="00C74390" w:rsidRPr="00D268BB">
        <w:rPr>
          <w:rFonts w:ascii="Times New Roman" w:hAnsi="Times New Roman"/>
          <w:i/>
          <w:sz w:val="22"/>
          <w:szCs w:val="22"/>
          <w:u w:val="single"/>
        </w:rPr>
        <w:t>:</w:t>
      </w:r>
    </w:p>
    <w:p w:rsidR="00F72738" w:rsidRPr="00D268BB" w:rsidRDefault="002E3B06" w:rsidP="002E3B06">
      <w:pPr>
        <w:pStyle w:val="ListParagraph"/>
        <w:ind w:left="1440"/>
        <w:outlineLvl w:val="0"/>
        <w:rPr>
          <w:rFonts w:ascii="Times New Roman" w:hAnsi="Times New Roman"/>
          <w:sz w:val="22"/>
          <w:szCs w:val="22"/>
        </w:rPr>
      </w:pPr>
      <w:proofErr w:type="gramStart"/>
      <w:r w:rsidRPr="00D268BB">
        <w:rPr>
          <w:rFonts w:ascii="Times New Roman" w:hAnsi="Times New Roman"/>
          <w:sz w:val="22"/>
          <w:szCs w:val="22"/>
        </w:rPr>
        <w:t>Staff note</w:t>
      </w:r>
      <w:proofErr w:type="gramEnd"/>
      <w:r w:rsidRPr="00D268BB">
        <w:rPr>
          <w:rFonts w:ascii="Times New Roman" w:hAnsi="Times New Roman"/>
          <w:sz w:val="22"/>
          <w:szCs w:val="22"/>
        </w:rPr>
        <w:t xml:space="preserve"> that the bulk of the existing vehicle movements within the site are during the day when the proposed use would involve intermittent arrival of the trucks.  Staff observed a relatively small number of vehicles and pedestrians associated with the existing uses in the vicinity of the drive access being used by the Nova Star trucks, </w:t>
      </w:r>
      <w:r w:rsidR="00AF7ACD" w:rsidRPr="00D268BB">
        <w:rPr>
          <w:rFonts w:ascii="Times New Roman" w:hAnsi="Times New Roman"/>
          <w:sz w:val="22"/>
          <w:szCs w:val="22"/>
        </w:rPr>
        <w:t>noting that the Muslim Community Center activities are not immediately abutting the drive access and the nearer buildings</w:t>
      </w:r>
      <w:r w:rsidRPr="00D268BB">
        <w:rPr>
          <w:rFonts w:ascii="Times New Roman" w:hAnsi="Times New Roman"/>
          <w:sz w:val="22"/>
          <w:szCs w:val="22"/>
        </w:rPr>
        <w:t xml:space="preserve"> generally </w:t>
      </w:r>
      <w:r w:rsidR="00AF7ACD" w:rsidRPr="00D268BB">
        <w:rPr>
          <w:rFonts w:ascii="Times New Roman" w:hAnsi="Times New Roman"/>
          <w:sz w:val="22"/>
          <w:szCs w:val="22"/>
        </w:rPr>
        <w:t>have</w:t>
      </w:r>
      <w:r w:rsidRPr="00D268BB">
        <w:rPr>
          <w:rFonts w:ascii="Times New Roman" w:hAnsi="Times New Roman"/>
          <w:sz w:val="22"/>
          <w:szCs w:val="22"/>
        </w:rPr>
        <w:t xml:space="preserve"> the same users each day. </w:t>
      </w:r>
      <w:r w:rsidR="009303AB" w:rsidRPr="00D268BB">
        <w:rPr>
          <w:rFonts w:ascii="Times New Roman" w:hAnsi="Times New Roman"/>
          <w:sz w:val="22"/>
          <w:szCs w:val="22"/>
        </w:rPr>
        <w:t xml:space="preserve">At the time of </w:t>
      </w:r>
      <w:r w:rsidR="00274CC8" w:rsidRPr="00D268BB">
        <w:rPr>
          <w:rFonts w:ascii="Times New Roman" w:hAnsi="Times New Roman"/>
          <w:sz w:val="22"/>
          <w:szCs w:val="22"/>
        </w:rPr>
        <w:t>the p</w:t>
      </w:r>
      <w:r w:rsidR="0070704C" w:rsidRPr="00D268BB">
        <w:rPr>
          <w:rFonts w:ascii="Times New Roman" w:hAnsi="Times New Roman"/>
          <w:sz w:val="22"/>
          <w:szCs w:val="22"/>
        </w:rPr>
        <w:t>ro</w:t>
      </w:r>
      <w:r w:rsidR="00274CC8" w:rsidRPr="00D268BB">
        <w:rPr>
          <w:rFonts w:ascii="Times New Roman" w:hAnsi="Times New Roman"/>
          <w:sz w:val="22"/>
          <w:szCs w:val="22"/>
        </w:rPr>
        <w:t xml:space="preserve">posed truck </w:t>
      </w:r>
      <w:r w:rsidR="009303AB" w:rsidRPr="00D268BB">
        <w:rPr>
          <w:rFonts w:ascii="Times New Roman" w:hAnsi="Times New Roman"/>
          <w:sz w:val="22"/>
          <w:szCs w:val="22"/>
        </w:rPr>
        <w:t>departure the existing uses are generally not in operation.   It is under</w:t>
      </w:r>
      <w:r w:rsidR="001964A4">
        <w:rPr>
          <w:rFonts w:ascii="Times New Roman" w:hAnsi="Times New Roman"/>
          <w:sz w:val="22"/>
          <w:szCs w:val="22"/>
        </w:rPr>
        <w:t>stood that some evening events/ “</w:t>
      </w:r>
      <w:r w:rsidR="009303AB" w:rsidRPr="00D268BB">
        <w:rPr>
          <w:rFonts w:ascii="Times New Roman" w:hAnsi="Times New Roman"/>
          <w:sz w:val="22"/>
          <w:szCs w:val="22"/>
        </w:rPr>
        <w:t xml:space="preserve">tastings” are likely to take place </w:t>
      </w:r>
      <w:r w:rsidR="00AF7ACD" w:rsidRPr="00D268BB">
        <w:rPr>
          <w:rFonts w:ascii="Times New Roman" w:hAnsi="Times New Roman"/>
          <w:sz w:val="22"/>
          <w:szCs w:val="22"/>
        </w:rPr>
        <w:t>near</w:t>
      </w:r>
      <w:r w:rsidR="009303AB" w:rsidRPr="00D268BB">
        <w:rPr>
          <w:rFonts w:ascii="Times New Roman" w:hAnsi="Times New Roman"/>
          <w:sz w:val="22"/>
          <w:szCs w:val="22"/>
        </w:rPr>
        <w:t xml:space="preserve"> the </w:t>
      </w:r>
      <w:r w:rsidR="00AF7ACD" w:rsidRPr="00D268BB">
        <w:rPr>
          <w:rFonts w:ascii="Times New Roman" w:hAnsi="Times New Roman"/>
          <w:sz w:val="22"/>
          <w:szCs w:val="22"/>
        </w:rPr>
        <w:t xml:space="preserve">truck staging </w:t>
      </w:r>
      <w:r w:rsidR="009303AB" w:rsidRPr="00D268BB">
        <w:rPr>
          <w:rFonts w:ascii="Times New Roman" w:hAnsi="Times New Roman"/>
          <w:sz w:val="22"/>
          <w:szCs w:val="22"/>
        </w:rPr>
        <w:t>site, but in the evening there will be a queue of trucks waiting to leave at one minute intervals, and this would be evident to other users.</w:t>
      </w:r>
      <w:r w:rsidR="00AF7ACD" w:rsidRPr="00D268BB">
        <w:rPr>
          <w:rFonts w:ascii="Times New Roman" w:hAnsi="Times New Roman"/>
          <w:sz w:val="22"/>
          <w:szCs w:val="22"/>
        </w:rPr>
        <w:t xml:space="preserve">  </w:t>
      </w:r>
    </w:p>
    <w:p w:rsidR="007F0CD5" w:rsidRPr="00D268BB" w:rsidRDefault="007F0CD5" w:rsidP="002E3B06">
      <w:pPr>
        <w:pStyle w:val="ListParagraph"/>
        <w:ind w:left="1440"/>
        <w:outlineLvl w:val="0"/>
        <w:rPr>
          <w:rFonts w:ascii="Times New Roman" w:hAnsi="Times New Roman"/>
          <w:sz w:val="16"/>
          <w:szCs w:val="16"/>
          <w:u w:val="single"/>
        </w:rPr>
      </w:pPr>
    </w:p>
    <w:p w:rsidR="00B4574F" w:rsidRPr="00D268BB" w:rsidRDefault="005E4764" w:rsidP="001964A4">
      <w:pPr>
        <w:pStyle w:val="ListParagraph"/>
        <w:numPr>
          <w:ilvl w:val="0"/>
          <w:numId w:val="3"/>
        </w:numPr>
        <w:ind w:left="1440"/>
        <w:outlineLvl w:val="0"/>
        <w:rPr>
          <w:rFonts w:ascii="Times New Roman" w:hAnsi="Times New Roman"/>
          <w:i/>
          <w:sz w:val="22"/>
          <w:szCs w:val="22"/>
          <w:u w:val="single"/>
        </w:rPr>
      </w:pPr>
      <w:r w:rsidRPr="00D268BB">
        <w:rPr>
          <w:rFonts w:ascii="Times New Roman" w:hAnsi="Times New Roman"/>
          <w:i/>
          <w:sz w:val="22"/>
          <w:szCs w:val="22"/>
          <w:u w:val="single"/>
        </w:rPr>
        <w:t>Nature of management of vehicle</w:t>
      </w:r>
      <w:r w:rsidR="002E3B06" w:rsidRPr="00D268BB">
        <w:rPr>
          <w:rFonts w:ascii="Times New Roman" w:hAnsi="Times New Roman"/>
          <w:i/>
          <w:sz w:val="22"/>
          <w:szCs w:val="22"/>
          <w:u w:val="single"/>
        </w:rPr>
        <w:t>/</w:t>
      </w:r>
      <w:r w:rsidRPr="00D268BB">
        <w:rPr>
          <w:rFonts w:ascii="Times New Roman" w:hAnsi="Times New Roman"/>
          <w:i/>
          <w:sz w:val="22"/>
          <w:szCs w:val="22"/>
          <w:u w:val="single"/>
        </w:rPr>
        <w:t>pedestrian circulation necessitated</w:t>
      </w:r>
      <w:r w:rsidR="00B4574F" w:rsidRPr="00D268BB">
        <w:rPr>
          <w:rFonts w:ascii="Times New Roman" w:hAnsi="Times New Roman"/>
          <w:i/>
          <w:sz w:val="22"/>
          <w:szCs w:val="22"/>
          <w:u w:val="single"/>
        </w:rPr>
        <w:t xml:space="preserve"> by Nova Star truck</w:t>
      </w:r>
      <w:r w:rsidRPr="00D268BB">
        <w:rPr>
          <w:rFonts w:ascii="Times New Roman" w:hAnsi="Times New Roman"/>
          <w:i/>
          <w:sz w:val="22"/>
          <w:szCs w:val="22"/>
          <w:u w:val="single"/>
        </w:rPr>
        <w:t xml:space="preserve"> use of the site</w:t>
      </w:r>
      <w:r w:rsidR="00B4574F" w:rsidRPr="00D268BB">
        <w:rPr>
          <w:rFonts w:ascii="Times New Roman" w:hAnsi="Times New Roman"/>
          <w:i/>
          <w:sz w:val="22"/>
          <w:szCs w:val="22"/>
          <w:u w:val="single"/>
        </w:rPr>
        <w:t>:</w:t>
      </w:r>
    </w:p>
    <w:p w:rsidR="002E3B06" w:rsidRPr="00D268BB" w:rsidRDefault="00F72738" w:rsidP="001964A4">
      <w:pPr>
        <w:pStyle w:val="ListParagraph"/>
        <w:ind w:left="1440"/>
        <w:outlineLvl w:val="0"/>
        <w:rPr>
          <w:rFonts w:ascii="Times New Roman" w:hAnsi="Times New Roman"/>
          <w:sz w:val="22"/>
          <w:szCs w:val="22"/>
        </w:rPr>
      </w:pPr>
      <w:proofErr w:type="gramStart"/>
      <w:r w:rsidRPr="00D268BB">
        <w:rPr>
          <w:rFonts w:ascii="Times New Roman" w:hAnsi="Times New Roman"/>
          <w:sz w:val="22"/>
          <w:szCs w:val="22"/>
        </w:rPr>
        <w:t>Staff consider</w:t>
      </w:r>
      <w:proofErr w:type="gramEnd"/>
      <w:r w:rsidRPr="00D268BB">
        <w:rPr>
          <w:rFonts w:ascii="Times New Roman" w:hAnsi="Times New Roman"/>
          <w:sz w:val="22"/>
          <w:szCs w:val="22"/>
        </w:rPr>
        <w:t xml:space="preserve"> that the proposed truck use does not impact the other </w:t>
      </w:r>
      <w:r w:rsidR="00A162BE" w:rsidRPr="00D268BB">
        <w:rPr>
          <w:rFonts w:ascii="Times New Roman" w:hAnsi="Times New Roman"/>
          <w:sz w:val="22"/>
          <w:szCs w:val="22"/>
        </w:rPr>
        <w:t xml:space="preserve">vehicle and </w:t>
      </w:r>
      <w:r w:rsidRPr="00D268BB">
        <w:rPr>
          <w:rFonts w:ascii="Times New Roman" w:hAnsi="Times New Roman"/>
          <w:sz w:val="22"/>
          <w:szCs w:val="22"/>
        </w:rPr>
        <w:t>pedestrian access facilities</w:t>
      </w:r>
      <w:r w:rsidR="002E3B06" w:rsidRPr="00D268BB">
        <w:rPr>
          <w:rFonts w:ascii="Times New Roman" w:hAnsi="Times New Roman"/>
          <w:sz w:val="22"/>
          <w:szCs w:val="22"/>
        </w:rPr>
        <w:t xml:space="preserve"> (other drive and path to Tandem Coffee)</w:t>
      </w:r>
      <w:r w:rsidR="00A162BE" w:rsidRPr="00D268BB">
        <w:rPr>
          <w:rFonts w:ascii="Times New Roman" w:hAnsi="Times New Roman"/>
          <w:sz w:val="22"/>
          <w:szCs w:val="22"/>
        </w:rPr>
        <w:t>.</w:t>
      </w:r>
      <w:r w:rsidR="00274CC8" w:rsidRPr="00D268BB">
        <w:rPr>
          <w:rFonts w:ascii="Times New Roman" w:hAnsi="Times New Roman"/>
          <w:sz w:val="22"/>
          <w:szCs w:val="22"/>
        </w:rPr>
        <w:t xml:space="preserve"> </w:t>
      </w:r>
      <w:r w:rsidR="00A162BE" w:rsidRPr="00D268BB">
        <w:rPr>
          <w:rFonts w:ascii="Times New Roman" w:hAnsi="Times New Roman"/>
          <w:sz w:val="22"/>
          <w:szCs w:val="22"/>
        </w:rPr>
        <w:t xml:space="preserve">Given the condition restricting the number of trucks to 15 in this season, </w:t>
      </w:r>
      <w:proofErr w:type="gramStart"/>
      <w:r w:rsidR="00A162BE" w:rsidRPr="00D268BB">
        <w:rPr>
          <w:rFonts w:ascii="Times New Roman" w:hAnsi="Times New Roman"/>
          <w:sz w:val="22"/>
          <w:szCs w:val="22"/>
        </w:rPr>
        <w:t>staff recommend</w:t>
      </w:r>
      <w:proofErr w:type="gramEnd"/>
      <w:r w:rsidR="00A162BE" w:rsidRPr="00D268BB">
        <w:rPr>
          <w:rFonts w:ascii="Times New Roman" w:hAnsi="Times New Roman"/>
          <w:sz w:val="22"/>
          <w:szCs w:val="22"/>
        </w:rPr>
        <w:t xml:space="preserve"> that any specific internal vehicle/pedestrian control measures be determined by the outcome of the moni</w:t>
      </w:r>
      <w:r w:rsidR="002E3B06" w:rsidRPr="00D268BB">
        <w:rPr>
          <w:rFonts w:ascii="Times New Roman" w:hAnsi="Times New Roman"/>
          <w:sz w:val="22"/>
          <w:szCs w:val="22"/>
        </w:rPr>
        <w:t>toring study</w:t>
      </w:r>
      <w:r w:rsidR="00274CC8" w:rsidRPr="00D268BB">
        <w:rPr>
          <w:rFonts w:ascii="Times New Roman" w:hAnsi="Times New Roman"/>
          <w:sz w:val="22"/>
          <w:szCs w:val="22"/>
        </w:rPr>
        <w:t xml:space="preserve"> and this is addressed in the foll</w:t>
      </w:r>
      <w:r w:rsidR="0070704C" w:rsidRPr="00D268BB">
        <w:rPr>
          <w:rFonts w:ascii="Times New Roman" w:hAnsi="Times New Roman"/>
          <w:sz w:val="22"/>
          <w:szCs w:val="22"/>
        </w:rPr>
        <w:t>ow</w:t>
      </w:r>
      <w:r w:rsidR="00274CC8" w:rsidRPr="00D268BB">
        <w:rPr>
          <w:rFonts w:ascii="Times New Roman" w:hAnsi="Times New Roman"/>
          <w:sz w:val="22"/>
          <w:szCs w:val="22"/>
        </w:rPr>
        <w:t>ing condition</w:t>
      </w:r>
      <w:r w:rsidR="0070704C" w:rsidRPr="00D268BB">
        <w:rPr>
          <w:rFonts w:ascii="Times New Roman" w:hAnsi="Times New Roman"/>
          <w:sz w:val="22"/>
          <w:szCs w:val="22"/>
        </w:rPr>
        <w:t>s</w:t>
      </w:r>
      <w:r w:rsidR="00274CC8" w:rsidRPr="00D268BB">
        <w:rPr>
          <w:rFonts w:ascii="Times New Roman" w:hAnsi="Times New Roman"/>
          <w:sz w:val="22"/>
          <w:szCs w:val="22"/>
        </w:rPr>
        <w:t xml:space="preserve"> of approval:</w:t>
      </w:r>
    </w:p>
    <w:p w:rsidR="00274CC8" w:rsidRPr="004135EF" w:rsidRDefault="00274CC8" w:rsidP="002E3B06">
      <w:pPr>
        <w:pStyle w:val="ListParagraph"/>
        <w:ind w:left="1440"/>
        <w:outlineLvl w:val="0"/>
        <w:rPr>
          <w:rFonts w:ascii="Times New Roman" w:hAnsi="Times New Roman"/>
          <w:sz w:val="16"/>
          <w:szCs w:val="16"/>
        </w:rPr>
      </w:pPr>
    </w:p>
    <w:p w:rsidR="00274CC8" w:rsidRPr="00D268BB" w:rsidRDefault="00274CC8" w:rsidP="00274CC8">
      <w:pPr>
        <w:pStyle w:val="ListParagraph"/>
        <w:widowControl/>
        <w:numPr>
          <w:ilvl w:val="0"/>
          <w:numId w:val="15"/>
        </w:numPr>
        <w:tabs>
          <w:tab w:val="left" w:pos="1170"/>
        </w:tabs>
        <w:rPr>
          <w:rFonts w:ascii="Times New Roman" w:hAnsi="Times New Roman"/>
          <w:sz w:val="20"/>
        </w:rPr>
      </w:pPr>
      <w:r w:rsidRPr="00D268BB">
        <w:rPr>
          <w:rFonts w:ascii="Times New Roman" w:hAnsi="Times New Roman"/>
          <w:sz w:val="20"/>
        </w:rPr>
        <w:t>That the monitoring study identified in Condition iii shall include the d</w:t>
      </w:r>
      <w:r w:rsidRPr="00D268BB">
        <w:rPr>
          <w:rFonts w:ascii="Times New Roman" w:hAnsi="Times New Roman"/>
          <w:color w:val="000000"/>
          <w:sz w:val="20"/>
        </w:rPr>
        <w:t xml:space="preserve">riveway access/egress conditions for both site driveways.  Currently, Tandem Coffee and Bunker Brewery use both driveways and this will continue in the future.  If deemed necessary, from the monitoring study, on-site circulation and access provisions will need to be formally regulated and controlled.  An outcome of the monitoring study could be that the northerly driveway (with the truck scale) </w:t>
      </w:r>
      <w:proofErr w:type="gramStart"/>
      <w:r w:rsidRPr="00D268BB">
        <w:rPr>
          <w:rFonts w:ascii="Times New Roman" w:hAnsi="Times New Roman"/>
          <w:color w:val="000000"/>
          <w:sz w:val="20"/>
        </w:rPr>
        <w:t>be</w:t>
      </w:r>
      <w:proofErr w:type="gramEnd"/>
      <w:r w:rsidRPr="00D268BB">
        <w:rPr>
          <w:rFonts w:ascii="Times New Roman" w:hAnsi="Times New Roman"/>
          <w:color w:val="000000"/>
          <w:sz w:val="20"/>
        </w:rPr>
        <w:t xml:space="preserve"> used for trucks and employees only and the southerly driveway be used for Tandem Coffee and Bunker Brewery customers and the Community Center. Changes may require both</w:t>
      </w:r>
      <w:r w:rsidRPr="00D268BB">
        <w:rPr>
          <w:rFonts w:ascii="Times New Roman" w:hAnsi="Times New Roman"/>
          <w:color w:val="FF0000"/>
          <w:sz w:val="20"/>
        </w:rPr>
        <w:t xml:space="preserve"> </w:t>
      </w:r>
      <w:r w:rsidRPr="00D268BB">
        <w:rPr>
          <w:rFonts w:ascii="Times New Roman" w:hAnsi="Times New Roman"/>
          <w:sz w:val="20"/>
        </w:rPr>
        <w:t xml:space="preserve">regulatory and </w:t>
      </w:r>
      <w:proofErr w:type="spellStart"/>
      <w:r w:rsidRPr="00D268BB">
        <w:rPr>
          <w:rFonts w:ascii="Times New Roman" w:hAnsi="Times New Roman"/>
          <w:sz w:val="20"/>
        </w:rPr>
        <w:t>wayfinding</w:t>
      </w:r>
      <w:proofErr w:type="spellEnd"/>
      <w:r w:rsidRPr="00D268BB">
        <w:rPr>
          <w:rFonts w:ascii="Times New Roman" w:hAnsi="Times New Roman"/>
          <w:sz w:val="20"/>
        </w:rPr>
        <w:t xml:space="preserve"> signage and the applicant would be required to propose</w:t>
      </w:r>
      <w:r w:rsidRPr="00D268BB">
        <w:rPr>
          <w:rFonts w:ascii="Times New Roman" w:hAnsi="Times New Roman"/>
          <w:color w:val="000000"/>
          <w:sz w:val="20"/>
        </w:rPr>
        <w:t xml:space="preserve"> how to physically separate the two driveways, internally, so that vehicles are controlled; and</w:t>
      </w:r>
    </w:p>
    <w:p w:rsidR="002360F8" w:rsidRPr="004135EF" w:rsidRDefault="002360F8" w:rsidP="002360F8">
      <w:pPr>
        <w:pStyle w:val="ListParagraph"/>
        <w:widowControl/>
        <w:tabs>
          <w:tab w:val="left" w:pos="1170"/>
        </w:tabs>
        <w:ind w:left="3600"/>
        <w:rPr>
          <w:rFonts w:ascii="Times New Roman" w:hAnsi="Times New Roman"/>
          <w:sz w:val="16"/>
          <w:szCs w:val="16"/>
        </w:rPr>
      </w:pPr>
    </w:p>
    <w:p w:rsidR="002360F8" w:rsidRPr="00D268BB" w:rsidRDefault="002360F8" w:rsidP="002360F8">
      <w:pPr>
        <w:pStyle w:val="ListParagraph"/>
        <w:widowControl/>
        <w:numPr>
          <w:ilvl w:val="0"/>
          <w:numId w:val="15"/>
        </w:numPr>
        <w:tabs>
          <w:tab w:val="left" w:pos="1170"/>
        </w:tabs>
        <w:rPr>
          <w:rFonts w:ascii="Times New Roman" w:hAnsi="Times New Roman"/>
          <w:sz w:val="20"/>
        </w:rPr>
      </w:pPr>
      <w:r w:rsidRPr="00D268BB">
        <w:rPr>
          <w:rFonts w:ascii="Times New Roman" w:hAnsi="Times New Roman"/>
          <w:sz w:val="20"/>
        </w:rPr>
        <w:t>That the applicant shall advise the lessees on the site in advance of the start date for the proposed truck staging operation and provide details of the likely truck activity and a contact person if there are any problems on the site; and</w:t>
      </w:r>
    </w:p>
    <w:p w:rsidR="002360F8" w:rsidRPr="004135EF" w:rsidRDefault="002360F8" w:rsidP="002360F8">
      <w:pPr>
        <w:widowControl/>
        <w:tabs>
          <w:tab w:val="left" w:pos="1170"/>
        </w:tabs>
        <w:ind w:left="1800"/>
        <w:rPr>
          <w:rFonts w:ascii="Times New Roman" w:hAnsi="Times New Roman"/>
          <w:sz w:val="16"/>
          <w:szCs w:val="16"/>
        </w:rPr>
      </w:pPr>
    </w:p>
    <w:p w:rsidR="00846BA3" w:rsidRPr="00D268BB" w:rsidRDefault="00846BA3" w:rsidP="006E5072">
      <w:pPr>
        <w:ind w:left="1440" w:hanging="720"/>
        <w:jc w:val="both"/>
        <w:outlineLvl w:val="0"/>
        <w:rPr>
          <w:rFonts w:ascii="Arial" w:hAnsi="Arial" w:cs="Arial"/>
          <w:b/>
          <w:i/>
          <w:sz w:val="20"/>
        </w:rPr>
      </w:pPr>
      <w:r w:rsidRPr="00D268BB">
        <w:rPr>
          <w:rFonts w:ascii="Arial" w:hAnsi="Arial" w:cs="Arial"/>
          <w:b/>
          <w:i/>
          <w:sz w:val="20"/>
        </w:rPr>
        <w:t>b.</w:t>
      </w:r>
      <w:r w:rsidRPr="00D268BB">
        <w:rPr>
          <w:rFonts w:ascii="Arial" w:hAnsi="Arial" w:cs="Arial"/>
          <w:b/>
          <w:i/>
          <w:sz w:val="20"/>
        </w:rPr>
        <w:tab/>
        <w:t>Loading and Servicing.</w:t>
      </w:r>
    </w:p>
    <w:p w:rsidR="00846BA3" w:rsidRPr="00D268BB" w:rsidRDefault="00846BA3" w:rsidP="006E5072">
      <w:pPr>
        <w:ind w:left="1440" w:hanging="720"/>
        <w:jc w:val="both"/>
        <w:outlineLvl w:val="0"/>
        <w:rPr>
          <w:rFonts w:ascii="Arial" w:hAnsi="Arial" w:cs="Arial"/>
          <w:b/>
          <w:i/>
          <w:sz w:val="16"/>
          <w:szCs w:val="16"/>
        </w:rPr>
      </w:pPr>
    </w:p>
    <w:p w:rsidR="00846BA3" w:rsidRPr="00D268BB" w:rsidRDefault="00846BA3" w:rsidP="00BA4EEB">
      <w:pPr>
        <w:pStyle w:val="ListParagraph"/>
        <w:numPr>
          <w:ilvl w:val="0"/>
          <w:numId w:val="4"/>
        </w:numPr>
        <w:jc w:val="both"/>
        <w:outlineLvl w:val="0"/>
        <w:rPr>
          <w:rFonts w:ascii="Arial" w:hAnsi="Arial" w:cs="Arial"/>
          <w:b/>
          <w:i/>
          <w:sz w:val="20"/>
        </w:rPr>
      </w:pPr>
      <w:r w:rsidRPr="00D268BB">
        <w:rPr>
          <w:rFonts w:ascii="Arial" w:hAnsi="Arial" w:cs="Arial"/>
          <w:b/>
          <w:i/>
          <w:sz w:val="20"/>
        </w:rPr>
        <w:t>All developments served by delivery or other service vehicles shall provide a clear route and travel way geometric design that permits safe turning and backing for the maximum vehicle length that would service the development and does not impede site access, vehicle circulation, pedestrian movements or parking.</w:t>
      </w:r>
    </w:p>
    <w:p w:rsidR="00BA4EEB" w:rsidRPr="00D268BB" w:rsidRDefault="00BA4EEB" w:rsidP="00BA4EEB">
      <w:pPr>
        <w:pStyle w:val="ListParagraph"/>
        <w:ind w:left="2160"/>
        <w:jc w:val="both"/>
        <w:outlineLvl w:val="0"/>
        <w:rPr>
          <w:rFonts w:ascii="Arial" w:hAnsi="Arial" w:cs="Arial"/>
          <w:sz w:val="16"/>
          <w:szCs w:val="16"/>
        </w:rPr>
      </w:pPr>
    </w:p>
    <w:p w:rsidR="00F25504" w:rsidRPr="00D268BB" w:rsidRDefault="007F0CD5" w:rsidP="00A162BE">
      <w:pPr>
        <w:tabs>
          <w:tab w:val="left" w:pos="1170"/>
        </w:tabs>
        <w:ind w:left="720"/>
        <w:outlineLvl w:val="0"/>
        <w:rPr>
          <w:rFonts w:ascii="Times New Roman" w:hAnsi="Times New Roman"/>
          <w:sz w:val="22"/>
          <w:szCs w:val="22"/>
        </w:rPr>
      </w:pPr>
      <w:r w:rsidRPr="00D268BB">
        <w:rPr>
          <w:rFonts w:ascii="Times New Roman" w:hAnsi="Times New Roman"/>
          <w:sz w:val="22"/>
          <w:szCs w:val="22"/>
        </w:rPr>
        <w:tab/>
      </w:r>
      <w:r w:rsidR="00B4574F" w:rsidRPr="00D268BB">
        <w:rPr>
          <w:rFonts w:ascii="Times New Roman" w:hAnsi="Times New Roman"/>
          <w:i/>
          <w:sz w:val="22"/>
          <w:szCs w:val="22"/>
          <w:u w:val="single"/>
        </w:rPr>
        <w:t>Staff Findings</w:t>
      </w:r>
      <w:r w:rsidR="00B4574F" w:rsidRPr="00D268BB">
        <w:rPr>
          <w:rFonts w:ascii="Times New Roman" w:hAnsi="Times New Roman"/>
          <w:i/>
          <w:sz w:val="22"/>
          <w:szCs w:val="22"/>
        </w:rPr>
        <w:t>:</w:t>
      </w:r>
      <w:r w:rsidR="00B4574F" w:rsidRPr="00D268BB">
        <w:rPr>
          <w:rFonts w:ascii="Times New Roman" w:hAnsi="Times New Roman"/>
          <w:sz w:val="22"/>
          <w:szCs w:val="22"/>
        </w:rPr>
        <w:t xml:space="preserve">     </w:t>
      </w:r>
      <w:r w:rsidR="00274CC8" w:rsidRPr="00D268BB">
        <w:rPr>
          <w:rFonts w:ascii="Times New Roman" w:hAnsi="Times New Roman"/>
          <w:sz w:val="22"/>
          <w:szCs w:val="22"/>
        </w:rPr>
        <w:t xml:space="preserve">The proposed access route is angled from Anderson Street and this allows safe tractor </w:t>
      </w:r>
      <w:r w:rsidR="00274CC8" w:rsidRPr="00D268BB">
        <w:rPr>
          <w:rFonts w:ascii="Times New Roman" w:hAnsi="Times New Roman"/>
          <w:sz w:val="22"/>
          <w:szCs w:val="22"/>
        </w:rPr>
        <w:tab/>
        <w:t xml:space="preserve">trailer access into the drive.  At present </w:t>
      </w:r>
      <w:r w:rsidR="0070704C" w:rsidRPr="00D268BB">
        <w:rPr>
          <w:rFonts w:ascii="Times New Roman" w:hAnsi="Times New Roman"/>
          <w:sz w:val="22"/>
          <w:szCs w:val="22"/>
        </w:rPr>
        <w:t>t</w:t>
      </w:r>
      <w:r w:rsidR="00274CC8" w:rsidRPr="00D268BB">
        <w:rPr>
          <w:rFonts w:ascii="Times New Roman" w:hAnsi="Times New Roman"/>
          <w:sz w:val="22"/>
          <w:szCs w:val="22"/>
        </w:rPr>
        <w:t xml:space="preserve">he drive does not meet the City standards and a condition of site </w:t>
      </w:r>
      <w:r w:rsidR="0070704C" w:rsidRPr="00D268BB">
        <w:rPr>
          <w:rFonts w:ascii="Times New Roman" w:hAnsi="Times New Roman"/>
          <w:sz w:val="22"/>
          <w:szCs w:val="22"/>
        </w:rPr>
        <w:tab/>
      </w:r>
      <w:r w:rsidR="00274CC8" w:rsidRPr="00D268BB">
        <w:rPr>
          <w:rFonts w:ascii="Times New Roman" w:hAnsi="Times New Roman"/>
          <w:sz w:val="22"/>
          <w:szCs w:val="22"/>
        </w:rPr>
        <w:t xml:space="preserve">plan approval has been included (based on the Traffic </w:t>
      </w:r>
      <w:r w:rsidR="00F25504" w:rsidRPr="00D268BB">
        <w:rPr>
          <w:rFonts w:ascii="Times New Roman" w:hAnsi="Times New Roman"/>
          <w:sz w:val="22"/>
          <w:szCs w:val="22"/>
        </w:rPr>
        <w:t>E</w:t>
      </w:r>
      <w:r w:rsidR="00274CC8" w:rsidRPr="00D268BB">
        <w:rPr>
          <w:rFonts w:ascii="Times New Roman" w:hAnsi="Times New Roman"/>
          <w:sz w:val="22"/>
          <w:szCs w:val="22"/>
        </w:rPr>
        <w:t>ngi</w:t>
      </w:r>
      <w:r w:rsidR="00F25504" w:rsidRPr="00D268BB">
        <w:rPr>
          <w:rFonts w:ascii="Times New Roman" w:hAnsi="Times New Roman"/>
          <w:sz w:val="22"/>
          <w:szCs w:val="22"/>
        </w:rPr>
        <w:t>neers rec</w:t>
      </w:r>
      <w:r w:rsidR="00274CC8" w:rsidRPr="00D268BB">
        <w:rPr>
          <w:rFonts w:ascii="Times New Roman" w:hAnsi="Times New Roman"/>
          <w:sz w:val="22"/>
          <w:szCs w:val="22"/>
        </w:rPr>
        <w:t>ommendations) to require upgrading</w:t>
      </w:r>
      <w:r w:rsidR="00F25504" w:rsidRPr="00D268BB">
        <w:rPr>
          <w:rFonts w:ascii="Times New Roman" w:hAnsi="Times New Roman"/>
          <w:sz w:val="22"/>
          <w:szCs w:val="22"/>
        </w:rPr>
        <w:t>:</w:t>
      </w:r>
    </w:p>
    <w:p w:rsidR="00F25504" w:rsidRPr="004135EF" w:rsidRDefault="00F25504" w:rsidP="00A162BE">
      <w:pPr>
        <w:tabs>
          <w:tab w:val="left" w:pos="1170"/>
        </w:tabs>
        <w:ind w:left="720"/>
        <w:outlineLvl w:val="0"/>
        <w:rPr>
          <w:rFonts w:ascii="Times New Roman" w:hAnsi="Times New Roman"/>
          <w:sz w:val="16"/>
          <w:szCs w:val="16"/>
        </w:rPr>
      </w:pPr>
    </w:p>
    <w:p w:rsidR="00F25504" w:rsidRPr="00D268BB" w:rsidRDefault="00F25504" w:rsidP="00F25504">
      <w:pPr>
        <w:pStyle w:val="ListParagraph"/>
        <w:widowControl/>
        <w:numPr>
          <w:ilvl w:val="0"/>
          <w:numId w:val="15"/>
        </w:numPr>
        <w:tabs>
          <w:tab w:val="left" w:pos="1170"/>
        </w:tabs>
        <w:rPr>
          <w:rFonts w:ascii="Times New Roman" w:hAnsi="Times New Roman"/>
          <w:sz w:val="20"/>
        </w:rPr>
      </w:pPr>
      <w:r w:rsidRPr="00D268BB">
        <w:rPr>
          <w:rFonts w:ascii="Times New Roman" w:hAnsi="Times New Roman"/>
          <w:sz w:val="20"/>
        </w:rPr>
        <w:t xml:space="preserve">The applicant shall </w:t>
      </w:r>
      <w:r w:rsidRPr="00D268BB">
        <w:rPr>
          <w:rFonts w:ascii="Times New Roman" w:hAnsi="Times New Roman"/>
          <w:color w:val="000000"/>
          <w:sz w:val="20"/>
        </w:rPr>
        <w:t>be responsible for providing a fully paved driveway of a minimum width of 22 feet wide from the right-of-way boundary extending into the site for 50 feet, prior to the commencement of the truck staging operation. A plan of this improvement shall be provided for review and approval prior to installation.  The remainder of the site shall be maintained with a surface that does not allow the creation of dust. In addition, the applicant shall install</w:t>
      </w:r>
      <w:r w:rsidRPr="00D268BB">
        <w:rPr>
          <w:rFonts w:ascii="Times New Roman" w:hAnsi="Times New Roman"/>
          <w:sz w:val="20"/>
        </w:rPr>
        <w:t xml:space="preserve"> truck entering warning signs at the site driveway that are compliant with the Manual on Uniform Traffic Control Devices, Federal Highway Administration. Final details of signs shall be reviewed and approved by the Planning Authority; and</w:t>
      </w:r>
    </w:p>
    <w:p w:rsidR="00F25504" w:rsidRPr="004135EF" w:rsidRDefault="00F25504" w:rsidP="00F25504">
      <w:pPr>
        <w:tabs>
          <w:tab w:val="left" w:pos="3006"/>
        </w:tabs>
        <w:ind w:left="720"/>
        <w:outlineLvl w:val="0"/>
        <w:rPr>
          <w:rFonts w:ascii="Times New Roman" w:hAnsi="Times New Roman"/>
          <w:sz w:val="16"/>
          <w:szCs w:val="16"/>
        </w:rPr>
      </w:pPr>
    </w:p>
    <w:p w:rsidR="00846BA3" w:rsidRPr="00D268BB" w:rsidRDefault="00F25504" w:rsidP="00A162BE">
      <w:pPr>
        <w:tabs>
          <w:tab w:val="left" w:pos="1170"/>
        </w:tabs>
        <w:ind w:left="720"/>
        <w:outlineLvl w:val="0"/>
        <w:rPr>
          <w:rFonts w:ascii="Times New Roman" w:hAnsi="Times New Roman"/>
          <w:sz w:val="22"/>
          <w:szCs w:val="22"/>
        </w:rPr>
      </w:pPr>
      <w:r w:rsidRPr="00D268BB">
        <w:rPr>
          <w:rFonts w:ascii="Times New Roman" w:hAnsi="Times New Roman"/>
          <w:sz w:val="22"/>
          <w:szCs w:val="22"/>
        </w:rPr>
        <w:tab/>
      </w:r>
      <w:r w:rsidR="005E4764" w:rsidRPr="00D268BB">
        <w:rPr>
          <w:rFonts w:ascii="Times New Roman" w:hAnsi="Times New Roman"/>
          <w:sz w:val="22"/>
          <w:szCs w:val="22"/>
        </w:rPr>
        <w:t xml:space="preserve">Once </w:t>
      </w:r>
      <w:r w:rsidRPr="00D268BB">
        <w:rPr>
          <w:rFonts w:ascii="Times New Roman" w:hAnsi="Times New Roman"/>
          <w:sz w:val="22"/>
          <w:szCs w:val="22"/>
        </w:rPr>
        <w:t>vehicles reach the rear part of the site</w:t>
      </w:r>
      <w:r w:rsidR="005E4764" w:rsidRPr="00D268BB">
        <w:rPr>
          <w:rFonts w:ascii="Times New Roman" w:hAnsi="Times New Roman"/>
          <w:sz w:val="22"/>
          <w:szCs w:val="22"/>
        </w:rPr>
        <w:t xml:space="preserve"> there is </w:t>
      </w:r>
      <w:r w:rsidR="00A162BE" w:rsidRPr="00D268BB">
        <w:rPr>
          <w:rFonts w:ascii="Times New Roman" w:hAnsi="Times New Roman"/>
          <w:sz w:val="22"/>
          <w:szCs w:val="22"/>
        </w:rPr>
        <w:t>over an acre</w:t>
      </w:r>
      <w:r w:rsidR="004E7DB2" w:rsidRPr="00D268BB">
        <w:rPr>
          <w:rFonts w:ascii="Times New Roman" w:hAnsi="Times New Roman"/>
          <w:sz w:val="22"/>
          <w:szCs w:val="22"/>
        </w:rPr>
        <w:t xml:space="preserve"> of land available</w:t>
      </w:r>
      <w:r w:rsidR="00A162BE" w:rsidRPr="00D268BB">
        <w:rPr>
          <w:rFonts w:ascii="Times New Roman" w:hAnsi="Times New Roman"/>
          <w:sz w:val="22"/>
          <w:szCs w:val="22"/>
        </w:rPr>
        <w:t xml:space="preserve"> for the </w:t>
      </w:r>
      <w:r w:rsidR="005E4764" w:rsidRPr="00D268BB">
        <w:rPr>
          <w:rFonts w:ascii="Times New Roman" w:hAnsi="Times New Roman"/>
          <w:sz w:val="22"/>
          <w:szCs w:val="22"/>
        </w:rPr>
        <w:t xml:space="preserve">maneuvering of </w:t>
      </w:r>
      <w:r w:rsidRPr="00D268BB">
        <w:rPr>
          <w:rFonts w:ascii="Times New Roman" w:hAnsi="Times New Roman"/>
          <w:sz w:val="22"/>
          <w:szCs w:val="22"/>
        </w:rPr>
        <w:tab/>
      </w:r>
      <w:r w:rsidR="005E4764" w:rsidRPr="00D268BB">
        <w:rPr>
          <w:rFonts w:ascii="Times New Roman" w:hAnsi="Times New Roman"/>
          <w:sz w:val="22"/>
          <w:szCs w:val="22"/>
        </w:rPr>
        <w:t>truck vehicles within the area identified for truck staging</w:t>
      </w:r>
      <w:r w:rsidR="004E7DB2" w:rsidRPr="00D268BB">
        <w:rPr>
          <w:rFonts w:ascii="Times New Roman" w:hAnsi="Times New Roman"/>
          <w:sz w:val="22"/>
          <w:szCs w:val="22"/>
        </w:rPr>
        <w:t xml:space="preserve">, which allows sufficient area for internal circulation </w:t>
      </w:r>
      <w:r w:rsidRPr="00D268BB">
        <w:rPr>
          <w:rFonts w:ascii="Times New Roman" w:hAnsi="Times New Roman"/>
          <w:sz w:val="22"/>
          <w:szCs w:val="22"/>
        </w:rPr>
        <w:tab/>
      </w:r>
      <w:r w:rsidR="004E7DB2" w:rsidRPr="00D268BB">
        <w:rPr>
          <w:rFonts w:ascii="Times New Roman" w:hAnsi="Times New Roman"/>
          <w:sz w:val="22"/>
          <w:szCs w:val="22"/>
        </w:rPr>
        <w:t>and queuing movements</w:t>
      </w:r>
      <w:r w:rsidR="005E4764" w:rsidRPr="00D268BB">
        <w:rPr>
          <w:rFonts w:ascii="Times New Roman" w:hAnsi="Times New Roman"/>
          <w:sz w:val="22"/>
          <w:szCs w:val="22"/>
        </w:rPr>
        <w:t>.</w:t>
      </w:r>
      <w:r w:rsidR="00274CC8" w:rsidRPr="00D268BB">
        <w:rPr>
          <w:rFonts w:ascii="Times New Roman" w:hAnsi="Times New Roman"/>
          <w:sz w:val="22"/>
          <w:szCs w:val="22"/>
        </w:rPr>
        <w:t xml:space="preserve"> </w:t>
      </w:r>
    </w:p>
    <w:p w:rsidR="00BA4EEB" w:rsidRPr="00D268BB" w:rsidRDefault="00BA4EEB" w:rsidP="006E5072">
      <w:pPr>
        <w:ind w:left="1440" w:hanging="720"/>
        <w:jc w:val="both"/>
        <w:outlineLvl w:val="0"/>
        <w:rPr>
          <w:rFonts w:ascii="Arial" w:hAnsi="Arial" w:cs="Arial"/>
          <w:sz w:val="16"/>
          <w:szCs w:val="16"/>
        </w:rPr>
      </w:pPr>
    </w:p>
    <w:p w:rsidR="00846BA3" w:rsidRPr="00D268BB" w:rsidRDefault="00846BA3" w:rsidP="006E5072">
      <w:pPr>
        <w:ind w:left="1440" w:hanging="720"/>
        <w:jc w:val="both"/>
        <w:outlineLvl w:val="0"/>
        <w:rPr>
          <w:rFonts w:ascii="Arial" w:hAnsi="Arial" w:cs="Arial"/>
          <w:b/>
          <w:i/>
          <w:sz w:val="20"/>
        </w:rPr>
      </w:pPr>
      <w:r w:rsidRPr="00D268BB">
        <w:rPr>
          <w:rFonts w:ascii="Arial" w:hAnsi="Arial" w:cs="Arial"/>
          <w:b/>
          <w:i/>
          <w:sz w:val="20"/>
        </w:rPr>
        <w:t>c.</w:t>
      </w:r>
      <w:r w:rsidRPr="00D268BB">
        <w:rPr>
          <w:rFonts w:ascii="Arial" w:hAnsi="Arial" w:cs="Arial"/>
          <w:b/>
          <w:i/>
          <w:sz w:val="20"/>
        </w:rPr>
        <w:tab/>
        <w:t>Sidewalks.</w:t>
      </w:r>
    </w:p>
    <w:p w:rsidR="00846BA3" w:rsidRPr="004135EF" w:rsidRDefault="00846BA3" w:rsidP="006E5072">
      <w:pPr>
        <w:ind w:left="1440" w:hanging="720"/>
        <w:jc w:val="both"/>
        <w:outlineLvl w:val="0"/>
        <w:rPr>
          <w:rFonts w:ascii="Arial" w:hAnsi="Arial" w:cs="Arial"/>
          <w:b/>
          <w:i/>
          <w:sz w:val="16"/>
          <w:szCs w:val="16"/>
        </w:rPr>
      </w:pPr>
    </w:p>
    <w:p w:rsidR="00846BA3" w:rsidRPr="00D268BB" w:rsidRDefault="00846BA3" w:rsidP="006E5072">
      <w:pPr>
        <w:ind w:left="2160" w:hanging="720"/>
        <w:jc w:val="both"/>
        <w:outlineLvl w:val="0"/>
        <w:rPr>
          <w:rFonts w:ascii="Arial" w:hAnsi="Arial" w:cs="Arial"/>
          <w:b/>
          <w:i/>
          <w:sz w:val="20"/>
        </w:rPr>
      </w:pPr>
      <w:r w:rsidRPr="00D268BB">
        <w:rPr>
          <w:rFonts w:ascii="Arial" w:hAnsi="Arial" w:cs="Arial"/>
          <w:b/>
          <w:i/>
          <w:sz w:val="20"/>
        </w:rPr>
        <w:t>(</w:t>
      </w:r>
      <w:proofErr w:type="spellStart"/>
      <w:r w:rsidRPr="00D268BB">
        <w:rPr>
          <w:rFonts w:ascii="Arial" w:hAnsi="Arial" w:cs="Arial"/>
          <w:b/>
          <w:i/>
          <w:sz w:val="20"/>
        </w:rPr>
        <w:t>i</w:t>
      </w:r>
      <w:proofErr w:type="spellEnd"/>
      <w:r w:rsidRPr="00D268BB">
        <w:rPr>
          <w:rFonts w:ascii="Arial" w:hAnsi="Arial" w:cs="Arial"/>
          <w:b/>
          <w:i/>
          <w:sz w:val="20"/>
        </w:rPr>
        <w:t>)</w:t>
      </w:r>
      <w:r w:rsidRPr="00D268BB">
        <w:rPr>
          <w:rFonts w:ascii="Arial" w:hAnsi="Arial" w:cs="Arial"/>
          <w:b/>
          <w:i/>
          <w:sz w:val="20"/>
        </w:rPr>
        <w:tab/>
        <w:t>All proposed developments shall provide sidewalks along all frontages in accordance with Sections 14-498 and 14-499 of the City Code, installed to City specifications as described in Section 1 of the Technical Manual. An applicant may request a waiver from curb and sidewalk installation requirements if they meet applicable waiver criteria listed in Section 14-506 (b) of the City Code.</w:t>
      </w:r>
    </w:p>
    <w:p w:rsidR="00846BA3" w:rsidRPr="00D268BB" w:rsidRDefault="00846BA3" w:rsidP="004135EF">
      <w:pPr>
        <w:spacing w:before="120"/>
        <w:ind w:left="2160" w:hanging="720"/>
        <w:jc w:val="both"/>
        <w:outlineLvl w:val="0"/>
        <w:rPr>
          <w:rFonts w:ascii="Arial" w:hAnsi="Arial" w:cs="Arial"/>
          <w:b/>
          <w:i/>
          <w:sz w:val="20"/>
        </w:rPr>
      </w:pPr>
      <w:r w:rsidRPr="00D268BB">
        <w:rPr>
          <w:rFonts w:ascii="Arial" w:hAnsi="Arial" w:cs="Arial"/>
          <w:b/>
          <w:i/>
          <w:sz w:val="20"/>
        </w:rPr>
        <w:t>(ii)</w:t>
      </w:r>
      <w:r w:rsidRPr="00D268BB">
        <w:rPr>
          <w:rFonts w:ascii="Arial" w:hAnsi="Arial" w:cs="Arial"/>
          <w:b/>
          <w:i/>
          <w:sz w:val="20"/>
        </w:rPr>
        <w:tab/>
        <w:t>Where sidewalks already exist but are in substandard condition, they shall be repaired or replaced in conformance with Chapter 25 of the City Code and Section 1 of the Technical Manual.</w:t>
      </w:r>
    </w:p>
    <w:p w:rsidR="00846BA3" w:rsidRPr="00D268BB" w:rsidRDefault="00846BA3" w:rsidP="004135EF">
      <w:pPr>
        <w:pStyle w:val="ListParagraph"/>
        <w:numPr>
          <w:ilvl w:val="0"/>
          <w:numId w:val="4"/>
        </w:numPr>
        <w:spacing w:before="120"/>
        <w:jc w:val="both"/>
        <w:outlineLvl w:val="0"/>
        <w:rPr>
          <w:rFonts w:ascii="Arial" w:hAnsi="Arial" w:cs="Arial"/>
          <w:b/>
          <w:i/>
          <w:sz w:val="20"/>
        </w:rPr>
      </w:pPr>
      <w:r w:rsidRPr="00D268BB">
        <w:rPr>
          <w:rFonts w:ascii="Arial" w:hAnsi="Arial" w:cs="Arial"/>
          <w:b/>
          <w:i/>
          <w:sz w:val="20"/>
        </w:rPr>
        <w:t>Continuous internal walkways shall be provided between existing or planned public sidewalks adjacent to the site, transit stops and street crossings and primary building entrances on the site.</w:t>
      </w:r>
    </w:p>
    <w:p w:rsidR="00BA4EEB" w:rsidRPr="00D268BB" w:rsidRDefault="00BA4EEB" w:rsidP="00BA4EEB">
      <w:pPr>
        <w:ind w:left="3600" w:hanging="2160"/>
        <w:jc w:val="both"/>
        <w:outlineLvl w:val="0"/>
        <w:rPr>
          <w:rFonts w:ascii="Arial" w:hAnsi="Arial" w:cs="Arial"/>
          <w:sz w:val="20"/>
        </w:rPr>
      </w:pPr>
    </w:p>
    <w:p w:rsidR="005E4764" w:rsidRPr="00D268BB" w:rsidRDefault="00B4574F" w:rsidP="007F0CD5">
      <w:pPr>
        <w:tabs>
          <w:tab w:val="left" w:pos="1170"/>
        </w:tabs>
        <w:ind w:left="1260"/>
        <w:outlineLvl w:val="0"/>
        <w:rPr>
          <w:rFonts w:ascii="Times New Roman" w:hAnsi="Times New Roman"/>
          <w:sz w:val="22"/>
          <w:szCs w:val="22"/>
        </w:rPr>
      </w:pPr>
      <w:r w:rsidRPr="00D268BB">
        <w:rPr>
          <w:rFonts w:ascii="Times New Roman" w:hAnsi="Times New Roman"/>
          <w:i/>
          <w:sz w:val="22"/>
          <w:szCs w:val="22"/>
          <w:u w:val="single"/>
        </w:rPr>
        <w:t>Staff Findings</w:t>
      </w:r>
      <w:r w:rsidRPr="00D268BB">
        <w:rPr>
          <w:rFonts w:ascii="Times New Roman" w:hAnsi="Times New Roman"/>
          <w:i/>
          <w:sz w:val="22"/>
          <w:szCs w:val="22"/>
        </w:rPr>
        <w:t>:</w:t>
      </w:r>
      <w:r w:rsidRPr="00D268BB">
        <w:rPr>
          <w:rFonts w:ascii="Times New Roman" w:hAnsi="Times New Roman"/>
          <w:sz w:val="22"/>
          <w:szCs w:val="22"/>
        </w:rPr>
        <w:t xml:space="preserve">     </w:t>
      </w:r>
      <w:r w:rsidR="005E4764" w:rsidRPr="00D268BB">
        <w:rPr>
          <w:rFonts w:ascii="Times New Roman" w:hAnsi="Times New Roman"/>
          <w:sz w:val="22"/>
          <w:szCs w:val="22"/>
        </w:rPr>
        <w:t>A sidewalk along this frontage is part of the already designed</w:t>
      </w:r>
      <w:r w:rsidR="00F25504" w:rsidRPr="00D268BB">
        <w:rPr>
          <w:rFonts w:ascii="Times New Roman" w:hAnsi="Times New Roman"/>
          <w:sz w:val="22"/>
          <w:szCs w:val="22"/>
        </w:rPr>
        <w:t xml:space="preserve"> and funded Anderson Street Byw</w:t>
      </w:r>
      <w:r w:rsidR="005E4764" w:rsidRPr="00D268BB">
        <w:rPr>
          <w:rFonts w:ascii="Times New Roman" w:hAnsi="Times New Roman"/>
          <w:sz w:val="22"/>
          <w:szCs w:val="22"/>
        </w:rPr>
        <w:t>ay Project and there have been detailed discussions with the applicant regarding the coordination of any dr</w:t>
      </w:r>
      <w:r w:rsidR="007F0CD5" w:rsidRPr="00D268BB">
        <w:rPr>
          <w:rFonts w:ascii="Times New Roman" w:hAnsi="Times New Roman"/>
          <w:sz w:val="22"/>
          <w:szCs w:val="22"/>
        </w:rPr>
        <w:t>ive</w:t>
      </w:r>
      <w:r w:rsidR="005E4764" w:rsidRPr="00D268BB">
        <w:rPr>
          <w:rFonts w:ascii="Times New Roman" w:hAnsi="Times New Roman"/>
          <w:sz w:val="22"/>
          <w:szCs w:val="22"/>
        </w:rPr>
        <w:t xml:space="preserve"> improvements with the proposed sidewalk</w:t>
      </w:r>
      <w:r w:rsidR="007F0CD5" w:rsidRPr="00D268BB">
        <w:rPr>
          <w:rFonts w:ascii="Times New Roman" w:hAnsi="Times New Roman"/>
          <w:sz w:val="22"/>
          <w:szCs w:val="22"/>
        </w:rPr>
        <w:t xml:space="preserve"> area</w:t>
      </w:r>
      <w:r w:rsidR="005E4764" w:rsidRPr="00D268BB">
        <w:rPr>
          <w:rFonts w:ascii="Times New Roman" w:hAnsi="Times New Roman"/>
          <w:sz w:val="22"/>
          <w:szCs w:val="22"/>
        </w:rPr>
        <w:t>.</w:t>
      </w:r>
    </w:p>
    <w:p w:rsidR="00F72738" w:rsidRPr="00D268BB" w:rsidRDefault="00F72738" w:rsidP="00F72738">
      <w:pPr>
        <w:ind w:left="1440"/>
        <w:outlineLvl w:val="0"/>
        <w:rPr>
          <w:rFonts w:ascii="Times New Roman" w:hAnsi="Times New Roman"/>
          <w:sz w:val="16"/>
          <w:szCs w:val="16"/>
        </w:rPr>
      </w:pPr>
    </w:p>
    <w:p w:rsidR="00846BA3" w:rsidRPr="00D268BB" w:rsidRDefault="005E4764" w:rsidP="007F0CD5">
      <w:pPr>
        <w:ind w:left="1260"/>
        <w:outlineLvl w:val="0"/>
        <w:rPr>
          <w:rFonts w:ascii="Times New Roman" w:hAnsi="Times New Roman"/>
          <w:sz w:val="22"/>
          <w:szCs w:val="22"/>
        </w:rPr>
      </w:pPr>
      <w:r w:rsidRPr="00D268BB">
        <w:rPr>
          <w:rFonts w:ascii="Times New Roman" w:hAnsi="Times New Roman"/>
          <w:sz w:val="22"/>
          <w:szCs w:val="22"/>
        </w:rPr>
        <w:t>The three other users of this site have pedestrian and vehicle access via the southern</w:t>
      </w:r>
      <w:r w:rsidR="00F72738" w:rsidRPr="00D268BB">
        <w:rPr>
          <w:rFonts w:ascii="Times New Roman" w:hAnsi="Times New Roman"/>
          <w:sz w:val="22"/>
          <w:szCs w:val="22"/>
        </w:rPr>
        <w:t>most drive and there is a segre</w:t>
      </w:r>
      <w:r w:rsidRPr="00D268BB">
        <w:rPr>
          <w:rFonts w:ascii="Times New Roman" w:hAnsi="Times New Roman"/>
          <w:sz w:val="22"/>
          <w:szCs w:val="22"/>
        </w:rPr>
        <w:t xml:space="preserve">gated pedestrian walkway to Tandem </w:t>
      </w:r>
      <w:r w:rsidR="00F72738" w:rsidRPr="00D268BB">
        <w:rPr>
          <w:rFonts w:ascii="Times New Roman" w:hAnsi="Times New Roman"/>
          <w:sz w:val="22"/>
          <w:szCs w:val="22"/>
        </w:rPr>
        <w:t>Coffee</w:t>
      </w:r>
      <w:r w:rsidRPr="00D268BB">
        <w:rPr>
          <w:rFonts w:ascii="Times New Roman" w:hAnsi="Times New Roman"/>
          <w:sz w:val="22"/>
          <w:szCs w:val="22"/>
        </w:rPr>
        <w:t xml:space="preserve"> direct from Anderson Street.</w:t>
      </w:r>
      <w:r w:rsidR="00F72738" w:rsidRPr="00D268BB">
        <w:rPr>
          <w:rFonts w:ascii="Times New Roman" w:hAnsi="Times New Roman"/>
          <w:sz w:val="22"/>
          <w:szCs w:val="22"/>
        </w:rPr>
        <w:t xml:space="preserve">  Staff consider that the proposed truck use does not impact the other pedestrian access facilities</w:t>
      </w:r>
      <w:r w:rsidR="00A162BE" w:rsidRPr="00D268BB">
        <w:rPr>
          <w:rFonts w:ascii="Times New Roman" w:hAnsi="Times New Roman"/>
          <w:sz w:val="22"/>
          <w:szCs w:val="22"/>
        </w:rPr>
        <w:t xml:space="preserve"> </w:t>
      </w:r>
      <w:r w:rsidR="00F72738" w:rsidRPr="00D268BB">
        <w:rPr>
          <w:rFonts w:ascii="Times New Roman" w:hAnsi="Times New Roman"/>
          <w:sz w:val="22"/>
          <w:szCs w:val="22"/>
        </w:rPr>
        <w:t>and that th</w:t>
      </w:r>
      <w:r w:rsidR="00A162BE" w:rsidRPr="00D268BB">
        <w:rPr>
          <w:rFonts w:ascii="Times New Roman" w:hAnsi="Times New Roman"/>
          <w:sz w:val="22"/>
          <w:szCs w:val="22"/>
        </w:rPr>
        <w:t xml:space="preserve">e pedestrian </w:t>
      </w:r>
      <w:proofErr w:type="gramStart"/>
      <w:r w:rsidR="00A162BE" w:rsidRPr="00D268BB">
        <w:rPr>
          <w:rFonts w:ascii="Times New Roman" w:hAnsi="Times New Roman"/>
          <w:sz w:val="22"/>
          <w:szCs w:val="22"/>
        </w:rPr>
        <w:t>patterns  be</w:t>
      </w:r>
      <w:proofErr w:type="gramEnd"/>
      <w:r w:rsidR="00A162BE" w:rsidRPr="00D268BB">
        <w:rPr>
          <w:rFonts w:ascii="Times New Roman" w:hAnsi="Times New Roman"/>
          <w:sz w:val="22"/>
          <w:szCs w:val="22"/>
        </w:rPr>
        <w:t xml:space="preserve"> included</w:t>
      </w:r>
      <w:r w:rsidR="00F72738" w:rsidRPr="00D268BB">
        <w:rPr>
          <w:rFonts w:ascii="Times New Roman" w:hAnsi="Times New Roman"/>
          <w:sz w:val="22"/>
          <w:szCs w:val="22"/>
        </w:rPr>
        <w:t xml:space="preserve"> in the monitoring study that would cover the off-site issues discussed above.</w:t>
      </w:r>
    </w:p>
    <w:p w:rsidR="00BA4EEB" w:rsidRPr="00D268BB" w:rsidRDefault="00BA4EEB" w:rsidP="00BA4EEB">
      <w:pPr>
        <w:ind w:left="3600" w:hanging="2160"/>
        <w:jc w:val="both"/>
        <w:outlineLvl w:val="0"/>
        <w:rPr>
          <w:rFonts w:ascii="Arial" w:hAnsi="Arial" w:cs="Arial"/>
          <w:sz w:val="16"/>
          <w:szCs w:val="16"/>
        </w:rPr>
      </w:pPr>
    </w:p>
    <w:p w:rsidR="00B4574F" w:rsidRPr="00D268BB" w:rsidRDefault="00846BA3" w:rsidP="006E5072">
      <w:pPr>
        <w:ind w:left="720" w:hanging="360"/>
        <w:jc w:val="both"/>
        <w:outlineLvl w:val="0"/>
        <w:rPr>
          <w:rFonts w:ascii="Arial" w:hAnsi="Arial" w:cs="Arial"/>
          <w:b/>
          <w:i/>
          <w:sz w:val="20"/>
        </w:rPr>
      </w:pPr>
      <w:r w:rsidRPr="00D268BB">
        <w:rPr>
          <w:rFonts w:ascii="Arial" w:hAnsi="Arial" w:cs="Arial"/>
          <w:b/>
          <w:sz w:val="20"/>
        </w:rPr>
        <w:t>3.</w:t>
      </w:r>
      <w:r w:rsidRPr="00D268BB">
        <w:rPr>
          <w:rFonts w:ascii="Arial" w:hAnsi="Arial" w:cs="Arial"/>
          <w:b/>
          <w:sz w:val="20"/>
        </w:rPr>
        <w:tab/>
      </w:r>
      <w:r w:rsidRPr="00D268BB">
        <w:rPr>
          <w:rFonts w:ascii="Arial" w:hAnsi="Arial" w:cs="Arial"/>
          <w:b/>
          <w:i/>
          <w:sz w:val="20"/>
        </w:rPr>
        <w:t>Public Transit Access:</w:t>
      </w:r>
      <w:r w:rsidR="00910ADF" w:rsidRPr="00D268BB">
        <w:rPr>
          <w:rFonts w:ascii="Arial" w:hAnsi="Arial" w:cs="Arial"/>
          <w:b/>
          <w:i/>
          <w:sz w:val="20"/>
        </w:rPr>
        <w:t xml:space="preserve">  </w:t>
      </w:r>
    </w:p>
    <w:p w:rsidR="00B4574F" w:rsidRPr="00D268BB" w:rsidRDefault="00B4574F" w:rsidP="006E5072">
      <w:pPr>
        <w:ind w:left="720" w:hanging="360"/>
        <w:jc w:val="both"/>
        <w:outlineLvl w:val="0"/>
        <w:rPr>
          <w:rFonts w:ascii="Arial" w:hAnsi="Arial" w:cs="Arial"/>
          <w:i/>
          <w:sz w:val="16"/>
          <w:szCs w:val="16"/>
        </w:rPr>
      </w:pPr>
    </w:p>
    <w:p w:rsidR="00846BA3" w:rsidRPr="00D268BB" w:rsidRDefault="00B4574F" w:rsidP="007F0CD5">
      <w:pPr>
        <w:tabs>
          <w:tab w:val="left" w:pos="1260"/>
        </w:tabs>
        <w:ind w:left="720" w:hanging="360"/>
        <w:jc w:val="both"/>
        <w:outlineLvl w:val="0"/>
        <w:rPr>
          <w:rFonts w:ascii="Arial" w:hAnsi="Arial" w:cs="Arial"/>
          <w:sz w:val="20"/>
        </w:rPr>
      </w:pPr>
      <w:r w:rsidRPr="00D268BB">
        <w:rPr>
          <w:rFonts w:ascii="Arial" w:hAnsi="Arial" w:cs="Arial"/>
          <w:i/>
          <w:sz w:val="20"/>
        </w:rPr>
        <w:tab/>
      </w:r>
      <w:r w:rsidR="007F0CD5" w:rsidRPr="00D268BB">
        <w:rPr>
          <w:rFonts w:ascii="Arial" w:hAnsi="Arial" w:cs="Arial"/>
          <w:i/>
          <w:sz w:val="20"/>
        </w:rPr>
        <w:tab/>
      </w:r>
      <w:r w:rsidRPr="00D268BB">
        <w:rPr>
          <w:rFonts w:ascii="Times New Roman" w:hAnsi="Times New Roman"/>
          <w:i/>
          <w:sz w:val="22"/>
          <w:szCs w:val="22"/>
          <w:u w:val="single"/>
        </w:rPr>
        <w:t>Staff Findings</w:t>
      </w:r>
      <w:r w:rsidR="00896E7F" w:rsidRPr="00D268BB">
        <w:rPr>
          <w:rFonts w:ascii="Times New Roman" w:hAnsi="Times New Roman"/>
          <w:i/>
          <w:sz w:val="22"/>
          <w:szCs w:val="22"/>
        </w:rPr>
        <w:t>:</w:t>
      </w:r>
      <w:r w:rsidR="00896E7F" w:rsidRPr="00D268BB">
        <w:rPr>
          <w:rFonts w:ascii="Times New Roman" w:hAnsi="Times New Roman"/>
          <w:sz w:val="22"/>
          <w:szCs w:val="22"/>
        </w:rPr>
        <w:t xml:space="preserve">     A public transit facility is not required under the Site Plan Ordinance.</w:t>
      </w:r>
    </w:p>
    <w:p w:rsidR="00846BA3" w:rsidRPr="00D268BB" w:rsidRDefault="00846BA3" w:rsidP="006E5072">
      <w:pPr>
        <w:ind w:left="2160" w:hanging="720"/>
        <w:jc w:val="both"/>
        <w:outlineLvl w:val="0"/>
        <w:rPr>
          <w:rFonts w:ascii="Arial" w:hAnsi="Arial" w:cs="Arial"/>
          <w:b/>
          <w:sz w:val="20"/>
        </w:rPr>
      </w:pPr>
    </w:p>
    <w:p w:rsidR="00846BA3" w:rsidRPr="00D268BB" w:rsidRDefault="00846BA3" w:rsidP="006E5072">
      <w:pPr>
        <w:ind w:left="720" w:hanging="360"/>
        <w:jc w:val="both"/>
        <w:outlineLvl w:val="0"/>
        <w:rPr>
          <w:rFonts w:ascii="Arial" w:hAnsi="Arial" w:cs="Arial"/>
          <w:b/>
          <w:i/>
          <w:sz w:val="20"/>
        </w:rPr>
      </w:pPr>
      <w:r w:rsidRPr="00D268BB">
        <w:rPr>
          <w:rFonts w:ascii="Arial" w:hAnsi="Arial" w:cs="Arial"/>
          <w:b/>
          <w:sz w:val="20"/>
        </w:rPr>
        <w:t>4.</w:t>
      </w:r>
      <w:r w:rsidRPr="00D268BB">
        <w:rPr>
          <w:rFonts w:ascii="Arial" w:hAnsi="Arial" w:cs="Arial"/>
          <w:b/>
          <w:sz w:val="20"/>
        </w:rPr>
        <w:tab/>
      </w:r>
      <w:r w:rsidRPr="00D268BB">
        <w:rPr>
          <w:rFonts w:ascii="Arial" w:hAnsi="Arial" w:cs="Arial"/>
          <w:b/>
          <w:i/>
          <w:sz w:val="20"/>
        </w:rPr>
        <w:t>Parking:</w:t>
      </w:r>
    </w:p>
    <w:p w:rsidR="00846BA3" w:rsidRPr="00D268BB" w:rsidRDefault="00846BA3" w:rsidP="006E5072">
      <w:pPr>
        <w:ind w:left="2160" w:hanging="720"/>
        <w:jc w:val="both"/>
        <w:outlineLvl w:val="0"/>
        <w:rPr>
          <w:rFonts w:ascii="Arial" w:hAnsi="Arial" w:cs="Arial"/>
          <w:b/>
          <w:sz w:val="16"/>
          <w:szCs w:val="16"/>
        </w:rPr>
      </w:pPr>
    </w:p>
    <w:p w:rsidR="00846BA3" w:rsidRPr="00D268BB" w:rsidRDefault="00B4574F" w:rsidP="007F0CD5">
      <w:pPr>
        <w:ind w:left="1260"/>
        <w:jc w:val="both"/>
        <w:outlineLvl w:val="0"/>
        <w:rPr>
          <w:rFonts w:ascii="Arial" w:hAnsi="Arial" w:cs="Arial"/>
          <w:sz w:val="20"/>
        </w:rPr>
      </w:pPr>
      <w:r w:rsidRPr="00D268BB">
        <w:rPr>
          <w:rFonts w:ascii="Times New Roman" w:hAnsi="Times New Roman"/>
          <w:i/>
          <w:sz w:val="22"/>
          <w:szCs w:val="22"/>
          <w:u w:val="single"/>
        </w:rPr>
        <w:t>Staff Findings</w:t>
      </w:r>
      <w:r w:rsidRPr="00D268BB">
        <w:rPr>
          <w:rFonts w:ascii="Times New Roman" w:hAnsi="Times New Roman"/>
          <w:i/>
          <w:sz w:val="22"/>
          <w:szCs w:val="22"/>
        </w:rPr>
        <w:t>:</w:t>
      </w:r>
      <w:r w:rsidRPr="00D268BB">
        <w:rPr>
          <w:rFonts w:ascii="Times New Roman" w:hAnsi="Times New Roman"/>
          <w:sz w:val="22"/>
          <w:szCs w:val="22"/>
        </w:rPr>
        <w:t xml:space="preserve">     The </w:t>
      </w:r>
      <w:r w:rsidR="00896E7F" w:rsidRPr="00D268BB">
        <w:rPr>
          <w:rFonts w:ascii="Times New Roman" w:hAnsi="Times New Roman"/>
          <w:sz w:val="22"/>
          <w:szCs w:val="22"/>
        </w:rPr>
        <w:t>proposed Intermodal Facility is not a parking lot and there is no building</w:t>
      </w:r>
      <w:r w:rsidR="007F0CD5" w:rsidRPr="00D268BB">
        <w:rPr>
          <w:rFonts w:ascii="Times New Roman" w:hAnsi="Times New Roman"/>
          <w:sz w:val="22"/>
          <w:szCs w:val="22"/>
        </w:rPr>
        <w:t xml:space="preserve"> or use </w:t>
      </w:r>
      <w:r w:rsidR="00896E7F" w:rsidRPr="00D268BB">
        <w:rPr>
          <w:rFonts w:ascii="Times New Roman" w:hAnsi="Times New Roman"/>
          <w:sz w:val="22"/>
          <w:szCs w:val="22"/>
        </w:rPr>
        <w:t>associated with the proposals that requires vehicle or bicycle parking.</w:t>
      </w:r>
    </w:p>
    <w:p w:rsidR="00846BA3" w:rsidRPr="00D268BB" w:rsidRDefault="00846BA3" w:rsidP="006E5072">
      <w:pPr>
        <w:jc w:val="both"/>
        <w:rPr>
          <w:rFonts w:ascii="Arial" w:hAnsi="Arial" w:cs="Arial"/>
          <w:b/>
          <w:sz w:val="16"/>
          <w:szCs w:val="16"/>
        </w:rPr>
      </w:pPr>
    </w:p>
    <w:p w:rsidR="00846BA3" w:rsidRPr="00D268BB" w:rsidRDefault="00846BA3" w:rsidP="006E5072">
      <w:pPr>
        <w:pStyle w:val="Heading3"/>
        <w:ind w:left="720" w:hanging="360"/>
        <w:rPr>
          <w:rFonts w:ascii="Arial" w:hAnsi="Arial" w:cs="Arial"/>
          <w:i/>
          <w:sz w:val="20"/>
        </w:rPr>
      </w:pPr>
      <w:r w:rsidRPr="00D268BB">
        <w:rPr>
          <w:rFonts w:ascii="Arial" w:hAnsi="Arial" w:cs="Arial"/>
          <w:sz w:val="20"/>
        </w:rPr>
        <w:t>5.</w:t>
      </w:r>
      <w:r w:rsidRPr="00D268BB">
        <w:rPr>
          <w:rFonts w:ascii="Arial" w:hAnsi="Arial" w:cs="Arial"/>
          <w:sz w:val="20"/>
        </w:rPr>
        <w:tab/>
      </w:r>
      <w:r w:rsidRPr="00D268BB">
        <w:rPr>
          <w:rFonts w:ascii="Arial" w:hAnsi="Arial" w:cs="Arial"/>
          <w:i/>
          <w:sz w:val="20"/>
        </w:rPr>
        <w:t>Transportation Demand Management (TDM):</w:t>
      </w:r>
    </w:p>
    <w:p w:rsidR="00896E7F" w:rsidRPr="00D268BB" w:rsidRDefault="00896E7F" w:rsidP="006E5072">
      <w:pPr>
        <w:jc w:val="both"/>
        <w:rPr>
          <w:rFonts w:ascii="Times New Roman" w:hAnsi="Times New Roman"/>
          <w:sz w:val="16"/>
          <w:szCs w:val="16"/>
          <w:u w:val="single"/>
        </w:rPr>
      </w:pPr>
    </w:p>
    <w:p w:rsidR="00846BA3" w:rsidRPr="00D268BB" w:rsidRDefault="00896E7F" w:rsidP="007F0CD5">
      <w:pPr>
        <w:tabs>
          <w:tab w:val="left" w:pos="1260"/>
        </w:tabs>
        <w:jc w:val="both"/>
        <w:rPr>
          <w:rFonts w:ascii="Times New Roman" w:hAnsi="Times New Roman"/>
          <w:sz w:val="22"/>
          <w:szCs w:val="22"/>
        </w:rPr>
      </w:pPr>
      <w:r w:rsidRPr="00D268BB">
        <w:rPr>
          <w:rFonts w:ascii="Times New Roman" w:hAnsi="Times New Roman"/>
          <w:sz w:val="22"/>
          <w:szCs w:val="22"/>
        </w:rPr>
        <w:tab/>
      </w:r>
      <w:r w:rsidR="00B4574F" w:rsidRPr="00D268BB">
        <w:rPr>
          <w:rFonts w:ascii="Times New Roman" w:hAnsi="Times New Roman"/>
          <w:i/>
          <w:sz w:val="22"/>
          <w:szCs w:val="22"/>
          <w:u w:val="single"/>
        </w:rPr>
        <w:t>Staff Findings</w:t>
      </w:r>
      <w:r w:rsidR="00B4574F" w:rsidRPr="00D268BB">
        <w:rPr>
          <w:rFonts w:ascii="Times New Roman" w:hAnsi="Times New Roman"/>
          <w:i/>
          <w:sz w:val="22"/>
          <w:szCs w:val="22"/>
        </w:rPr>
        <w:t>:</w:t>
      </w:r>
      <w:r w:rsidR="00B4574F" w:rsidRPr="00D268BB">
        <w:rPr>
          <w:rFonts w:ascii="Times New Roman" w:hAnsi="Times New Roman"/>
          <w:sz w:val="22"/>
          <w:szCs w:val="22"/>
        </w:rPr>
        <w:t xml:space="preserve">     The</w:t>
      </w:r>
      <w:r w:rsidRPr="00D268BB">
        <w:rPr>
          <w:rFonts w:ascii="Times New Roman" w:hAnsi="Times New Roman"/>
          <w:sz w:val="22"/>
          <w:szCs w:val="22"/>
        </w:rPr>
        <w:t xml:space="preserve"> proposed Intermodal Facility does not include any floor area and is not subject to </w:t>
      </w:r>
      <w:r w:rsidR="007F0CD5" w:rsidRPr="00D268BB">
        <w:rPr>
          <w:rFonts w:ascii="Times New Roman" w:hAnsi="Times New Roman"/>
          <w:sz w:val="22"/>
          <w:szCs w:val="22"/>
        </w:rPr>
        <w:tab/>
      </w:r>
      <w:r w:rsidRPr="00D268BB">
        <w:rPr>
          <w:rFonts w:ascii="Times New Roman" w:hAnsi="Times New Roman"/>
          <w:sz w:val="22"/>
          <w:szCs w:val="22"/>
        </w:rPr>
        <w:t>TDM requirements.</w:t>
      </w:r>
    </w:p>
    <w:p w:rsidR="00896E7F" w:rsidRPr="00D268BB" w:rsidRDefault="00896E7F" w:rsidP="006E5072">
      <w:pPr>
        <w:jc w:val="both"/>
        <w:rPr>
          <w:rFonts w:ascii="Times New Roman" w:hAnsi="Times New Roman"/>
          <w:sz w:val="16"/>
          <w:szCs w:val="16"/>
        </w:rPr>
      </w:pPr>
    </w:p>
    <w:p w:rsidR="007F0CD5" w:rsidRPr="00D268BB" w:rsidRDefault="007F0CD5" w:rsidP="007F0CD5">
      <w:pPr>
        <w:pStyle w:val="ListParagraph"/>
        <w:numPr>
          <w:ilvl w:val="0"/>
          <w:numId w:val="10"/>
        </w:numPr>
        <w:ind w:hanging="720"/>
        <w:jc w:val="both"/>
        <w:rPr>
          <w:rFonts w:ascii="Arial" w:hAnsi="Arial" w:cs="Arial"/>
          <w:b/>
          <w:sz w:val="20"/>
        </w:rPr>
      </w:pPr>
      <w:r w:rsidRPr="00D268BB">
        <w:rPr>
          <w:rFonts w:ascii="Arial" w:hAnsi="Arial" w:cs="Arial"/>
          <w:b/>
          <w:i/>
          <w:sz w:val="20"/>
        </w:rPr>
        <w:t>Environmental Quality Standards</w:t>
      </w:r>
    </w:p>
    <w:p w:rsidR="00896E7F" w:rsidRPr="00D268BB" w:rsidRDefault="00896E7F" w:rsidP="006E5072">
      <w:pPr>
        <w:jc w:val="both"/>
        <w:rPr>
          <w:rFonts w:ascii="Arial" w:hAnsi="Arial" w:cs="Arial"/>
          <w:sz w:val="16"/>
          <w:szCs w:val="16"/>
        </w:rPr>
      </w:pPr>
    </w:p>
    <w:p w:rsidR="00C74390" w:rsidRDefault="007F0CD5" w:rsidP="007F0CD5">
      <w:pPr>
        <w:tabs>
          <w:tab w:val="left" w:pos="1260"/>
        </w:tabs>
        <w:rPr>
          <w:rFonts w:ascii="Times New Roman" w:hAnsi="Times New Roman"/>
          <w:sz w:val="22"/>
          <w:szCs w:val="22"/>
        </w:rPr>
      </w:pPr>
      <w:r w:rsidRPr="00D268BB">
        <w:rPr>
          <w:rFonts w:ascii="Times New Roman" w:hAnsi="Times New Roman"/>
          <w:i/>
          <w:sz w:val="22"/>
          <w:szCs w:val="22"/>
        </w:rPr>
        <w:tab/>
      </w:r>
      <w:r w:rsidRPr="00D268BB">
        <w:rPr>
          <w:rFonts w:ascii="Times New Roman" w:hAnsi="Times New Roman"/>
          <w:i/>
          <w:sz w:val="22"/>
          <w:szCs w:val="22"/>
          <w:u w:val="single"/>
        </w:rPr>
        <w:t>Staff Findings</w:t>
      </w:r>
      <w:r w:rsidRPr="00D268BB">
        <w:rPr>
          <w:rFonts w:ascii="Times New Roman" w:hAnsi="Times New Roman"/>
          <w:i/>
          <w:sz w:val="22"/>
          <w:szCs w:val="22"/>
        </w:rPr>
        <w:t>:</w:t>
      </w:r>
      <w:r w:rsidRPr="00D268BB">
        <w:rPr>
          <w:rFonts w:ascii="Times New Roman" w:hAnsi="Times New Roman"/>
          <w:sz w:val="22"/>
          <w:szCs w:val="22"/>
        </w:rPr>
        <w:t xml:space="preserve">     These standards relate to landscaping and </w:t>
      </w:r>
      <w:proofErr w:type="spellStart"/>
      <w:r w:rsidRPr="00D268BB">
        <w:rPr>
          <w:rFonts w:ascii="Times New Roman" w:hAnsi="Times New Roman"/>
          <w:sz w:val="22"/>
          <w:szCs w:val="22"/>
        </w:rPr>
        <w:t>stormwater</w:t>
      </w:r>
      <w:proofErr w:type="spellEnd"/>
      <w:r w:rsidRPr="00D268BB">
        <w:rPr>
          <w:rFonts w:ascii="Times New Roman" w:hAnsi="Times New Roman"/>
          <w:sz w:val="22"/>
          <w:szCs w:val="22"/>
        </w:rPr>
        <w:t xml:space="preserve"> management</w:t>
      </w:r>
      <w:r w:rsidR="00F25504" w:rsidRPr="00D268BB">
        <w:rPr>
          <w:rFonts w:ascii="Times New Roman" w:hAnsi="Times New Roman"/>
          <w:sz w:val="22"/>
          <w:szCs w:val="22"/>
        </w:rPr>
        <w:t xml:space="preserve">.  </w:t>
      </w:r>
      <w:proofErr w:type="spellStart"/>
      <w:r w:rsidR="00F25504" w:rsidRPr="00D268BB">
        <w:rPr>
          <w:rFonts w:ascii="Times New Roman" w:hAnsi="Times New Roman"/>
          <w:sz w:val="22"/>
          <w:szCs w:val="22"/>
        </w:rPr>
        <w:t>Stormwater</w:t>
      </w:r>
      <w:proofErr w:type="spellEnd"/>
      <w:r w:rsidR="00F25504" w:rsidRPr="00D268BB">
        <w:rPr>
          <w:rFonts w:ascii="Times New Roman" w:hAnsi="Times New Roman"/>
          <w:sz w:val="22"/>
          <w:szCs w:val="22"/>
        </w:rPr>
        <w:t xml:space="preserve"> </w:t>
      </w:r>
      <w:r w:rsidR="00F25504" w:rsidRPr="00D268BB">
        <w:rPr>
          <w:rFonts w:ascii="Times New Roman" w:hAnsi="Times New Roman"/>
          <w:sz w:val="22"/>
          <w:szCs w:val="22"/>
        </w:rPr>
        <w:tab/>
        <w:t>management measures were installed when the VRAP site w</w:t>
      </w:r>
      <w:r w:rsidR="0070704C" w:rsidRPr="00D268BB">
        <w:rPr>
          <w:rFonts w:ascii="Times New Roman" w:hAnsi="Times New Roman"/>
          <w:sz w:val="22"/>
          <w:szCs w:val="22"/>
        </w:rPr>
        <w:t>a</w:t>
      </w:r>
      <w:r w:rsidR="00F25504" w:rsidRPr="00D268BB">
        <w:rPr>
          <w:rFonts w:ascii="Times New Roman" w:hAnsi="Times New Roman"/>
          <w:sz w:val="22"/>
          <w:szCs w:val="22"/>
        </w:rPr>
        <w:t xml:space="preserve">s the subject of a site plan for mitigation of </w:t>
      </w:r>
      <w:r w:rsidR="00F25504" w:rsidRPr="00D268BB">
        <w:rPr>
          <w:rFonts w:ascii="Times New Roman" w:hAnsi="Times New Roman"/>
          <w:sz w:val="22"/>
          <w:szCs w:val="22"/>
        </w:rPr>
        <w:tab/>
        <w:t xml:space="preserve">the </w:t>
      </w:r>
      <w:proofErr w:type="spellStart"/>
      <w:r w:rsidR="00F25504" w:rsidRPr="00D268BB">
        <w:rPr>
          <w:rFonts w:ascii="Times New Roman" w:hAnsi="Times New Roman"/>
          <w:sz w:val="22"/>
          <w:szCs w:val="22"/>
        </w:rPr>
        <w:t>stormwater</w:t>
      </w:r>
      <w:proofErr w:type="spellEnd"/>
      <w:r w:rsidR="00F25504" w:rsidRPr="00D268BB">
        <w:rPr>
          <w:rFonts w:ascii="Times New Roman" w:hAnsi="Times New Roman"/>
          <w:sz w:val="22"/>
          <w:szCs w:val="22"/>
        </w:rPr>
        <w:t xml:space="preserve"> impacts.  The frontage of the site has </w:t>
      </w:r>
      <w:r w:rsidR="0070704C" w:rsidRPr="00D268BB">
        <w:rPr>
          <w:rFonts w:ascii="Times New Roman" w:hAnsi="Times New Roman"/>
          <w:sz w:val="22"/>
          <w:szCs w:val="22"/>
        </w:rPr>
        <w:t>existing trees</w:t>
      </w:r>
      <w:r w:rsidR="00F25504" w:rsidRPr="00D268BB">
        <w:rPr>
          <w:rFonts w:ascii="Times New Roman" w:hAnsi="Times New Roman"/>
          <w:sz w:val="22"/>
          <w:szCs w:val="22"/>
        </w:rPr>
        <w:t>, which will be enhanced (street trees</w:t>
      </w:r>
      <w:r w:rsidR="0070704C" w:rsidRPr="00D268BB">
        <w:rPr>
          <w:rFonts w:ascii="Times New Roman" w:hAnsi="Times New Roman"/>
          <w:sz w:val="22"/>
          <w:szCs w:val="22"/>
        </w:rPr>
        <w:t>)</w:t>
      </w:r>
      <w:r w:rsidR="00F25504" w:rsidRPr="00D268BB">
        <w:rPr>
          <w:rFonts w:ascii="Times New Roman" w:hAnsi="Times New Roman"/>
          <w:sz w:val="22"/>
          <w:szCs w:val="22"/>
        </w:rPr>
        <w:t xml:space="preserve"> as </w:t>
      </w:r>
      <w:r w:rsidR="00F25504" w:rsidRPr="00D268BB">
        <w:rPr>
          <w:rFonts w:ascii="Times New Roman" w:hAnsi="Times New Roman"/>
          <w:sz w:val="22"/>
          <w:szCs w:val="22"/>
        </w:rPr>
        <w:tab/>
        <w:t xml:space="preserve">part of the Anderson </w:t>
      </w:r>
      <w:r w:rsidR="0070704C" w:rsidRPr="00D268BB">
        <w:rPr>
          <w:rFonts w:ascii="Times New Roman" w:hAnsi="Times New Roman"/>
          <w:sz w:val="22"/>
          <w:szCs w:val="22"/>
        </w:rPr>
        <w:t>N</w:t>
      </w:r>
      <w:r w:rsidR="00F25504" w:rsidRPr="00D268BB">
        <w:rPr>
          <w:rFonts w:ascii="Times New Roman" w:hAnsi="Times New Roman"/>
          <w:sz w:val="22"/>
          <w:szCs w:val="22"/>
        </w:rPr>
        <w:t>eighborhood Byway project.</w:t>
      </w:r>
    </w:p>
    <w:p w:rsidR="00F557D1" w:rsidRPr="00D268BB" w:rsidRDefault="00F557D1" w:rsidP="007F0CD5">
      <w:pPr>
        <w:tabs>
          <w:tab w:val="left" w:pos="1260"/>
        </w:tabs>
        <w:rPr>
          <w:rFonts w:ascii="Times New Roman" w:hAnsi="Times New Roman"/>
          <w:sz w:val="16"/>
          <w:szCs w:val="16"/>
        </w:rPr>
      </w:pPr>
    </w:p>
    <w:p w:rsidR="00582A0D" w:rsidRPr="00D268BB" w:rsidRDefault="00F557D1" w:rsidP="00A162BE">
      <w:pPr>
        <w:pStyle w:val="ListParagraph"/>
        <w:numPr>
          <w:ilvl w:val="0"/>
          <w:numId w:val="10"/>
        </w:numPr>
        <w:ind w:hanging="720"/>
        <w:jc w:val="both"/>
        <w:rPr>
          <w:rFonts w:ascii="Arial" w:hAnsi="Arial" w:cs="Arial"/>
          <w:b/>
          <w:sz w:val="20"/>
        </w:rPr>
      </w:pPr>
      <w:r w:rsidRPr="00D268BB">
        <w:rPr>
          <w:rFonts w:ascii="Arial" w:hAnsi="Arial" w:cs="Arial"/>
          <w:b/>
          <w:i/>
          <w:sz w:val="20"/>
        </w:rPr>
        <w:t>Public Infrastructure and Community Safety Standards</w:t>
      </w:r>
    </w:p>
    <w:p w:rsidR="00F557D1" w:rsidRPr="00D268BB" w:rsidRDefault="00F557D1" w:rsidP="00F557D1">
      <w:pPr>
        <w:pStyle w:val="ListParagraph"/>
        <w:jc w:val="both"/>
        <w:rPr>
          <w:rFonts w:ascii="Arial" w:hAnsi="Arial" w:cs="Arial"/>
          <w:b/>
          <w:sz w:val="16"/>
          <w:szCs w:val="16"/>
        </w:rPr>
      </w:pPr>
    </w:p>
    <w:p w:rsidR="001964A4" w:rsidRDefault="00F557D1" w:rsidP="00F557D1">
      <w:pPr>
        <w:tabs>
          <w:tab w:val="left" w:pos="1260"/>
        </w:tabs>
        <w:ind w:firstLine="1260"/>
        <w:rPr>
          <w:rFonts w:ascii="Times New Roman" w:hAnsi="Times New Roman"/>
          <w:sz w:val="22"/>
          <w:szCs w:val="22"/>
        </w:rPr>
      </w:pPr>
      <w:r w:rsidRPr="00D268BB">
        <w:rPr>
          <w:rFonts w:ascii="Times New Roman" w:hAnsi="Times New Roman"/>
          <w:i/>
          <w:sz w:val="22"/>
          <w:szCs w:val="22"/>
          <w:u w:val="single"/>
        </w:rPr>
        <w:t>Staff Findings</w:t>
      </w:r>
      <w:r w:rsidRPr="00D268BB">
        <w:rPr>
          <w:rFonts w:ascii="Times New Roman" w:hAnsi="Times New Roman"/>
          <w:i/>
          <w:sz w:val="22"/>
          <w:szCs w:val="22"/>
        </w:rPr>
        <w:t>:</w:t>
      </w:r>
      <w:r w:rsidRPr="00D268BB">
        <w:rPr>
          <w:rFonts w:ascii="Times New Roman" w:hAnsi="Times New Roman"/>
          <w:sz w:val="22"/>
          <w:szCs w:val="22"/>
        </w:rPr>
        <w:t xml:space="preserve">   </w:t>
      </w:r>
      <w:r w:rsidR="001964A4">
        <w:rPr>
          <w:rFonts w:ascii="Times New Roman" w:hAnsi="Times New Roman"/>
          <w:sz w:val="22"/>
          <w:szCs w:val="22"/>
        </w:rPr>
        <w:t>The proposals have addressed these standards as follows:</w:t>
      </w:r>
    </w:p>
    <w:p w:rsidR="001964A4" w:rsidRPr="001964A4" w:rsidRDefault="001964A4" w:rsidP="00F557D1">
      <w:pPr>
        <w:tabs>
          <w:tab w:val="left" w:pos="1260"/>
        </w:tabs>
        <w:ind w:firstLine="1260"/>
        <w:rPr>
          <w:rFonts w:ascii="Times New Roman" w:hAnsi="Times New Roman"/>
          <w:sz w:val="16"/>
          <w:szCs w:val="16"/>
        </w:rPr>
      </w:pPr>
    </w:p>
    <w:p w:rsidR="00F557D1" w:rsidRPr="0004699D" w:rsidRDefault="001964A4" w:rsidP="001964A4">
      <w:pPr>
        <w:pStyle w:val="ListParagraph"/>
        <w:numPr>
          <w:ilvl w:val="0"/>
          <w:numId w:val="3"/>
        </w:numPr>
        <w:tabs>
          <w:tab w:val="left" w:pos="1260"/>
        </w:tabs>
        <w:rPr>
          <w:rFonts w:ascii="Times New Roman" w:hAnsi="Times New Roman"/>
          <w:b/>
          <w:i/>
          <w:sz w:val="22"/>
          <w:szCs w:val="22"/>
          <w:highlight w:val="yellow"/>
        </w:rPr>
      </w:pPr>
      <w:r w:rsidRPr="0004699D">
        <w:rPr>
          <w:rFonts w:ascii="Times New Roman" w:hAnsi="Times New Roman"/>
          <w:b/>
          <w:i/>
          <w:sz w:val="22"/>
          <w:szCs w:val="22"/>
          <w:highlight w:val="yellow"/>
        </w:rPr>
        <w:t>Consistency with City Master Plans</w:t>
      </w:r>
    </w:p>
    <w:p w:rsidR="001964A4" w:rsidRPr="0004699D" w:rsidRDefault="001964A4" w:rsidP="001964A4">
      <w:pPr>
        <w:tabs>
          <w:tab w:val="left" w:pos="1260"/>
          <w:tab w:val="left" w:pos="1800"/>
        </w:tabs>
        <w:rPr>
          <w:rFonts w:ascii="Times New Roman" w:hAnsi="Times New Roman"/>
          <w:sz w:val="22"/>
          <w:szCs w:val="22"/>
          <w:highlight w:val="yellow"/>
        </w:rPr>
      </w:pPr>
      <w:r w:rsidRPr="0004699D">
        <w:rPr>
          <w:rFonts w:ascii="Times New Roman" w:hAnsi="Times New Roman"/>
          <w:b/>
          <w:i/>
          <w:sz w:val="22"/>
          <w:szCs w:val="22"/>
          <w:highlight w:val="yellow"/>
        </w:rPr>
        <w:tab/>
      </w:r>
      <w:r w:rsidRPr="0004699D">
        <w:rPr>
          <w:rFonts w:ascii="Times New Roman" w:hAnsi="Times New Roman"/>
          <w:b/>
          <w:i/>
          <w:sz w:val="22"/>
          <w:szCs w:val="22"/>
          <w:highlight w:val="yellow"/>
        </w:rPr>
        <w:tab/>
      </w:r>
      <w:r w:rsidRPr="0004699D">
        <w:rPr>
          <w:rFonts w:ascii="Times New Roman" w:hAnsi="Times New Roman"/>
          <w:sz w:val="22"/>
          <w:szCs w:val="22"/>
          <w:highlight w:val="yellow"/>
        </w:rPr>
        <w:t xml:space="preserve">The proposed access makes use of an existing driveway, and the widening of this driveway for </w:t>
      </w:r>
      <w:r w:rsidRPr="0004699D">
        <w:rPr>
          <w:rFonts w:ascii="Times New Roman" w:hAnsi="Times New Roman"/>
          <w:sz w:val="22"/>
          <w:szCs w:val="22"/>
          <w:highlight w:val="yellow"/>
        </w:rPr>
        <w:tab/>
      </w:r>
      <w:r w:rsidRPr="0004699D">
        <w:rPr>
          <w:rFonts w:ascii="Times New Roman" w:hAnsi="Times New Roman"/>
          <w:sz w:val="22"/>
          <w:szCs w:val="22"/>
          <w:highlight w:val="yellow"/>
        </w:rPr>
        <w:tab/>
      </w:r>
      <w:r w:rsidRPr="0004699D">
        <w:rPr>
          <w:rFonts w:ascii="Times New Roman" w:hAnsi="Times New Roman"/>
          <w:sz w:val="22"/>
          <w:szCs w:val="22"/>
          <w:highlight w:val="yellow"/>
        </w:rPr>
        <w:tab/>
        <w:t xml:space="preserve">the truck use does not impact the design and installation of the proposed Anderson Street Byway </w:t>
      </w:r>
      <w:r w:rsidRPr="0004699D">
        <w:rPr>
          <w:rFonts w:ascii="Times New Roman" w:hAnsi="Times New Roman"/>
          <w:sz w:val="22"/>
          <w:szCs w:val="22"/>
          <w:highlight w:val="yellow"/>
        </w:rPr>
        <w:tab/>
      </w:r>
      <w:r w:rsidRPr="0004699D">
        <w:rPr>
          <w:rFonts w:ascii="Times New Roman" w:hAnsi="Times New Roman"/>
          <w:sz w:val="22"/>
          <w:szCs w:val="22"/>
          <w:highlight w:val="yellow"/>
        </w:rPr>
        <w:tab/>
      </w:r>
      <w:r w:rsidRPr="0004699D">
        <w:rPr>
          <w:rFonts w:ascii="Times New Roman" w:hAnsi="Times New Roman"/>
          <w:sz w:val="22"/>
          <w:szCs w:val="22"/>
          <w:highlight w:val="yellow"/>
        </w:rPr>
        <w:tab/>
        <w:t>Project along this frontage.</w:t>
      </w:r>
    </w:p>
    <w:p w:rsidR="001964A4" w:rsidRPr="0004699D" w:rsidRDefault="001964A4" w:rsidP="001964A4">
      <w:pPr>
        <w:tabs>
          <w:tab w:val="left" w:pos="1260"/>
          <w:tab w:val="left" w:pos="1800"/>
        </w:tabs>
        <w:rPr>
          <w:rFonts w:ascii="Times New Roman" w:hAnsi="Times New Roman"/>
          <w:sz w:val="16"/>
          <w:szCs w:val="16"/>
          <w:highlight w:val="yellow"/>
        </w:rPr>
      </w:pPr>
    </w:p>
    <w:p w:rsidR="001964A4" w:rsidRPr="0004699D" w:rsidRDefault="001964A4" w:rsidP="001964A4">
      <w:pPr>
        <w:pStyle w:val="ListParagraph"/>
        <w:numPr>
          <w:ilvl w:val="0"/>
          <w:numId w:val="3"/>
        </w:numPr>
        <w:tabs>
          <w:tab w:val="left" w:pos="1260"/>
          <w:tab w:val="left" w:pos="1800"/>
        </w:tabs>
        <w:rPr>
          <w:rFonts w:ascii="Times New Roman" w:hAnsi="Times New Roman"/>
          <w:b/>
          <w:i/>
          <w:sz w:val="22"/>
          <w:szCs w:val="22"/>
          <w:highlight w:val="yellow"/>
        </w:rPr>
      </w:pPr>
      <w:r w:rsidRPr="0004699D">
        <w:rPr>
          <w:rFonts w:ascii="Times New Roman" w:hAnsi="Times New Roman"/>
          <w:b/>
          <w:i/>
          <w:sz w:val="22"/>
          <w:szCs w:val="22"/>
          <w:highlight w:val="yellow"/>
        </w:rPr>
        <w:t>Public Safety (Crime Prevention through Environmental Design) and Fire Prevention</w:t>
      </w:r>
    </w:p>
    <w:p w:rsidR="001964A4" w:rsidRPr="0004699D" w:rsidRDefault="00920BD2" w:rsidP="00920BD2">
      <w:pPr>
        <w:tabs>
          <w:tab w:val="left" w:pos="1260"/>
          <w:tab w:val="left" w:pos="1800"/>
        </w:tabs>
        <w:rPr>
          <w:rFonts w:ascii="Times New Roman" w:hAnsi="Times New Roman"/>
          <w:sz w:val="22"/>
          <w:szCs w:val="22"/>
          <w:highlight w:val="yellow"/>
        </w:rPr>
      </w:pPr>
      <w:r w:rsidRPr="0004699D">
        <w:rPr>
          <w:rFonts w:ascii="Times New Roman" w:hAnsi="Times New Roman"/>
          <w:sz w:val="22"/>
          <w:szCs w:val="22"/>
          <w:highlight w:val="yellow"/>
        </w:rPr>
        <w:tab/>
      </w:r>
      <w:r w:rsidRPr="0004699D">
        <w:rPr>
          <w:rFonts w:ascii="Times New Roman" w:hAnsi="Times New Roman"/>
          <w:sz w:val="22"/>
          <w:szCs w:val="22"/>
          <w:highlight w:val="yellow"/>
        </w:rPr>
        <w:tab/>
        <w:t>The proposed are</w:t>
      </w:r>
      <w:r w:rsidR="008F0847" w:rsidRPr="0004699D">
        <w:rPr>
          <w:rFonts w:ascii="Times New Roman" w:hAnsi="Times New Roman"/>
          <w:sz w:val="22"/>
          <w:szCs w:val="22"/>
          <w:highlight w:val="yellow"/>
        </w:rPr>
        <w:t>a</w:t>
      </w:r>
      <w:r w:rsidRPr="0004699D">
        <w:rPr>
          <w:rFonts w:ascii="Times New Roman" w:hAnsi="Times New Roman"/>
          <w:sz w:val="22"/>
          <w:szCs w:val="22"/>
          <w:highlight w:val="yellow"/>
        </w:rPr>
        <w:t xml:space="preserve"> for the trucks to wait is enclosed with chai</w:t>
      </w:r>
      <w:r w:rsidR="008F0847" w:rsidRPr="0004699D">
        <w:rPr>
          <w:rFonts w:ascii="Times New Roman" w:hAnsi="Times New Roman"/>
          <w:sz w:val="22"/>
          <w:szCs w:val="22"/>
          <w:highlight w:val="yellow"/>
        </w:rPr>
        <w:t>n</w:t>
      </w:r>
      <w:r w:rsidRPr="0004699D">
        <w:rPr>
          <w:rFonts w:ascii="Times New Roman" w:hAnsi="Times New Roman"/>
          <w:sz w:val="22"/>
          <w:szCs w:val="22"/>
          <w:highlight w:val="yellow"/>
        </w:rPr>
        <w:t xml:space="preserve"> link fencing </w:t>
      </w:r>
      <w:r w:rsidR="008F0847" w:rsidRPr="0004699D">
        <w:rPr>
          <w:rFonts w:ascii="Times New Roman" w:hAnsi="Times New Roman"/>
          <w:sz w:val="22"/>
          <w:szCs w:val="22"/>
          <w:highlight w:val="yellow"/>
        </w:rPr>
        <w:t xml:space="preserve">at the rear of the site </w:t>
      </w:r>
      <w:r w:rsidRPr="0004699D">
        <w:rPr>
          <w:rFonts w:ascii="Times New Roman" w:hAnsi="Times New Roman"/>
          <w:sz w:val="22"/>
          <w:szCs w:val="22"/>
          <w:highlight w:val="yellow"/>
        </w:rPr>
        <w:t xml:space="preserve">so </w:t>
      </w:r>
      <w:r w:rsidR="008F0847" w:rsidRPr="0004699D">
        <w:rPr>
          <w:rFonts w:ascii="Times New Roman" w:hAnsi="Times New Roman"/>
          <w:sz w:val="22"/>
          <w:szCs w:val="22"/>
          <w:highlight w:val="yellow"/>
        </w:rPr>
        <w:tab/>
      </w:r>
      <w:r w:rsidR="008F0847" w:rsidRPr="0004699D">
        <w:rPr>
          <w:rFonts w:ascii="Times New Roman" w:hAnsi="Times New Roman"/>
          <w:sz w:val="22"/>
          <w:szCs w:val="22"/>
          <w:highlight w:val="yellow"/>
        </w:rPr>
        <w:tab/>
      </w:r>
      <w:r w:rsidR="008F0847" w:rsidRPr="0004699D">
        <w:rPr>
          <w:rFonts w:ascii="Times New Roman" w:hAnsi="Times New Roman"/>
          <w:sz w:val="22"/>
          <w:szCs w:val="22"/>
          <w:highlight w:val="yellow"/>
        </w:rPr>
        <w:tab/>
      </w:r>
      <w:r w:rsidRPr="0004699D">
        <w:rPr>
          <w:rFonts w:ascii="Times New Roman" w:hAnsi="Times New Roman"/>
          <w:sz w:val="22"/>
          <w:szCs w:val="22"/>
          <w:highlight w:val="yellow"/>
        </w:rPr>
        <w:t xml:space="preserve">access is </w:t>
      </w:r>
      <w:r w:rsidR="008F0847" w:rsidRPr="0004699D">
        <w:rPr>
          <w:rFonts w:ascii="Times New Roman" w:hAnsi="Times New Roman"/>
          <w:sz w:val="22"/>
          <w:szCs w:val="22"/>
          <w:highlight w:val="yellow"/>
        </w:rPr>
        <w:t xml:space="preserve">limited and there is lighting for the autumn and spring seasons when the truck departure will </w:t>
      </w:r>
      <w:r w:rsidR="008F0847" w:rsidRPr="0004699D">
        <w:rPr>
          <w:rFonts w:ascii="Times New Roman" w:hAnsi="Times New Roman"/>
          <w:sz w:val="22"/>
          <w:szCs w:val="22"/>
          <w:highlight w:val="yellow"/>
        </w:rPr>
        <w:tab/>
      </w:r>
      <w:r w:rsidR="008F0847" w:rsidRPr="0004699D">
        <w:rPr>
          <w:rFonts w:ascii="Times New Roman" w:hAnsi="Times New Roman"/>
          <w:sz w:val="22"/>
          <w:szCs w:val="22"/>
          <w:highlight w:val="yellow"/>
        </w:rPr>
        <w:tab/>
        <w:t xml:space="preserve">be after dark.  The site is not gated to maintain emergency access, and the fire hydrant is less than 500 </w:t>
      </w:r>
      <w:r w:rsidR="008F0847" w:rsidRPr="0004699D">
        <w:rPr>
          <w:rFonts w:ascii="Times New Roman" w:hAnsi="Times New Roman"/>
          <w:sz w:val="22"/>
          <w:szCs w:val="22"/>
          <w:highlight w:val="yellow"/>
        </w:rPr>
        <w:tab/>
      </w:r>
      <w:r w:rsidR="008F0847" w:rsidRPr="0004699D">
        <w:rPr>
          <w:rFonts w:ascii="Times New Roman" w:hAnsi="Times New Roman"/>
          <w:sz w:val="22"/>
          <w:szCs w:val="22"/>
          <w:highlight w:val="yellow"/>
        </w:rPr>
        <w:tab/>
        <w:t>feet from the main part of the site.</w:t>
      </w:r>
    </w:p>
    <w:p w:rsidR="008F0847" w:rsidRPr="0004699D" w:rsidRDefault="008F0847" w:rsidP="00920BD2">
      <w:pPr>
        <w:tabs>
          <w:tab w:val="left" w:pos="1260"/>
          <w:tab w:val="left" w:pos="1800"/>
        </w:tabs>
        <w:rPr>
          <w:rFonts w:ascii="Times New Roman" w:hAnsi="Times New Roman"/>
          <w:sz w:val="16"/>
          <w:szCs w:val="16"/>
          <w:highlight w:val="yellow"/>
        </w:rPr>
      </w:pPr>
    </w:p>
    <w:p w:rsidR="001964A4" w:rsidRPr="0004699D" w:rsidRDefault="008F0847" w:rsidP="001964A4">
      <w:pPr>
        <w:pStyle w:val="ListParagraph"/>
        <w:numPr>
          <w:ilvl w:val="0"/>
          <w:numId w:val="3"/>
        </w:numPr>
        <w:tabs>
          <w:tab w:val="left" w:pos="1260"/>
          <w:tab w:val="left" w:pos="1800"/>
        </w:tabs>
        <w:rPr>
          <w:rFonts w:ascii="Times New Roman" w:hAnsi="Times New Roman"/>
          <w:b/>
          <w:i/>
          <w:sz w:val="22"/>
          <w:szCs w:val="22"/>
          <w:highlight w:val="yellow"/>
        </w:rPr>
      </w:pPr>
      <w:r w:rsidRPr="0004699D">
        <w:rPr>
          <w:rFonts w:ascii="Times New Roman" w:hAnsi="Times New Roman"/>
          <w:b/>
          <w:sz w:val="22"/>
          <w:szCs w:val="22"/>
          <w:highlight w:val="yellow"/>
        </w:rPr>
        <w:t>Availability and Adequate Capacity of Public Utilities</w:t>
      </w:r>
    </w:p>
    <w:p w:rsidR="001964A4" w:rsidRPr="008F0847" w:rsidRDefault="008F0847" w:rsidP="008F0847">
      <w:pPr>
        <w:tabs>
          <w:tab w:val="left" w:pos="1260"/>
        </w:tabs>
        <w:ind w:firstLine="1800"/>
        <w:rPr>
          <w:rFonts w:ascii="Times New Roman" w:hAnsi="Times New Roman"/>
          <w:sz w:val="22"/>
          <w:szCs w:val="22"/>
        </w:rPr>
      </w:pPr>
      <w:r w:rsidRPr="0004699D">
        <w:rPr>
          <w:rFonts w:ascii="Times New Roman" w:hAnsi="Times New Roman"/>
          <w:sz w:val="22"/>
          <w:szCs w:val="22"/>
          <w:highlight w:val="yellow"/>
        </w:rPr>
        <w:t>The proposals do not include or require any new utilities, and the current utilities are sufficie</w:t>
      </w:r>
      <w:r>
        <w:rPr>
          <w:rFonts w:ascii="Times New Roman" w:hAnsi="Times New Roman"/>
          <w:sz w:val="22"/>
          <w:szCs w:val="22"/>
        </w:rPr>
        <w:t xml:space="preserve">nt. </w:t>
      </w:r>
    </w:p>
    <w:p w:rsidR="00F557D1" w:rsidRPr="00D268BB" w:rsidRDefault="001964A4" w:rsidP="001964A4">
      <w:pPr>
        <w:tabs>
          <w:tab w:val="left" w:pos="12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F557D1" w:rsidRPr="00D268BB" w:rsidRDefault="00F557D1" w:rsidP="00F557D1">
      <w:pPr>
        <w:pStyle w:val="ListParagraph"/>
        <w:numPr>
          <w:ilvl w:val="0"/>
          <w:numId w:val="10"/>
        </w:numPr>
        <w:tabs>
          <w:tab w:val="left" w:pos="1260"/>
        </w:tabs>
        <w:ind w:hanging="720"/>
        <w:rPr>
          <w:rFonts w:ascii="Times New Roman" w:hAnsi="Times New Roman"/>
          <w:b/>
          <w:sz w:val="22"/>
          <w:szCs w:val="22"/>
        </w:rPr>
      </w:pPr>
      <w:r w:rsidRPr="00D268BB">
        <w:rPr>
          <w:rFonts w:ascii="Arial" w:hAnsi="Arial" w:cs="Arial"/>
          <w:b/>
          <w:i/>
          <w:sz w:val="20"/>
        </w:rPr>
        <w:t>Site Design Standards</w:t>
      </w:r>
    </w:p>
    <w:p w:rsidR="00F557D1" w:rsidRPr="00D268BB" w:rsidRDefault="00F557D1" w:rsidP="00F557D1">
      <w:pPr>
        <w:pStyle w:val="ListParagraph"/>
        <w:tabs>
          <w:tab w:val="left" w:pos="1260"/>
        </w:tabs>
        <w:rPr>
          <w:rFonts w:ascii="Times New Roman" w:hAnsi="Times New Roman"/>
          <w:sz w:val="16"/>
          <w:szCs w:val="16"/>
        </w:rPr>
      </w:pPr>
    </w:p>
    <w:p w:rsidR="00F557D1" w:rsidRPr="00D268BB" w:rsidRDefault="00F557D1" w:rsidP="00F557D1">
      <w:pPr>
        <w:pStyle w:val="ListParagraph"/>
        <w:tabs>
          <w:tab w:val="left" w:pos="1260"/>
        </w:tabs>
        <w:ind w:left="1260"/>
        <w:rPr>
          <w:rFonts w:ascii="Times New Roman" w:hAnsi="Times New Roman"/>
          <w:sz w:val="22"/>
          <w:szCs w:val="22"/>
        </w:rPr>
      </w:pPr>
      <w:r w:rsidRPr="00D268BB">
        <w:rPr>
          <w:rFonts w:ascii="Times New Roman" w:hAnsi="Times New Roman"/>
          <w:i/>
          <w:sz w:val="22"/>
          <w:szCs w:val="22"/>
          <w:u w:val="single"/>
        </w:rPr>
        <w:t>Staff Findings</w:t>
      </w:r>
      <w:r w:rsidRPr="00D268BB">
        <w:rPr>
          <w:rFonts w:ascii="Times New Roman" w:hAnsi="Times New Roman"/>
          <w:i/>
          <w:sz w:val="22"/>
          <w:szCs w:val="22"/>
        </w:rPr>
        <w:t>:</w:t>
      </w:r>
      <w:r w:rsidRPr="00D268BB">
        <w:rPr>
          <w:rFonts w:ascii="Times New Roman" w:hAnsi="Times New Roman"/>
          <w:sz w:val="22"/>
          <w:szCs w:val="22"/>
        </w:rPr>
        <w:t xml:space="preserve">     These standards generally relate to proposals that involve build</w:t>
      </w:r>
      <w:r w:rsidR="00A162BE" w:rsidRPr="00D268BB">
        <w:rPr>
          <w:rFonts w:ascii="Times New Roman" w:hAnsi="Times New Roman"/>
          <w:sz w:val="22"/>
          <w:szCs w:val="22"/>
        </w:rPr>
        <w:t>i</w:t>
      </w:r>
      <w:r w:rsidRPr="00D268BB">
        <w:rPr>
          <w:rFonts w:ascii="Times New Roman" w:hAnsi="Times New Roman"/>
          <w:sz w:val="22"/>
          <w:szCs w:val="22"/>
        </w:rPr>
        <w:t xml:space="preserve">ngs except for </w:t>
      </w:r>
      <w:proofErr w:type="gramStart"/>
      <w:r w:rsidRPr="00D268BB">
        <w:rPr>
          <w:rFonts w:ascii="Times New Roman" w:hAnsi="Times New Roman"/>
          <w:sz w:val="22"/>
          <w:szCs w:val="22"/>
        </w:rPr>
        <w:t>the  following</w:t>
      </w:r>
      <w:proofErr w:type="gramEnd"/>
      <w:r w:rsidRPr="00D268BB">
        <w:rPr>
          <w:rFonts w:ascii="Times New Roman" w:hAnsi="Times New Roman"/>
          <w:sz w:val="22"/>
          <w:szCs w:val="22"/>
        </w:rPr>
        <w:t>:</w:t>
      </w:r>
    </w:p>
    <w:p w:rsidR="00F557D1" w:rsidRPr="00D268BB" w:rsidRDefault="00F557D1" w:rsidP="00F557D1">
      <w:pPr>
        <w:pStyle w:val="ListParagraph"/>
        <w:tabs>
          <w:tab w:val="left" w:pos="1260"/>
        </w:tabs>
        <w:ind w:left="1260"/>
        <w:rPr>
          <w:rFonts w:ascii="Times New Roman" w:hAnsi="Times New Roman"/>
          <w:sz w:val="16"/>
          <w:szCs w:val="16"/>
        </w:rPr>
      </w:pPr>
    </w:p>
    <w:p w:rsidR="00F557D1" w:rsidRPr="00D268BB" w:rsidRDefault="00F557D1" w:rsidP="00F557D1">
      <w:pPr>
        <w:widowControl/>
        <w:numPr>
          <w:ilvl w:val="0"/>
          <w:numId w:val="3"/>
        </w:numPr>
        <w:rPr>
          <w:rFonts w:ascii="Times New Roman" w:hAnsi="Times New Roman"/>
          <w:b/>
          <w:i/>
          <w:sz w:val="22"/>
          <w:szCs w:val="22"/>
        </w:rPr>
      </w:pPr>
      <w:r w:rsidRPr="00D268BB">
        <w:rPr>
          <w:rFonts w:ascii="Times New Roman" w:hAnsi="Times New Roman"/>
          <w:b/>
          <w:i/>
          <w:sz w:val="22"/>
          <w:szCs w:val="22"/>
        </w:rPr>
        <w:t>Exterior Lighting</w:t>
      </w:r>
    </w:p>
    <w:p w:rsidR="00F557D1" w:rsidRPr="008F0847" w:rsidRDefault="00582A0D" w:rsidP="00F557D1">
      <w:pPr>
        <w:widowControl/>
        <w:ind w:left="1800"/>
        <w:rPr>
          <w:rFonts w:ascii="Times New Roman" w:hAnsi="Times New Roman"/>
          <w:sz w:val="22"/>
          <w:szCs w:val="22"/>
        </w:rPr>
      </w:pPr>
      <w:r w:rsidRPr="00D268BB">
        <w:rPr>
          <w:rFonts w:ascii="Times New Roman" w:hAnsi="Times New Roman"/>
          <w:sz w:val="22"/>
          <w:szCs w:val="22"/>
        </w:rPr>
        <w:t xml:space="preserve">The applicant does not propose to modify the existing lighting, which is </w:t>
      </w:r>
      <w:r w:rsidR="00A162BE" w:rsidRPr="00D268BB">
        <w:rPr>
          <w:rFonts w:ascii="Times New Roman" w:hAnsi="Times New Roman"/>
          <w:sz w:val="22"/>
          <w:szCs w:val="22"/>
        </w:rPr>
        <w:t xml:space="preserve">industrial in nature and </w:t>
      </w:r>
      <w:r w:rsidRPr="00D268BB">
        <w:rPr>
          <w:rFonts w:ascii="Times New Roman" w:hAnsi="Times New Roman"/>
          <w:sz w:val="22"/>
          <w:szCs w:val="22"/>
        </w:rPr>
        <w:t xml:space="preserve">directed away from the street </w:t>
      </w:r>
      <w:r w:rsidR="00A162BE" w:rsidRPr="00D268BB">
        <w:rPr>
          <w:rFonts w:ascii="Times New Roman" w:hAnsi="Times New Roman"/>
          <w:sz w:val="22"/>
          <w:szCs w:val="22"/>
        </w:rPr>
        <w:t>towards the open area and other industrial users.</w:t>
      </w:r>
      <w:r w:rsidRPr="00D268BB">
        <w:rPr>
          <w:rFonts w:ascii="Times New Roman" w:hAnsi="Times New Roman"/>
          <w:sz w:val="22"/>
          <w:szCs w:val="22"/>
        </w:rPr>
        <w:t xml:space="preserve">  </w:t>
      </w:r>
      <w:r w:rsidR="0076375B" w:rsidRPr="00D268BB">
        <w:rPr>
          <w:rFonts w:ascii="Times New Roman" w:hAnsi="Times New Roman"/>
          <w:sz w:val="22"/>
          <w:szCs w:val="22"/>
        </w:rPr>
        <w:t>Adequate lighting is accepted as necessary as the trucks will be maneuvering on site until 9:00pm in October.</w:t>
      </w:r>
      <w:r w:rsidR="008F0847">
        <w:rPr>
          <w:rFonts w:ascii="Times New Roman" w:hAnsi="Times New Roman"/>
          <w:sz w:val="22"/>
          <w:szCs w:val="22"/>
        </w:rPr>
        <w:t xml:space="preserve"> </w:t>
      </w:r>
      <w:r w:rsidR="008F0847" w:rsidRPr="0004699D">
        <w:rPr>
          <w:rFonts w:ascii="Times New Roman" w:hAnsi="Times New Roman"/>
          <w:sz w:val="22"/>
          <w:szCs w:val="22"/>
          <w:highlight w:val="yellow"/>
        </w:rPr>
        <w:t xml:space="preserve">A condition of approval requires that </w:t>
      </w:r>
      <w:r w:rsidR="00CC48DC">
        <w:rPr>
          <w:rFonts w:ascii="Times New Roman" w:hAnsi="Times New Roman"/>
          <w:sz w:val="22"/>
          <w:szCs w:val="22"/>
          <w:highlight w:val="yellow"/>
        </w:rPr>
        <w:t>any new</w:t>
      </w:r>
      <w:r w:rsidR="008F0847" w:rsidRPr="0004699D">
        <w:rPr>
          <w:rFonts w:ascii="Times New Roman" w:hAnsi="Times New Roman"/>
          <w:sz w:val="22"/>
          <w:szCs w:val="22"/>
          <w:highlight w:val="yellow"/>
        </w:rPr>
        <w:t xml:space="preserve"> lighting be turned off after </w:t>
      </w:r>
      <w:r w:rsidR="00625F40">
        <w:rPr>
          <w:rFonts w:ascii="Times New Roman" w:hAnsi="Times New Roman"/>
          <w:sz w:val="22"/>
          <w:szCs w:val="22"/>
          <w:highlight w:val="yellow"/>
        </w:rPr>
        <w:t>10</w:t>
      </w:r>
      <w:r w:rsidR="008F0847" w:rsidRPr="0004699D">
        <w:rPr>
          <w:rFonts w:ascii="Times New Roman" w:hAnsi="Times New Roman"/>
          <w:sz w:val="22"/>
          <w:szCs w:val="22"/>
          <w:highlight w:val="yellow"/>
        </w:rPr>
        <w:t>:00pm</w:t>
      </w:r>
      <w:r w:rsidR="00625F40">
        <w:rPr>
          <w:rFonts w:ascii="Times New Roman" w:hAnsi="Times New Roman"/>
          <w:sz w:val="22"/>
          <w:szCs w:val="22"/>
          <w:highlight w:val="yellow"/>
        </w:rPr>
        <w:t>.</w:t>
      </w:r>
    </w:p>
    <w:p w:rsidR="00F557D1" w:rsidRDefault="00F557D1" w:rsidP="00F557D1">
      <w:pPr>
        <w:ind w:left="720"/>
        <w:rPr>
          <w:rFonts w:ascii="Times New Roman" w:hAnsi="Times New Roman"/>
          <w:sz w:val="16"/>
          <w:szCs w:val="16"/>
        </w:rPr>
      </w:pPr>
    </w:p>
    <w:p w:rsidR="00A54FFF" w:rsidRPr="00D268BB" w:rsidRDefault="00A54FFF" w:rsidP="00F557D1">
      <w:pPr>
        <w:ind w:left="720"/>
        <w:rPr>
          <w:rFonts w:ascii="Times New Roman" w:hAnsi="Times New Roman"/>
          <w:sz w:val="16"/>
          <w:szCs w:val="16"/>
        </w:rPr>
      </w:pPr>
    </w:p>
    <w:p w:rsidR="00F557D1" w:rsidRPr="00D268BB" w:rsidRDefault="00F557D1" w:rsidP="00F557D1">
      <w:pPr>
        <w:widowControl/>
        <w:numPr>
          <w:ilvl w:val="0"/>
          <w:numId w:val="3"/>
        </w:numPr>
        <w:rPr>
          <w:rFonts w:ascii="Times New Roman" w:hAnsi="Times New Roman"/>
          <w:b/>
          <w:i/>
          <w:sz w:val="22"/>
          <w:szCs w:val="22"/>
        </w:rPr>
      </w:pPr>
      <w:r w:rsidRPr="00D268BB">
        <w:rPr>
          <w:rFonts w:ascii="Times New Roman" w:hAnsi="Times New Roman"/>
          <w:b/>
          <w:i/>
          <w:sz w:val="22"/>
          <w:szCs w:val="22"/>
        </w:rPr>
        <w:t>Noise and Vibration</w:t>
      </w:r>
    </w:p>
    <w:p w:rsidR="00582A0D" w:rsidRPr="00D268BB" w:rsidRDefault="00F557D1" w:rsidP="00A162BE">
      <w:pPr>
        <w:pStyle w:val="ListParagraph"/>
        <w:ind w:left="1800"/>
        <w:rPr>
          <w:rFonts w:ascii="Times New Roman" w:hAnsi="Times New Roman"/>
          <w:sz w:val="22"/>
          <w:szCs w:val="22"/>
        </w:rPr>
      </w:pPr>
      <w:r w:rsidRPr="00D268BB">
        <w:rPr>
          <w:rFonts w:ascii="Times New Roman" w:hAnsi="Times New Roman"/>
          <w:sz w:val="22"/>
          <w:szCs w:val="22"/>
        </w:rPr>
        <w:t xml:space="preserve">The </w:t>
      </w:r>
      <w:r w:rsidR="00582A0D" w:rsidRPr="00D268BB">
        <w:rPr>
          <w:rFonts w:ascii="Times New Roman" w:hAnsi="Times New Roman"/>
          <w:sz w:val="22"/>
          <w:szCs w:val="22"/>
        </w:rPr>
        <w:t>trucks that will be waiting at the site would include</w:t>
      </w:r>
      <w:r w:rsidRPr="00D268BB">
        <w:rPr>
          <w:rFonts w:ascii="Times New Roman" w:hAnsi="Times New Roman"/>
          <w:sz w:val="22"/>
          <w:szCs w:val="22"/>
        </w:rPr>
        <w:t xml:space="preserve"> refrigerato</w:t>
      </w:r>
      <w:r w:rsidR="00582A0D" w:rsidRPr="00D268BB">
        <w:rPr>
          <w:rFonts w:ascii="Times New Roman" w:hAnsi="Times New Roman"/>
          <w:sz w:val="22"/>
          <w:szCs w:val="22"/>
        </w:rPr>
        <w:t>r</w:t>
      </w:r>
      <w:r w:rsidRPr="00D268BB">
        <w:rPr>
          <w:rFonts w:ascii="Times New Roman" w:hAnsi="Times New Roman"/>
          <w:sz w:val="22"/>
          <w:szCs w:val="22"/>
        </w:rPr>
        <w:t xml:space="preserve"> t</w:t>
      </w:r>
      <w:r w:rsidR="00582A0D" w:rsidRPr="00D268BB">
        <w:rPr>
          <w:rFonts w:ascii="Times New Roman" w:hAnsi="Times New Roman"/>
          <w:sz w:val="22"/>
          <w:szCs w:val="22"/>
        </w:rPr>
        <w:t>ruck</w:t>
      </w:r>
      <w:r w:rsidRPr="00D268BB">
        <w:rPr>
          <w:rFonts w:ascii="Times New Roman" w:hAnsi="Times New Roman"/>
          <w:sz w:val="22"/>
          <w:szCs w:val="22"/>
        </w:rPr>
        <w:t>s (“reefers”) and the applicant has in</w:t>
      </w:r>
      <w:r w:rsidR="00582A0D" w:rsidRPr="00D268BB">
        <w:rPr>
          <w:rFonts w:ascii="Times New Roman" w:hAnsi="Times New Roman"/>
          <w:sz w:val="22"/>
          <w:szCs w:val="22"/>
        </w:rPr>
        <w:t>dicated</w:t>
      </w:r>
      <w:r w:rsidRPr="00D268BB">
        <w:rPr>
          <w:rFonts w:ascii="Times New Roman" w:hAnsi="Times New Roman"/>
          <w:sz w:val="22"/>
          <w:szCs w:val="22"/>
        </w:rPr>
        <w:t xml:space="preserve"> that these would be parked on the interior of the site away f</w:t>
      </w:r>
      <w:r w:rsidR="00582A0D" w:rsidRPr="00D268BB">
        <w:rPr>
          <w:rFonts w:ascii="Times New Roman" w:hAnsi="Times New Roman"/>
          <w:sz w:val="22"/>
          <w:szCs w:val="22"/>
        </w:rPr>
        <w:t>rom A</w:t>
      </w:r>
      <w:r w:rsidRPr="00D268BB">
        <w:rPr>
          <w:rFonts w:ascii="Times New Roman" w:hAnsi="Times New Roman"/>
          <w:sz w:val="22"/>
          <w:szCs w:val="22"/>
        </w:rPr>
        <w:t xml:space="preserve">nderson Street </w:t>
      </w:r>
      <w:r w:rsidR="0076375B" w:rsidRPr="00D268BB">
        <w:rPr>
          <w:rFonts w:ascii="Times New Roman" w:hAnsi="Times New Roman"/>
          <w:sz w:val="22"/>
          <w:szCs w:val="22"/>
        </w:rPr>
        <w:t xml:space="preserve">(see Site Plan) </w:t>
      </w:r>
      <w:r w:rsidR="00A162BE" w:rsidRPr="00D268BB">
        <w:rPr>
          <w:rFonts w:ascii="Times New Roman" w:hAnsi="Times New Roman"/>
          <w:sz w:val="22"/>
          <w:szCs w:val="22"/>
        </w:rPr>
        <w:t xml:space="preserve">and </w:t>
      </w:r>
      <w:r w:rsidR="00582A0D" w:rsidRPr="00D268BB">
        <w:rPr>
          <w:rFonts w:ascii="Times New Roman" w:hAnsi="Times New Roman"/>
          <w:sz w:val="22"/>
          <w:szCs w:val="22"/>
        </w:rPr>
        <w:t xml:space="preserve">would be required to meet the sound standards of the </w:t>
      </w:r>
      <w:proofErr w:type="spellStart"/>
      <w:r w:rsidR="00582A0D" w:rsidRPr="00D268BB">
        <w:rPr>
          <w:rFonts w:ascii="Times New Roman" w:hAnsi="Times New Roman"/>
          <w:sz w:val="22"/>
          <w:szCs w:val="22"/>
        </w:rPr>
        <w:t>ILb</w:t>
      </w:r>
      <w:proofErr w:type="spellEnd"/>
      <w:r w:rsidR="00582A0D" w:rsidRPr="00D268BB">
        <w:rPr>
          <w:rFonts w:ascii="Times New Roman" w:hAnsi="Times New Roman"/>
          <w:sz w:val="22"/>
          <w:szCs w:val="22"/>
        </w:rPr>
        <w:t xml:space="preserve"> zone which limit the </w:t>
      </w:r>
      <w:proofErr w:type="spellStart"/>
      <w:r w:rsidR="00582A0D" w:rsidRPr="00D268BB">
        <w:rPr>
          <w:rFonts w:ascii="Times New Roman" w:hAnsi="Times New Roman"/>
          <w:sz w:val="22"/>
          <w:szCs w:val="22"/>
        </w:rPr>
        <w:t>dBA</w:t>
      </w:r>
      <w:proofErr w:type="spellEnd"/>
      <w:r w:rsidR="00582A0D" w:rsidRPr="00D268BB">
        <w:rPr>
          <w:rFonts w:ascii="Times New Roman" w:hAnsi="Times New Roman"/>
          <w:sz w:val="22"/>
          <w:szCs w:val="22"/>
        </w:rPr>
        <w:t xml:space="preserve"> levels at the property line to 60dBA during the day until 10pm.  It is</w:t>
      </w:r>
      <w:r w:rsidRPr="00D268BB">
        <w:rPr>
          <w:rFonts w:ascii="Times New Roman" w:hAnsi="Times New Roman"/>
          <w:sz w:val="22"/>
          <w:szCs w:val="22"/>
        </w:rPr>
        <w:t xml:space="preserve"> noted that the trucks </w:t>
      </w:r>
      <w:r w:rsidR="00CC48DC">
        <w:rPr>
          <w:rFonts w:ascii="Times New Roman" w:hAnsi="Times New Roman"/>
          <w:sz w:val="22"/>
          <w:szCs w:val="22"/>
        </w:rPr>
        <w:t>would be expected</w:t>
      </w:r>
      <w:r w:rsidRPr="00D268BB">
        <w:rPr>
          <w:rFonts w:ascii="Times New Roman" w:hAnsi="Times New Roman"/>
          <w:sz w:val="22"/>
          <w:szCs w:val="22"/>
        </w:rPr>
        <w:t xml:space="preserve"> be off the site before the zoning requirement</w:t>
      </w:r>
      <w:r w:rsidR="00A162BE" w:rsidRPr="00D268BB">
        <w:rPr>
          <w:rFonts w:ascii="Times New Roman" w:hAnsi="Times New Roman"/>
          <w:sz w:val="22"/>
          <w:szCs w:val="22"/>
        </w:rPr>
        <w:t>s</w:t>
      </w:r>
      <w:r w:rsidRPr="00D268BB">
        <w:rPr>
          <w:rFonts w:ascii="Times New Roman" w:hAnsi="Times New Roman"/>
          <w:sz w:val="22"/>
          <w:szCs w:val="22"/>
        </w:rPr>
        <w:t xml:space="preserve"> of </w:t>
      </w:r>
      <w:r w:rsidR="00582A0D" w:rsidRPr="00D268BB">
        <w:rPr>
          <w:rFonts w:ascii="Times New Roman" w:hAnsi="Times New Roman"/>
          <w:sz w:val="22"/>
          <w:szCs w:val="22"/>
        </w:rPr>
        <w:t xml:space="preserve">a maximum of 50 </w:t>
      </w:r>
      <w:proofErr w:type="spellStart"/>
      <w:r w:rsidR="00582A0D" w:rsidRPr="00D268BB">
        <w:rPr>
          <w:rFonts w:ascii="Times New Roman" w:hAnsi="Times New Roman"/>
          <w:sz w:val="22"/>
          <w:szCs w:val="22"/>
        </w:rPr>
        <w:t>dBA</w:t>
      </w:r>
      <w:proofErr w:type="spellEnd"/>
      <w:r w:rsidR="00582A0D" w:rsidRPr="00D268BB">
        <w:rPr>
          <w:rFonts w:ascii="Times New Roman" w:hAnsi="Times New Roman"/>
          <w:sz w:val="22"/>
          <w:szCs w:val="22"/>
        </w:rPr>
        <w:t xml:space="preserve"> apply, and that the conditions of approval require that </w:t>
      </w:r>
      <w:r w:rsidR="00582A0D" w:rsidRPr="00CC48DC">
        <w:rPr>
          <w:rFonts w:ascii="Times New Roman" w:hAnsi="Times New Roman"/>
          <w:sz w:val="22"/>
          <w:szCs w:val="22"/>
          <w:highlight w:val="yellow"/>
        </w:rPr>
        <w:t xml:space="preserve">no trucks </w:t>
      </w:r>
      <w:r w:rsidR="00CC48DC" w:rsidRPr="00CC48DC">
        <w:rPr>
          <w:rFonts w:ascii="Times New Roman" w:hAnsi="Times New Roman"/>
          <w:sz w:val="22"/>
          <w:szCs w:val="22"/>
          <w:highlight w:val="yellow"/>
        </w:rPr>
        <w:t xml:space="preserve">enter or leave the </w:t>
      </w:r>
      <w:r w:rsidR="00582A0D" w:rsidRPr="00CC48DC">
        <w:rPr>
          <w:rFonts w:ascii="Times New Roman" w:hAnsi="Times New Roman"/>
          <w:sz w:val="22"/>
          <w:szCs w:val="22"/>
          <w:highlight w:val="yellow"/>
        </w:rPr>
        <w:t>site</w:t>
      </w:r>
      <w:r w:rsidR="00582A0D" w:rsidRPr="00D268BB">
        <w:rPr>
          <w:rFonts w:ascii="Times New Roman" w:hAnsi="Times New Roman"/>
          <w:sz w:val="22"/>
          <w:szCs w:val="22"/>
        </w:rPr>
        <w:t xml:space="preserve"> between the hours of 10pm and 7am</w:t>
      </w:r>
      <w:r w:rsidR="00CC48DC">
        <w:rPr>
          <w:rFonts w:ascii="Times New Roman" w:hAnsi="Times New Roman"/>
          <w:sz w:val="22"/>
          <w:szCs w:val="22"/>
        </w:rPr>
        <w:t>, that all trucks except reefers turn off their engines when on the site to minimize fumes in the area.</w:t>
      </w:r>
    </w:p>
    <w:p w:rsidR="00F557D1" w:rsidRPr="00D268BB" w:rsidRDefault="00F557D1" w:rsidP="00F557D1">
      <w:pPr>
        <w:pStyle w:val="BodyTextIndent3"/>
        <w:ind w:firstLine="0"/>
        <w:rPr>
          <w:sz w:val="16"/>
          <w:szCs w:val="16"/>
        </w:rPr>
      </w:pPr>
    </w:p>
    <w:p w:rsidR="00F557D1" w:rsidRPr="00D268BB" w:rsidRDefault="00F557D1" w:rsidP="00F557D1">
      <w:pPr>
        <w:widowControl/>
        <w:numPr>
          <w:ilvl w:val="0"/>
          <w:numId w:val="3"/>
        </w:numPr>
        <w:rPr>
          <w:rFonts w:ascii="Times New Roman" w:hAnsi="Times New Roman"/>
          <w:b/>
          <w:i/>
          <w:sz w:val="22"/>
          <w:szCs w:val="22"/>
        </w:rPr>
      </w:pPr>
      <w:r w:rsidRPr="00D268BB">
        <w:rPr>
          <w:rFonts w:ascii="Times New Roman" w:hAnsi="Times New Roman"/>
          <w:b/>
          <w:i/>
          <w:sz w:val="22"/>
          <w:szCs w:val="22"/>
        </w:rPr>
        <w:t xml:space="preserve">Signage and </w:t>
      </w:r>
      <w:proofErr w:type="spellStart"/>
      <w:r w:rsidRPr="00D268BB">
        <w:rPr>
          <w:rFonts w:ascii="Times New Roman" w:hAnsi="Times New Roman"/>
          <w:b/>
          <w:i/>
          <w:sz w:val="22"/>
          <w:szCs w:val="22"/>
        </w:rPr>
        <w:t>Wayfinding</w:t>
      </w:r>
      <w:proofErr w:type="spellEnd"/>
    </w:p>
    <w:p w:rsidR="00F557D1" w:rsidRPr="00D268BB" w:rsidRDefault="00F557D1" w:rsidP="00F557D1">
      <w:pPr>
        <w:pStyle w:val="ListParagraph"/>
        <w:ind w:left="1800"/>
        <w:rPr>
          <w:rFonts w:ascii="Times New Roman" w:hAnsi="Times New Roman"/>
          <w:sz w:val="22"/>
          <w:szCs w:val="22"/>
        </w:rPr>
      </w:pPr>
      <w:r w:rsidRPr="00D268BB">
        <w:rPr>
          <w:rFonts w:ascii="Times New Roman" w:hAnsi="Times New Roman"/>
          <w:sz w:val="22"/>
          <w:szCs w:val="22"/>
        </w:rPr>
        <w:t xml:space="preserve">No new signage or </w:t>
      </w:r>
      <w:proofErr w:type="spellStart"/>
      <w:r w:rsidRPr="00D268BB">
        <w:rPr>
          <w:rFonts w:ascii="Times New Roman" w:hAnsi="Times New Roman"/>
          <w:sz w:val="22"/>
          <w:szCs w:val="22"/>
        </w:rPr>
        <w:t>wayfinding</w:t>
      </w:r>
      <w:proofErr w:type="spellEnd"/>
      <w:r w:rsidRPr="00D268BB">
        <w:rPr>
          <w:rFonts w:ascii="Times New Roman" w:hAnsi="Times New Roman"/>
          <w:sz w:val="22"/>
          <w:szCs w:val="22"/>
        </w:rPr>
        <w:t xml:space="preserve"> is proposed except for pedestrian and vehicle safety. </w:t>
      </w:r>
    </w:p>
    <w:p w:rsidR="00F557D1" w:rsidRPr="00D268BB" w:rsidRDefault="00F557D1" w:rsidP="00F557D1">
      <w:pPr>
        <w:ind w:left="720"/>
        <w:rPr>
          <w:rFonts w:ascii="Times New Roman" w:hAnsi="Times New Roman"/>
          <w:sz w:val="16"/>
          <w:szCs w:val="16"/>
        </w:rPr>
      </w:pPr>
    </w:p>
    <w:p w:rsidR="00F557D1" w:rsidRPr="00D268BB" w:rsidRDefault="00F557D1" w:rsidP="00F557D1">
      <w:pPr>
        <w:widowControl/>
        <w:numPr>
          <w:ilvl w:val="0"/>
          <w:numId w:val="3"/>
        </w:numPr>
        <w:rPr>
          <w:rFonts w:ascii="Times New Roman" w:hAnsi="Times New Roman"/>
          <w:b/>
          <w:sz w:val="22"/>
          <w:szCs w:val="22"/>
        </w:rPr>
      </w:pPr>
      <w:r w:rsidRPr="00D268BB">
        <w:rPr>
          <w:rFonts w:ascii="Times New Roman" w:hAnsi="Times New Roman"/>
          <w:b/>
          <w:i/>
          <w:sz w:val="22"/>
          <w:szCs w:val="22"/>
        </w:rPr>
        <w:t>Zoning-Related Design Standards</w:t>
      </w:r>
    </w:p>
    <w:p w:rsidR="00F557D1" w:rsidRPr="00D268BB" w:rsidRDefault="00F557D1" w:rsidP="00F557D1">
      <w:pPr>
        <w:pStyle w:val="BodyTextIndent3"/>
        <w:ind w:left="1800" w:firstLine="0"/>
        <w:rPr>
          <w:color w:val="000000"/>
          <w:sz w:val="22"/>
          <w:szCs w:val="22"/>
        </w:rPr>
      </w:pPr>
      <w:r w:rsidRPr="00D268BB">
        <w:rPr>
          <w:color w:val="000000"/>
          <w:sz w:val="22"/>
          <w:szCs w:val="22"/>
        </w:rPr>
        <w:t>There are no design standards for deve</w:t>
      </w:r>
      <w:r w:rsidR="0076375B" w:rsidRPr="00D268BB">
        <w:rPr>
          <w:color w:val="000000"/>
          <w:sz w:val="22"/>
          <w:szCs w:val="22"/>
        </w:rPr>
        <w:t xml:space="preserve">lopment in the ILB </w:t>
      </w:r>
      <w:r w:rsidRPr="00D268BB">
        <w:rPr>
          <w:color w:val="000000"/>
          <w:sz w:val="22"/>
          <w:szCs w:val="22"/>
        </w:rPr>
        <w:t xml:space="preserve">zone. </w:t>
      </w:r>
      <w:r w:rsidR="0076375B" w:rsidRPr="00D268BB">
        <w:rPr>
          <w:color w:val="000000"/>
          <w:sz w:val="22"/>
          <w:szCs w:val="22"/>
        </w:rPr>
        <w:t xml:space="preserve">However, the </w:t>
      </w:r>
      <w:proofErr w:type="spellStart"/>
      <w:r w:rsidR="0076375B" w:rsidRPr="00D268BB">
        <w:rPr>
          <w:color w:val="000000"/>
          <w:sz w:val="22"/>
          <w:szCs w:val="22"/>
        </w:rPr>
        <w:t>ILb</w:t>
      </w:r>
      <w:proofErr w:type="spellEnd"/>
      <w:r w:rsidR="0076375B" w:rsidRPr="00D268BB">
        <w:rPr>
          <w:color w:val="000000"/>
          <w:sz w:val="22"/>
          <w:szCs w:val="22"/>
        </w:rPr>
        <w:t xml:space="preserve"> Zone</w:t>
      </w:r>
      <w:r w:rsidR="00A162BE" w:rsidRPr="00D268BB">
        <w:rPr>
          <w:color w:val="000000"/>
          <w:sz w:val="22"/>
          <w:szCs w:val="22"/>
        </w:rPr>
        <w:t xml:space="preserve"> ordinance</w:t>
      </w:r>
      <w:r w:rsidR="0076375B" w:rsidRPr="00D268BB">
        <w:rPr>
          <w:color w:val="000000"/>
          <w:sz w:val="22"/>
          <w:szCs w:val="22"/>
        </w:rPr>
        <w:t xml:space="preserve"> includes a set of Performance Standards that would apply to this site and be enforced by the Zoning Administrator.</w:t>
      </w:r>
    </w:p>
    <w:p w:rsidR="003C3AA3" w:rsidRPr="00D268BB" w:rsidRDefault="003C3AA3" w:rsidP="007F0CD5">
      <w:pPr>
        <w:tabs>
          <w:tab w:val="left" w:pos="1260"/>
        </w:tabs>
        <w:rPr>
          <w:rFonts w:ascii="Arial" w:hAnsi="Arial" w:cs="Arial"/>
          <w:sz w:val="20"/>
        </w:rPr>
      </w:pPr>
      <w:r w:rsidRPr="00D268BB">
        <w:rPr>
          <w:rFonts w:ascii="Arial" w:hAnsi="Arial" w:cs="Arial"/>
          <w:sz w:val="20"/>
        </w:rPr>
        <w:tab/>
      </w:r>
      <w:r w:rsidRPr="00D268BB">
        <w:rPr>
          <w:rFonts w:ascii="Arial" w:hAnsi="Arial" w:cs="Arial"/>
          <w:sz w:val="20"/>
        </w:rPr>
        <w:tab/>
      </w:r>
      <w:r w:rsidRPr="00D268BB">
        <w:rPr>
          <w:rFonts w:ascii="Arial" w:hAnsi="Arial" w:cs="Arial"/>
          <w:sz w:val="20"/>
        </w:rPr>
        <w:tab/>
      </w:r>
      <w:r w:rsidRPr="00D268BB">
        <w:rPr>
          <w:rFonts w:ascii="Arial" w:hAnsi="Arial" w:cs="Arial"/>
          <w:sz w:val="20"/>
        </w:rPr>
        <w:tab/>
      </w:r>
      <w:r w:rsidRPr="00D268BB">
        <w:rPr>
          <w:rFonts w:ascii="Arial" w:hAnsi="Arial" w:cs="Arial"/>
          <w:sz w:val="20"/>
        </w:rPr>
        <w:tab/>
      </w:r>
      <w:r w:rsidRPr="00D268BB">
        <w:rPr>
          <w:rFonts w:ascii="Arial" w:hAnsi="Arial" w:cs="Arial"/>
          <w:sz w:val="20"/>
        </w:rPr>
        <w:tab/>
      </w:r>
      <w:r w:rsidRPr="00D268BB">
        <w:rPr>
          <w:rFonts w:ascii="Arial" w:hAnsi="Arial" w:cs="Arial"/>
          <w:sz w:val="20"/>
        </w:rPr>
        <w:tab/>
      </w:r>
      <w:r w:rsidRPr="00D268BB">
        <w:rPr>
          <w:rFonts w:ascii="Arial" w:hAnsi="Arial" w:cs="Arial"/>
          <w:sz w:val="20"/>
        </w:rPr>
        <w:tab/>
      </w:r>
    </w:p>
    <w:p w:rsidR="003C3AA3" w:rsidRPr="00D268BB" w:rsidRDefault="003C3AA3" w:rsidP="007F0CD5">
      <w:pPr>
        <w:tabs>
          <w:tab w:val="left" w:pos="1260"/>
        </w:tabs>
        <w:rPr>
          <w:rFonts w:ascii="Arial" w:hAnsi="Arial" w:cs="Arial"/>
          <w:sz w:val="20"/>
        </w:rPr>
      </w:pPr>
    </w:p>
    <w:p w:rsidR="003C3AA3" w:rsidRPr="00D268BB" w:rsidRDefault="0070704C" w:rsidP="00872118">
      <w:pPr>
        <w:tabs>
          <w:tab w:val="left" w:pos="0"/>
          <w:tab w:val="left" w:pos="720"/>
        </w:tabs>
        <w:rPr>
          <w:rFonts w:ascii="Arial" w:hAnsi="Arial" w:cs="Arial"/>
          <w:sz w:val="20"/>
        </w:rPr>
      </w:pPr>
      <w:r w:rsidRPr="00D268BB">
        <w:rPr>
          <w:rFonts w:ascii="Arial" w:hAnsi="Arial" w:cs="Arial"/>
          <w:b/>
          <w:sz w:val="20"/>
        </w:rPr>
        <w:t>V</w:t>
      </w:r>
      <w:r w:rsidR="00723927">
        <w:rPr>
          <w:rFonts w:ascii="Arial" w:hAnsi="Arial" w:cs="Arial"/>
          <w:b/>
          <w:sz w:val="20"/>
        </w:rPr>
        <w:t>II</w:t>
      </w:r>
      <w:r w:rsidRPr="00D268BB">
        <w:rPr>
          <w:rFonts w:ascii="Arial" w:hAnsi="Arial" w:cs="Arial"/>
          <w:sz w:val="20"/>
        </w:rPr>
        <w:tab/>
      </w:r>
      <w:r w:rsidRPr="00D268BB">
        <w:rPr>
          <w:rFonts w:ascii="Arial" w:hAnsi="Arial" w:cs="Arial"/>
          <w:b/>
          <w:sz w:val="20"/>
        </w:rPr>
        <w:t xml:space="preserve">COMMENTS REGARDING POINTS </w:t>
      </w:r>
      <w:proofErr w:type="gramStart"/>
      <w:r w:rsidRPr="00D268BB">
        <w:rPr>
          <w:rFonts w:ascii="Arial" w:hAnsi="Arial" w:cs="Arial"/>
          <w:b/>
          <w:sz w:val="20"/>
        </w:rPr>
        <w:t>RAISED</w:t>
      </w:r>
      <w:proofErr w:type="gramEnd"/>
      <w:r w:rsidRPr="00D268BB">
        <w:rPr>
          <w:rFonts w:ascii="Arial" w:hAnsi="Arial" w:cs="Arial"/>
          <w:b/>
          <w:sz w:val="20"/>
        </w:rPr>
        <w:t xml:space="preserve"> IN PUBL</w:t>
      </w:r>
      <w:r w:rsidR="00872118">
        <w:rPr>
          <w:rFonts w:ascii="Arial" w:hAnsi="Arial" w:cs="Arial"/>
          <w:b/>
          <w:sz w:val="20"/>
        </w:rPr>
        <w:t xml:space="preserve">IC COMMENTS NOT COVERED BY </w:t>
      </w:r>
      <w:r w:rsidR="00872118">
        <w:rPr>
          <w:rFonts w:ascii="Arial" w:hAnsi="Arial" w:cs="Arial"/>
          <w:b/>
          <w:sz w:val="20"/>
        </w:rPr>
        <w:tab/>
      </w:r>
      <w:r w:rsidR="00872118">
        <w:rPr>
          <w:rFonts w:ascii="Arial" w:hAnsi="Arial" w:cs="Arial"/>
          <w:b/>
          <w:sz w:val="20"/>
        </w:rPr>
        <w:tab/>
      </w:r>
      <w:r w:rsidR="00872118">
        <w:rPr>
          <w:rFonts w:ascii="Arial" w:hAnsi="Arial" w:cs="Arial"/>
          <w:b/>
          <w:sz w:val="20"/>
        </w:rPr>
        <w:tab/>
      </w:r>
      <w:r w:rsidR="00872118">
        <w:rPr>
          <w:rFonts w:ascii="Arial" w:hAnsi="Arial" w:cs="Arial"/>
          <w:b/>
          <w:sz w:val="20"/>
        </w:rPr>
        <w:tab/>
      </w:r>
      <w:r w:rsidRPr="00D268BB">
        <w:rPr>
          <w:rFonts w:ascii="Arial" w:hAnsi="Arial" w:cs="Arial"/>
          <w:b/>
          <w:sz w:val="20"/>
        </w:rPr>
        <w:t>THE FINDINGS ABOVE IN RELATION TO SITE PLAN STANDARDS:</w:t>
      </w:r>
    </w:p>
    <w:p w:rsidR="003C3AA3" w:rsidRPr="00D268BB" w:rsidRDefault="003C3AA3" w:rsidP="003C3AA3">
      <w:pPr>
        <w:rPr>
          <w:rFonts w:ascii="Arial" w:hAnsi="Arial" w:cs="Arial"/>
          <w:sz w:val="20"/>
        </w:rPr>
      </w:pPr>
    </w:p>
    <w:p w:rsidR="00F25504" w:rsidRPr="00872118" w:rsidRDefault="00F25504" w:rsidP="003C3AA3">
      <w:pPr>
        <w:rPr>
          <w:rFonts w:ascii="Arial" w:hAnsi="Arial" w:cs="Arial"/>
          <w:b/>
          <w:i/>
          <w:sz w:val="22"/>
          <w:szCs w:val="22"/>
        </w:rPr>
      </w:pPr>
      <w:r w:rsidRPr="00872118">
        <w:rPr>
          <w:rFonts w:ascii="Arial" w:hAnsi="Arial" w:cs="Arial"/>
          <w:b/>
          <w:i/>
          <w:sz w:val="22"/>
          <w:szCs w:val="22"/>
        </w:rPr>
        <w:t>Sound from loading and unloading of trucks</w:t>
      </w:r>
      <w:r w:rsidR="0094752E" w:rsidRPr="00872118">
        <w:rPr>
          <w:rFonts w:ascii="Arial" w:hAnsi="Arial" w:cs="Arial"/>
          <w:b/>
          <w:i/>
          <w:sz w:val="22"/>
          <w:szCs w:val="22"/>
        </w:rPr>
        <w:t xml:space="preserve"> and from travel over the scale</w:t>
      </w:r>
    </w:p>
    <w:p w:rsidR="003C3AA3" w:rsidRPr="0004699D" w:rsidRDefault="003C3AA3" w:rsidP="003C3AA3">
      <w:pPr>
        <w:rPr>
          <w:rFonts w:ascii="Arial" w:hAnsi="Arial" w:cs="Arial"/>
          <w:sz w:val="16"/>
          <w:szCs w:val="16"/>
        </w:rPr>
      </w:pPr>
    </w:p>
    <w:p w:rsidR="0070704C" w:rsidRDefault="003C3AA3" w:rsidP="003C3AA3">
      <w:pPr>
        <w:rPr>
          <w:rFonts w:ascii="Times New Roman" w:hAnsi="Times New Roman"/>
          <w:bCs/>
          <w:iCs/>
          <w:sz w:val="22"/>
          <w:szCs w:val="22"/>
        </w:rPr>
      </w:pPr>
      <w:r w:rsidRPr="00872118">
        <w:rPr>
          <w:rFonts w:ascii="Times New Roman" w:hAnsi="Times New Roman"/>
          <w:bCs/>
          <w:iCs/>
          <w:sz w:val="22"/>
          <w:szCs w:val="22"/>
        </w:rPr>
        <w:t xml:space="preserve">There are noise restrictions in the </w:t>
      </w:r>
      <w:proofErr w:type="spellStart"/>
      <w:r w:rsidRPr="00872118">
        <w:rPr>
          <w:rFonts w:ascii="Times New Roman" w:hAnsi="Times New Roman"/>
          <w:bCs/>
          <w:iCs/>
          <w:sz w:val="22"/>
          <w:szCs w:val="22"/>
        </w:rPr>
        <w:t>ILb</w:t>
      </w:r>
      <w:proofErr w:type="spellEnd"/>
      <w:r w:rsidRPr="00872118">
        <w:rPr>
          <w:rFonts w:ascii="Times New Roman" w:hAnsi="Times New Roman"/>
          <w:bCs/>
          <w:iCs/>
          <w:sz w:val="22"/>
          <w:szCs w:val="22"/>
        </w:rPr>
        <w:t xml:space="preserve"> zone that must be adhered to</w:t>
      </w:r>
      <w:r w:rsidR="0004699D">
        <w:rPr>
          <w:rFonts w:ascii="Times New Roman" w:hAnsi="Times New Roman"/>
          <w:bCs/>
          <w:iCs/>
          <w:sz w:val="22"/>
          <w:szCs w:val="22"/>
        </w:rPr>
        <w:t>, as described in the</w:t>
      </w:r>
      <w:r w:rsidR="0070704C" w:rsidRPr="00872118">
        <w:rPr>
          <w:rFonts w:ascii="Times New Roman" w:hAnsi="Times New Roman"/>
          <w:bCs/>
          <w:iCs/>
          <w:sz w:val="22"/>
          <w:szCs w:val="22"/>
        </w:rPr>
        <w:t xml:space="preserve"> following extract:</w:t>
      </w:r>
    </w:p>
    <w:p w:rsidR="0004699D" w:rsidRPr="0004699D" w:rsidRDefault="0004699D" w:rsidP="003C3AA3">
      <w:pPr>
        <w:rPr>
          <w:rFonts w:ascii="Times New Roman" w:hAnsi="Times New Roman"/>
          <w:bCs/>
          <w:iCs/>
          <w:sz w:val="16"/>
          <w:szCs w:val="16"/>
        </w:rPr>
      </w:pPr>
    </w:p>
    <w:p w:rsidR="0004699D" w:rsidRPr="0004699D" w:rsidRDefault="0004699D" w:rsidP="0004699D">
      <w:pPr>
        <w:ind w:left="1440" w:hanging="720"/>
        <w:jc w:val="both"/>
        <w:rPr>
          <w:rFonts w:cs="Courier New"/>
          <w:i/>
          <w:sz w:val="20"/>
        </w:rPr>
      </w:pPr>
      <w:r>
        <w:rPr>
          <w:rFonts w:cs="Courier New"/>
          <w:i/>
          <w:sz w:val="20"/>
        </w:rPr>
        <w:tab/>
      </w:r>
      <w:r w:rsidRPr="0004699D">
        <w:rPr>
          <w:rFonts w:cs="Courier New"/>
          <w:i/>
          <w:sz w:val="20"/>
        </w:rPr>
        <w:t>14-236 (a</w:t>
      </w:r>
      <w:proofErr w:type="gramStart"/>
      <w:r w:rsidRPr="0004699D">
        <w:rPr>
          <w:rFonts w:cs="Courier New"/>
          <w:i/>
          <w:sz w:val="20"/>
        </w:rPr>
        <w:t>)3</w:t>
      </w:r>
      <w:proofErr w:type="gramEnd"/>
      <w:r w:rsidRPr="0004699D">
        <w:rPr>
          <w:rFonts w:cs="Courier New"/>
          <w:i/>
          <w:sz w:val="20"/>
        </w:rPr>
        <w:t xml:space="preserve"> </w:t>
      </w:r>
    </w:p>
    <w:p w:rsidR="00872118" w:rsidRPr="0004699D" w:rsidRDefault="0004699D" w:rsidP="0004699D">
      <w:pPr>
        <w:ind w:left="1440" w:hanging="720"/>
        <w:jc w:val="both"/>
        <w:rPr>
          <w:rFonts w:cs="Courier New"/>
          <w:sz w:val="20"/>
        </w:rPr>
      </w:pPr>
      <w:r>
        <w:rPr>
          <w:rFonts w:cs="Courier New"/>
          <w:i/>
          <w:sz w:val="20"/>
        </w:rPr>
        <w:tab/>
      </w:r>
      <w:r w:rsidR="00872118" w:rsidRPr="0004699D">
        <w:rPr>
          <w:rFonts w:cs="Courier New"/>
          <w:i/>
          <w:sz w:val="20"/>
        </w:rPr>
        <w:t>Maximum permissible sound levels:</w:t>
      </w:r>
      <w:r w:rsidR="00872118" w:rsidRPr="0004699D">
        <w:rPr>
          <w:rFonts w:cs="Courier New"/>
          <w:sz w:val="20"/>
        </w:rPr>
        <w:t xml:space="preserve"> The maximum permissible sound level of any continuous, regular or frequent source of sound produced by an activity shall be as follows:</w:t>
      </w:r>
    </w:p>
    <w:p w:rsidR="00872118" w:rsidRPr="0004699D" w:rsidRDefault="00872118" w:rsidP="0004699D">
      <w:pPr>
        <w:ind w:left="1440" w:hanging="2160"/>
        <w:jc w:val="both"/>
        <w:rPr>
          <w:rFonts w:cs="Courier New"/>
          <w:sz w:val="16"/>
          <w:szCs w:val="16"/>
        </w:rPr>
      </w:pPr>
    </w:p>
    <w:p w:rsidR="00872118" w:rsidRPr="0004699D" w:rsidRDefault="00872118" w:rsidP="0004699D">
      <w:pPr>
        <w:ind w:left="2160" w:hanging="720"/>
        <w:jc w:val="both"/>
        <w:rPr>
          <w:rFonts w:cs="Courier New"/>
          <w:sz w:val="20"/>
        </w:rPr>
      </w:pPr>
      <w:proofErr w:type="gramStart"/>
      <w:r w:rsidRPr="0004699D">
        <w:rPr>
          <w:rFonts w:cs="Courier New"/>
          <w:sz w:val="20"/>
        </w:rPr>
        <w:t>a</w:t>
      </w:r>
      <w:proofErr w:type="gramEnd"/>
      <w:r w:rsidRPr="0004699D">
        <w:rPr>
          <w:rFonts w:cs="Courier New"/>
          <w:sz w:val="20"/>
        </w:rPr>
        <w:t>.</w:t>
      </w:r>
      <w:r w:rsidRPr="0004699D">
        <w:rPr>
          <w:rFonts w:cs="Courier New"/>
          <w:sz w:val="20"/>
        </w:rPr>
        <w:tab/>
        <w:t xml:space="preserve">Sixty (60) </w:t>
      </w:r>
      <w:proofErr w:type="spellStart"/>
      <w:r w:rsidRPr="0004699D">
        <w:rPr>
          <w:rFonts w:cs="Courier New"/>
          <w:sz w:val="20"/>
        </w:rPr>
        <w:t>dBA</w:t>
      </w:r>
      <w:proofErr w:type="spellEnd"/>
      <w:r w:rsidRPr="0004699D">
        <w:rPr>
          <w:rFonts w:cs="Courier New"/>
          <w:sz w:val="20"/>
        </w:rPr>
        <w:t xml:space="preserve"> between the hours of 7:00 a.m. and 10:00 p.m.</w:t>
      </w:r>
    </w:p>
    <w:p w:rsidR="00872118" w:rsidRPr="0004699D" w:rsidRDefault="00872118" w:rsidP="0004699D">
      <w:pPr>
        <w:ind w:left="2160" w:hanging="2880"/>
        <w:jc w:val="both"/>
        <w:rPr>
          <w:rFonts w:cs="Courier New"/>
          <w:sz w:val="20"/>
        </w:rPr>
      </w:pPr>
    </w:p>
    <w:p w:rsidR="00872118" w:rsidRPr="0004699D" w:rsidRDefault="00872118" w:rsidP="0004699D">
      <w:pPr>
        <w:ind w:left="2160" w:hanging="720"/>
        <w:jc w:val="both"/>
        <w:rPr>
          <w:rFonts w:cs="Courier New"/>
          <w:sz w:val="20"/>
        </w:rPr>
      </w:pPr>
      <w:proofErr w:type="gramStart"/>
      <w:r w:rsidRPr="0004699D">
        <w:rPr>
          <w:rFonts w:cs="Courier New"/>
          <w:sz w:val="20"/>
        </w:rPr>
        <w:t>b</w:t>
      </w:r>
      <w:proofErr w:type="gramEnd"/>
      <w:r w:rsidRPr="0004699D">
        <w:rPr>
          <w:rFonts w:cs="Courier New"/>
          <w:sz w:val="20"/>
        </w:rPr>
        <w:t>.</w:t>
      </w:r>
      <w:r w:rsidRPr="0004699D">
        <w:rPr>
          <w:rFonts w:cs="Courier New"/>
          <w:sz w:val="20"/>
        </w:rPr>
        <w:tab/>
        <w:t xml:space="preserve">Fifty (50) </w:t>
      </w:r>
      <w:proofErr w:type="spellStart"/>
      <w:r w:rsidRPr="0004699D">
        <w:rPr>
          <w:rFonts w:cs="Courier New"/>
          <w:sz w:val="20"/>
        </w:rPr>
        <w:t>dBA</w:t>
      </w:r>
      <w:proofErr w:type="spellEnd"/>
      <w:r w:rsidRPr="0004699D">
        <w:rPr>
          <w:rFonts w:cs="Courier New"/>
          <w:sz w:val="20"/>
        </w:rPr>
        <w:t xml:space="preserve"> between the hours of 10:00 p.m. and 7:00 a.m., as measured at or within the boundaries of any residential zone.</w:t>
      </w:r>
    </w:p>
    <w:p w:rsidR="00872118" w:rsidRPr="0004699D" w:rsidRDefault="00872118" w:rsidP="0004699D">
      <w:pPr>
        <w:ind w:left="2160" w:hanging="2880"/>
        <w:jc w:val="both"/>
        <w:rPr>
          <w:rFonts w:cs="Courier New"/>
          <w:sz w:val="16"/>
          <w:szCs w:val="16"/>
        </w:rPr>
      </w:pPr>
    </w:p>
    <w:p w:rsidR="00872118" w:rsidRPr="0004699D" w:rsidRDefault="00872118" w:rsidP="0004699D">
      <w:pPr>
        <w:ind w:left="1440"/>
        <w:jc w:val="both"/>
        <w:rPr>
          <w:rFonts w:cs="Courier New"/>
          <w:sz w:val="20"/>
        </w:rPr>
      </w:pPr>
      <w:r w:rsidRPr="0004699D">
        <w:rPr>
          <w:rFonts w:cs="Courier New"/>
          <w:sz w:val="20"/>
        </w:rPr>
        <w:t>In addition to the sound level standards established above, all uses located within this zone shall employ best practicable sound abatement techniques to prevent tonal sounds and impulse sounds or, if such tonal and impulse sounds cannot be prevented, to minimize the impact of such sounds in residential zones.</w:t>
      </w:r>
    </w:p>
    <w:p w:rsidR="003C3AA3" w:rsidRPr="00872118" w:rsidRDefault="003C3AA3" w:rsidP="003C3AA3">
      <w:pPr>
        <w:rPr>
          <w:rFonts w:ascii="Times New Roman" w:hAnsi="Times New Roman"/>
          <w:bCs/>
          <w:iCs/>
          <w:sz w:val="22"/>
          <w:szCs w:val="22"/>
        </w:rPr>
      </w:pPr>
    </w:p>
    <w:p w:rsidR="000331E5" w:rsidRPr="00872118" w:rsidRDefault="000331E5" w:rsidP="003C3AA3">
      <w:pPr>
        <w:rPr>
          <w:rFonts w:ascii="Arial" w:hAnsi="Arial" w:cs="Arial"/>
          <w:b/>
          <w:bCs/>
          <w:i/>
          <w:iCs/>
          <w:sz w:val="22"/>
          <w:szCs w:val="22"/>
        </w:rPr>
      </w:pPr>
      <w:r w:rsidRPr="00872118">
        <w:rPr>
          <w:rFonts w:ascii="Arial" w:hAnsi="Arial" w:cs="Arial"/>
          <w:b/>
          <w:bCs/>
          <w:i/>
          <w:iCs/>
          <w:sz w:val="22"/>
          <w:szCs w:val="22"/>
        </w:rPr>
        <w:t>Notices</w:t>
      </w:r>
    </w:p>
    <w:p w:rsidR="003C3AA3" w:rsidRPr="00872118" w:rsidRDefault="0070704C" w:rsidP="003C3AA3">
      <w:pPr>
        <w:rPr>
          <w:rFonts w:ascii="Times New Roman" w:hAnsi="Times New Roman"/>
          <w:bCs/>
          <w:iCs/>
          <w:sz w:val="22"/>
          <w:szCs w:val="22"/>
        </w:rPr>
      </w:pPr>
      <w:r w:rsidRPr="00872118">
        <w:rPr>
          <w:rFonts w:ascii="Times New Roman" w:hAnsi="Times New Roman"/>
          <w:bCs/>
          <w:iCs/>
          <w:sz w:val="22"/>
          <w:szCs w:val="22"/>
        </w:rPr>
        <w:t xml:space="preserve">The Portland Land Use </w:t>
      </w:r>
      <w:r w:rsidR="003C3AA3" w:rsidRPr="00872118">
        <w:rPr>
          <w:rFonts w:ascii="Times New Roman" w:hAnsi="Times New Roman"/>
          <w:bCs/>
          <w:iCs/>
          <w:sz w:val="22"/>
          <w:szCs w:val="22"/>
        </w:rPr>
        <w:t xml:space="preserve">ordinances require notification to property owners.   We also have an extensive interested parties listing, including most neighborhood organizations.  Tandem </w:t>
      </w:r>
      <w:r w:rsidR="00262693" w:rsidRPr="00872118">
        <w:rPr>
          <w:rFonts w:ascii="Times New Roman" w:hAnsi="Times New Roman"/>
          <w:bCs/>
          <w:iCs/>
          <w:sz w:val="22"/>
          <w:szCs w:val="22"/>
        </w:rPr>
        <w:t xml:space="preserve">Coffee </w:t>
      </w:r>
      <w:r w:rsidR="003C3AA3" w:rsidRPr="00872118">
        <w:rPr>
          <w:rFonts w:ascii="Times New Roman" w:hAnsi="Times New Roman"/>
          <w:bCs/>
          <w:iCs/>
          <w:sz w:val="22"/>
          <w:szCs w:val="22"/>
        </w:rPr>
        <w:t>and Bunker</w:t>
      </w:r>
      <w:r w:rsidR="00262693" w:rsidRPr="00872118">
        <w:rPr>
          <w:rFonts w:ascii="Times New Roman" w:hAnsi="Times New Roman"/>
          <w:bCs/>
          <w:iCs/>
          <w:sz w:val="22"/>
          <w:szCs w:val="22"/>
        </w:rPr>
        <w:t xml:space="preserve"> Brewery have been contacted by </w:t>
      </w:r>
      <w:proofErr w:type="gramStart"/>
      <w:r w:rsidR="00262693" w:rsidRPr="00872118">
        <w:rPr>
          <w:rFonts w:ascii="Times New Roman" w:hAnsi="Times New Roman"/>
          <w:bCs/>
          <w:iCs/>
          <w:sz w:val="22"/>
          <w:szCs w:val="22"/>
        </w:rPr>
        <w:t>Planning</w:t>
      </w:r>
      <w:proofErr w:type="gramEnd"/>
      <w:r w:rsidR="00262693" w:rsidRPr="00872118">
        <w:rPr>
          <w:rFonts w:ascii="Times New Roman" w:hAnsi="Times New Roman"/>
          <w:bCs/>
          <w:iCs/>
          <w:sz w:val="22"/>
          <w:szCs w:val="22"/>
        </w:rPr>
        <w:t xml:space="preserve"> staff, and </w:t>
      </w:r>
      <w:r w:rsidR="003C3AA3" w:rsidRPr="00872118">
        <w:rPr>
          <w:rFonts w:ascii="Times New Roman" w:hAnsi="Times New Roman"/>
          <w:bCs/>
          <w:iCs/>
          <w:sz w:val="22"/>
          <w:szCs w:val="22"/>
        </w:rPr>
        <w:t xml:space="preserve">Jonathan </w:t>
      </w:r>
      <w:proofErr w:type="spellStart"/>
      <w:r w:rsidR="003C3AA3" w:rsidRPr="00872118">
        <w:rPr>
          <w:rFonts w:ascii="Times New Roman" w:hAnsi="Times New Roman"/>
          <w:bCs/>
          <w:iCs/>
          <w:sz w:val="22"/>
          <w:szCs w:val="22"/>
        </w:rPr>
        <w:t>Culley</w:t>
      </w:r>
      <w:proofErr w:type="spellEnd"/>
      <w:r w:rsidR="003C3AA3" w:rsidRPr="00872118">
        <w:rPr>
          <w:rFonts w:ascii="Times New Roman" w:hAnsi="Times New Roman"/>
          <w:bCs/>
          <w:iCs/>
          <w:sz w:val="22"/>
          <w:szCs w:val="22"/>
        </w:rPr>
        <w:t xml:space="preserve"> of </w:t>
      </w:r>
      <w:proofErr w:type="spellStart"/>
      <w:r w:rsidR="003C3AA3" w:rsidRPr="00872118">
        <w:rPr>
          <w:rFonts w:ascii="Times New Roman" w:hAnsi="Times New Roman"/>
          <w:bCs/>
          <w:iCs/>
          <w:sz w:val="22"/>
          <w:szCs w:val="22"/>
        </w:rPr>
        <w:t>Redfern</w:t>
      </w:r>
      <w:proofErr w:type="spellEnd"/>
      <w:r w:rsidR="003C3AA3" w:rsidRPr="00872118">
        <w:rPr>
          <w:rFonts w:ascii="Times New Roman" w:hAnsi="Times New Roman"/>
          <w:bCs/>
          <w:iCs/>
          <w:sz w:val="22"/>
          <w:szCs w:val="22"/>
        </w:rPr>
        <w:t xml:space="preserve"> is aware of the project.</w:t>
      </w:r>
      <w:r w:rsidR="000331E5" w:rsidRPr="00872118">
        <w:rPr>
          <w:rFonts w:ascii="Times New Roman" w:hAnsi="Times New Roman"/>
          <w:bCs/>
          <w:iCs/>
          <w:sz w:val="22"/>
          <w:szCs w:val="22"/>
        </w:rPr>
        <w:t xml:space="preserve">  Copies of the approval letter will be sent to all those who have contacted us and </w:t>
      </w:r>
      <w:r w:rsidR="0004699D">
        <w:rPr>
          <w:rFonts w:ascii="Times New Roman" w:hAnsi="Times New Roman"/>
          <w:bCs/>
          <w:iCs/>
          <w:sz w:val="22"/>
          <w:szCs w:val="22"/>
        </w:rPr>
        <w:t xml:space="preserve">to </w:t>
      </w:r>
      <w:r w:rsidR="000331E5" w:rsidRPr="00872118">
        <w:rPr>
          <w:rFonts w:ascii="Times New Roman" w:hAnsi="Times New Roman"/>
          <w:bCs/>
          <w:iCs/>
          <w:sz w:val="22"/>
          <w:szCs w:val="22"/>
        </w:rPr>
        <w:t>the tenants of the site.</w:t>
      </w:r>
    </w:p>
    <w:p w:rsidR="003C3AA3" w:rsidRPr="00872118" w:rsidRDefault="003C3AA3" w:rsidP="003C3AA3">
      <w:pPr>
        <w:rPr>
          <w:rFonts w:ascii="Times New Roman" w:hAnsi="Times New Roman"/>
          <w:bCs/>
          <w:iCs/>
          <w:sz w:val="22"/>
          <w:szCs w:val="22"/>
        </w:rPr>
      </w:pPr>
    </w:p>
    <w:p w:rsidR="000331E5" w:rsidRPr="00872118" w:rsidRDefault="000331E5" w:rsidP="003C3AA3">
      <w:pPr>
        <w:rPr>
          <w:rFonts w:ascii="Arial" w:hAnsi="Arial" w:cs="Arial"/>
          <w:b/>
          <w:bCs/>
          <w:i/>
          <w:iCs/>
          <w:sz w:val="22"/>
          <w:szCs w:val="22"/>
        </w:rPr>
      </w:pPr>
      <w:r w:rsidRPr="00872118">
        <w:rPr>
          <w:rFonts w:ascii="Arial" w:hAnsi="Arial" w:cs="Arial"/>
          <w:b/>
          <w:bCs/>
          <w:i/>
          <w:iCs/>
          <w:sz w:val="22"/>
          <w:szCs w:val="22"/>
        </w:rPr>
        <w:t>Review process</w:t>
      </w:r>
    </w:p>
    <w:p w:rsidR="000331E5" w:rsidRPr="00872118" w:rsidRDefault="000331E5" w:rsidP="003C3AA3">
      <w:pPr>
        <w:rPr>
          <w:rFonts w:ascii="Times New Roman" w:hAnsi="Times New Roman"/>
          <w:bCs/>
          <w:i/>
          <w:iCs/>
          <w:sz w:val="22"/>
          <w:szCs w:val="22"/>
        </w:rPr>
      </w:pPr>
      <w:r w:rsidRPr="00872118">
        <w:rPr>
          <w:rFonts w:ascii="Times New Roman" w:hAnsi="Times New Roman"/>
          <w:bCs/>
          <w:iCs/>
          <w:sz w:val="22"/>
          <w:szCs w:val="22"/>
        </w:rPr>
        <w:t xml:space="preserve">An administrative review is coordinated by the </w:t>
      </w:r>
      <w:r w:rsidR="00911B9F" w:rsidRPr="00872118">
        <w:rPr>
          <w:rFonts w:ascii="Times New Roman" w:hAnsi="Times New Roman"/>
          <w:bCs/>
          <w:iCs/>
          <w:sz w:val="22"/>
          <w:szCs w:val="22"/>
        </w:rPr>
        <w:t>P</w:t>
      </w:r>
      <w:r w:rsidRPr="00872118">
        <w:rPr>
          <w:rFonts w:ascii="Times New Roman" w:hAnsi="Times New Roman"/>
          <w:bCs/>
          <w:iCs/>
          <w:sz w:val="22"/>
          <w:szCs w:val="22"/>
        </w:rPr>
        <w:t xml:space="preserve">lanning </w:t>
      </w:r>
      <w:r w:rsidR="00911B9F" w:rsidRPr="00872118">
        <w:rPr>
          <w:rFonts w:ascii="Times New Roman" w:hAnsi="Times New Roman"/>
          <w:bCs/>
          <w:iCs/>
          <w:sz w:val="22"/>
          <w:szCs w:val="22"/>
        </w:rPr>
        <w:t>D</w:t>
      </w:r>
      <w:r w:rsidRPr="00872118">
        <w:rPr>
          <w:rFonts w:ascii="Times New Roman" w:hAnsi="Times New Roman"/>
          <w:bCs/>
          <w:iCs/>
          <w:sz w:val="22"/>
          <w:szCs w:val="22"/>
        </w:rPr>
        <w:t xml:space="preserve">ivision staff with specialist reviews undertaken </w:t>
      </w:r>
      <w:r w:rsidR="00911B9F" w:rsidRPr="00872118">
        <w:rPr>
          <w:rFonts w:ascii="Times New Roman" w:hAnsi="Times New Roman"/>
          <w:bCs/>
          <w:iCs/>
          <w:sz w:val="22"/>
          <w:szCs w:val="22"/>
        </w:rPr>
        <w:t>by represent</w:t>
      </w:r>
      <w:r w:rsidR="00262693" w:rsidRPr="00872118">
        <w:rPr>
          <w:rFonts w:ascii="Times New Roman" w:hAnsi="Times New Roman"/>
          <w:bCs/>
          <w:iCs/>
          <w:sz w:val="22"/>
          <w:szCs w:val="22"/>
        </w:rPr>
        <w:t>atives</w:t>
      </w:r>
      <w:r w:rsidR="00911B9F" w:rsidRPr="00872118">
        <w:rPr>
          <w:rFonts w:ascii="Times New Roman" w:hAnsi="Times New Roman"/>
          <w:bCs/>
          <w:iCs/>
          <w:sz w:val="22"/>
          <w:szCs w:val="22"/>
        </w:rPr>
        <w:t xml:space="preserve"> of the different City departments as they relate to the Site </w:t>
      </w:r>
      <w:r w:rsidR="00262693" w:rsidRPr="00872118">
        <w:rPr>
          <w:rFonts w:ascii="Times New Roman" w:hAnsi="Times New Roman"/>
          <w:bCs/>
          <w:iCs/>
          <w:sz w:val="22"/>
          <w:szCs w:val="22"/>
        </w:rPr>
        <w:t>P</w:t>
      </w:r>
      <w:r w:rsidR="00911B9F" w:rsidRPr="00872118">
        <w:rPr>
          <w:rFonts w:ascii="Times New Roman" w:hAnsi="Times New Roman"/>
          <w:bCs/>
          <w:iCs/>
          <w:sz w:val="22"/>
          <w:szCs w:val="22"/>
        </w:rPr>
        <w:t xml:space="preserve">lan standards.  This particular project has also been discussed with Directors of </w:t>
      </w:r>
      <w:r w:rsidR="00262693" w:rsidRPr="00872118">
        <w:rPr>
          <w:rFonts w:ascii="Times New Roman" w:hAnsi="Times New Roman"/>
          <w:bCs/>
          <w:iCs/>
          <w:sz w:val="22"/>
          <w:szCs w:val="22"/>
        </w:rPr>
        <w:t>P</w:t>
      </w:r>
      <w:r w:rsidR="00911B9F" w:rsidRPr="00872118">
        <w:rPr>
          <w:rFonts w:ascii="Times New Roman" w:hAnsi="Times New Roman"/>
          <w:bCs/>
          <w:iCs/>
          <w:sz w:val="22"/>
          <w:szCs w:val="22"/>
        </w:rPr>
        <w:t xml:space="preserve">lanning and </w:t>
      </w:r>
      <w:r w:rsidR="00262693" w:rsidRPr="00872118">
        <w:rPr>
          <w:rFonts w:ascii="Times New Roman" w:hAnsi="Times New Roman"/>
          <w:bCs/>
          <w:iCs/>
          <w:sz w:val="22"/>
          <w:szCs w:val="22"/>
        </w:rPr>
        <w:t>U</w:t>
      </w:r>
      <w:r w:rsidR="00911B9F" w:rsidRPr="00872118">
        <w:rPr>
          <w:rFonts w:ascii="Times New Roman" w:hAnsi="Times New Roman"/>
          <w:bCs/>
          <w:iCs/>
          <w:sz w:val="22"/>
          <w:szCs w:val="22"/>
        </w:rPr>
        <w:t>rban Development, Director of Public Services, the Waterfron</w:t>
      </w:r>
      <w:r w:rsidR="00262693" w:rsidRPr="00872118">
        <w:rPr>
          <w:rFonts w:ascii="Times New Roman" w:hAnsi="Times New Roman"/>
          <w:bCs/>
          <w:iCs/>
          <w:sz w:val="22"/>
          <w:szCs w:val="22"/>
        </w:rPr>
        <w:t>t</w:t>
      </w:r>
      <w:r w:rsidR="00911B9F" w:rsidRPr="00872118">
        <w:rPr>
          <w:rFonts w:ascii="Times New Roman" w:hAnsi="Times New Roman"/>
          <w:bCs/>
          <w:iCs/>
          <w:sz w:val="22"/>
          <w:szCs w:val="22"/>
        </w:rPr>
        <w:t xml:space="preserve"> </w:t>
      </w:r>
      <w:proofErr w:type="gramStart"/>
      <w:r w:rsidR="00262693" w:rsidRPr="00872118">
        <w:rPr>
          <w:rFonts w:ascii="Times New Roman" w:hAnsi="Times New Roman"/>
          <w:bCs/>
          <w:iCs/>
          <w:sz w:val="22"/>
          <w:szCs w:val="22"/>
        </w:rPr>
        <w:t>C</w:t>
      </w:r>
      <w:r w:rsidR="00911B9F" w:rsidRPr="00872118">
        <w:rPr>
          <w:rFonts w:ascii="Times New Roman" w:hAnsi="Times New Roman"/>
          <w:bCs/>
          <w:iCs/>
          <w:sz w:val="22"/>
          <w:szCs w:val="22"/>
        </w:rPr>
        <w:t>oordi</w:t>
      </w:r>
      <w:r w:rsidR="00262693" w:rsidRPr="00872118">
        <w:rPr>
          <w:rFonts w:ascii="Times New Roman" w:hAnsi="Times New Roman"/>
          <w:bCs/>
          <w:iCs/>
          <w:sz w:val="22"/>
          <w:szCs w:val="22"/>
        </w:rPr>
        <w:t>nato</w:t>
      </w:r>
      <w:r w:rsidR="00911B9F" w:rsidRPr="00872118">
        <w:rPr>
          <w:rFonts w:ascii="Times New Roman" w:hAnsi="Times New Roman"/>
          <w:bCs/>
          <w:iCs/>
          <w:sz w:val="22"/>
          <w:szCs w:val="22"/>
        </w:rPr>
        <w:t>r  and</w:t>
      </w:r>
      <w:proofErr w:type="gramEnd"/>
      <w:r w:rsidR="00911B9F" w:rsidRPr="00872118">
        <w:rPr>
          <w:rFonts w:ascii="Times New Roman" w:hAnsi="Times New Roman"/>
          <w:bCs/>
          <w:iCs/>
          <w:sz w:val="22"/>
          <w:szCs w:val="22"/>
        </w:rPr>
        <w:t xml:space="preserve"> the City </w:t>
      </w:r>
      <w:r w:rsidR="0004699D">
        <w:rPr>
          <w:rFonts w:ascii="Times New Roman" w:hAnsi="Times New Roman"/>
          <w:bCs/>
          <w:iCs/>
          <w:sz w:val="22"/>
          <w:szCs w:val="22"/>
        </w:rPr>
        <w:t>M</w:t>
      </w:r>
      <w:r w:rsidR="00911B9F" w:rsidRPr="00872118">
        <w:rPr>
          <w:rFonts w:ascii="Times New Roman" w:hAnsi="Times New Roman"/>
          <w:bCs/>
          <w:iCs/>
          <w:sz w:val="22"/>
          <w:szCs w:val="22"/>
        </w:rPr>
        <w:t>anager to ensure that all inter</w:t>
      </w:r>
      <w:r w:rsidR="00262693" w:rsidRPr="00872118">
        <w:rPr>
          <w:rFonts w:ascii="Times New Roman" w:hAnsi="Times New Roman"/>
          <w:bCs/>
          <w:iCs/>
          <w:sz w:val="22"/>
          <w:szCs w:val="22"/>
        </w:rPr>
        <w:t>ests have b</w:t>
      </w:r>
      <w:r w:rsidR="00911B9F" w:rsidRPr="00872118">
        <w:rPr>
          <w:rFonts w:ascii="Times New Roman" w:hAnsi="Times New Roman"/>
          <w:bCs/>
          <w:iCs/>
          <w:sz w:val="22"/>
          <w:szCs w:val="22"/>
        </w:rPr>
        <w:t>een taken</w:t>
      </w:r>
      <w:r w:rsidR="00262693" w:rsidRPr="00872118">
        <w:rPr>
          <w:rFonts w:ascii="Times New Roman" w:hAnsi="Times New Roman"/>
          <w:bCs/>
          <w:iCs/>
          <w:sz w:val="22"/>
          <w:szCs w:val="22"/>
        </w:rPr>
        <w:t xml:space="preserve"> </w:t>
      </w:r>
      <w:r w:rsidR="00911B9F" w:rsidRPr="00872118">
        <w:rPr>
          <w:rFonts w:ascii="Times New Roman" w:hAnsi="Times New Roman"/>
          <w:bCs/>
          <w:iCs/>
          <w:sz w:val="22"/>
          <w:szCs w:val="22"/>
        </w:rPr>
        <w:t>into account.</w:t>
      </w:r>
      <w:r w:rsidR="00911B9F" w:rsidRPr="00872118">
        <w:rPr>
          <w:rFonts w:ascii="Times New Roman" w:hAnsi="Times New Roman"/>
          <w:bCs/>
          <w:i/>
          <w:iCs/>
          <w:sz w:val="22"/>
          <w:szCs w:val="22"/>
        </w:rPr>
        <w:t xml:space="preserve"> </w:t>
      </w:r>
    </w:p>
    <w:p w:rsidR="000331E5" w:rsidRPr="00872118" w:rsidRDefault="000331E5" w:rsidP="003C3AA3">
      <w:pPr>
        <w:rPr>
          <w:rFonts w:ascii="Times New Roman" w:hAnsi="Times New Roman"/>
          <w:bCs/>
          <w:i/>
          <w:iCs/>
          <w:sz w:val="22"/>
          <w:szCs w:val="22"/>
        </w:rPr>
      </w:pPr>
    </w:p>
    <w:p w:rsidR="000331E5" w:rsidRPr="00A54FFF" w:rsidRDefault="000331E5" w:rsidP="003C3AA3">
      <w:pPr>
        <w:rPr>
          <w:rFonts w:ascii="Arial" w:hAnsi="Arial" w:cs="Arial"/>
          <w:b/>
          <w:bCs/>
          <w:i/>
          <w:iCs/>
          <w:sz w:val="22"/>
          <w:szCs w:val="22"/>
          <w:highlight w:val="yellow"/>
        </w:rPr>
      </w:pPr>
      <w:r w:rsidRPr="00A54FFF">
        <w:rPr>
          <w:rFonts w:ascii="Arial" w:hAnsi="Arial" w:cs="Arial"/>
          <w:b/>
          <w:bCs/>
          <w:i/>
          <w:iCs/>
          <w:sz w:val="22"/>
          <w:szCs w:val="22"/>
          <w:highlight w:val="yellow"/>
        </w:rPr>
        <w:t>Relationship to Comprehensive Plan</w:t>
      </w:r>
    </w:p>
    <w:p w:rsidR="0004699D" w:rsidRDefault="00A54FFF" w:rsidP="003C3AA3">
      <w:pPr>
        <w:rPr>
          <w:rFonts w:ascii="Times New Roman" w:hAnsi="Times New Roman"/>
          <w:bCs/>
          <w:iCs/>
          <w:sz w:val="22"/>
          <w:szCs w:val="22"/>
        </w:rPr>
      </w:pPr>
      <w:r>
        <w:rPr>
          <w:rFonts w:ascii="Times New Roman" w:hAnsi="Times New Roman"/>
          <w:bCs/>
          <w:iCs/>
          <w:sz w:val="22"/>
          <w:szCs w:val="22"/>
          <w:highlight w:val="yellow"/>
        </w:rPr>
        <w:t xml:space="preserve">Other than a review of the consistency with the </w:t>
      </w:r>
      <w:r w:rsidR="0004699D" w:rsidRPr="00A54FFF">
        <w:rPr>
          <w:rFonts w:ascii="Times New Roman" w:hAnsi="Times New Roman"/>
          <w:bCs/>
          <w:iCs/>
          <w:sz w:val="22"/>
          <w:szCs w:val="22"/>
          <w:highlight w:val="yellow"/>
        </w:rPr>
        <w:t xml:space="preserve">zoning, the Site Plan review standards do not include a requirement for an individual assessment of projects for consistency with the comprehensive plan.  It should be noted that the </w:t>
      </w:r>
      <w:proofErr w:type="spellStart"/>
      <w:r w:rsidR="0004699D" w:rsidRPr="00A54FFF">
        <w:rPr>
          <w:rFonts w:ascii="Times New Roman" w:hAnsi="Times New Roman"/>
          <w:bCs/>
          <w:iCs/>
          <w:sz w:val="22"/>
          <w:szCs w:val="22"/>
          <w:highlight w:val="yellow"/>
        </w:rPr>
        <w:t>ILb</w:t>
      </w:r>
      <w:proofErr w:type="spellEnd"/>
      <w:r w:rsidR="0004699D" w:rsidRPr="00A54FFF">
        <w:rPr>
          <w:rFonts w:ascii="Times New Roman" w:hAnsi="Times New Roman"/>
          <w:bCs/>
          <w:iCs/>
          <w:sz w:val="22"/>
          <w:szCs w:val="22"/>
          <w:highlight w:val="yellow"/>
        </w:rPr>
        <w:t xml:space="preserve"> zone, and this proposal, are</w:t>
      </w:r>
      <w:r w:rsidR="003C3AA3" w:rsidRPr="00A54FFF">
        <w:rPr>
          <w:rFonts w:ascii="Times New Roman" w:hAnsi="Times New Roman"/>
          <w:bCs/>
          <w:iCs/>
          <w:sz w:val="22"/>
          <w:szCs w:val="22"/>
          <w:highlight w:val="yellow"/>
        </w:rPr>
        <w:t xml:space="preserve"> consistent with the comprehensive plan</w:t>
      </w:r>
      <w:r w:rsidR="0004699D" w:rsidRPr="00A54FFF">
        <w:rPr>
          <w:rFonts w:ascii="Times New Roman" w:hAnsi="Times New Roman"/>
          <w:bCs/>
          <w:iCs/>
          <w:sz w:val="22"/>
          <w:szCs w:val="22"/>
          <w:highlight w:val="yellow"/>
        </w:rPr>
        <w:t>, which specifically refers to intermodal facilities as appropriate in low impact industrial areas that are located near residential uses</w:t>
      </w:r>
      <w:r w:rsidR="003C3AA3" w:rsidRPr="00A54FFF">
        <w:rPr>
          <w:rFonts w:ascii="Times New Roman" w:hAnsi="Times New Roman"/>
          <w:bCs/>
          <w:iCs/>
          <w:sz w:val="22"/>
          <w:szCs w:val="22"/>
          <w:highlight w:val="yellow"/>
        </w:rPr>
        <w:t>.</w:t>
      </w:r>
      <w:r w:rsidR="003C3AA3" w:rsidRPr="00872118">
        <w:rPr>
          <w:rFonts w:ascii="Times New Roman" w:hAnsi="Times New Roman"/>
          <w:bCs/>
          <w:iCs/>
          <w:sz w:val="22"/>
          <w:szCs w:val="22"/>
        </w:rPr>
        <w:t xml:space="preserve"> </w:t>
      </w:r>
      <w:r w:rsidR="0004699D">
        <w:rPr>
          <w:rFonts w:ascii="Times New Roman" w:hAnsi="Times New Roman"/>
          <w:bCs/>
          <w:iCs/>
          <w:sz w:val="22"/>
          <w:szCs w:val="22"/>
        </w:rPr>
        <w:t xml:space="preserve"> </w:t>
      </w:r>
    </w:p>
    <w:p w:rsidR="0004699D" w:rsidRDefault="0004699D" w:rsidP="003C3AA3">
      <w:pPr>
        <w:rPr>
          <w:rFonts w:ascii="Times New Roman" w:hAnsi="Times New Roman"/>
          <w:bCs/>
          <w:iCs/>
          <w:sz w:val="22"/>
          <w:szCs w:val="22"/>
        </w:rPr>
      </w:pPr>
    </w:p>
    <w:p w:rsidR="0004699D" w:rsidRPr="00A54FFF" w:rsidRDefault="0004699D" w:rsidP="003C3AA3">
      <w:pPr>
        <w:rPr>
          <w:rFonts w:ascii="Arial" w:hAnsi="Arial" w:cs="Arial"/>
          <w:b/>
          <w:bCs/>
          <w:i/>
          <w:iCs/>
          <w:sz w:val="22"/>
          <w:szCs w:val="22"/>
          <w:highlight w:val="yellow"/>
        </w:rPr>
      </w:pPr>
      <w:r w:rsidRPr="00A54FFF">
        <w:rPr>
          <w:rFonts w:ascii="Arial" w:hAnsi="Arial" w:cs="Arial"/>
          <w:b/>
          <w:bCs/>
          <w:i/>
          <w:iCs/>
          <w:sz w:val="22"/>
          <w:szCs w:val="22"/>
          <w:highlight w:val="yellow"/>
        </w:rPr>
        <w:t xml:space="preserve">Zone Text Amendments for the </w:t>
      </w:r>
      <w:proofErr w:type="spellStart"/>
      <w:r w:rsidRPr="00A54FFF">
        <w:rPr>
          <w:rFonts w:ascii="Arial" w:hAnsi="Arial" w:cs="Arial"/>
          <w:b/>
          <w:bCs/>
          <w:i/>
          <w:iCs/>
          <w:sz w:val="22"/>
          <w:szCs w:val="22"/>
          <w:highlight w:val="yellow"/>
        </w:rPr>
        <w:t>ILb</w:t>
      </w:r>
      <w:proofErr w:type="spellEnd"/>
      <w:r w:rsidRPr="00A54FFF">
        <w:rPr>
          <w:rFonts w:ascii="Arial" w:hAnsi="Arial" w:cs="Arial"/>
          <w:b/>
          <w:bCs/>
          <w:i/>
          <w:iCs/>
          <w:sz w:val="22"/>
          <w:szCs w:val="22"/>
          <w:highlight w:val="yellow"/>
        </w:rPr>
        <w:t xml:space="preserve"> Zone</w:t>
      </w:r>
    </w:p>
    <w:p w:rsidR="003C3AA3" w:rsidRPr="00872118" w:rsidRDefault="0004699D" w:rsidP="003C3AA3">
      <w:pPr>
        <w:rPr>
          <w:rFonts w:ascii="Times New Roman" w:hAnsi="Times New Roman"/>
          <w:bCs/>
          <w:iCs/>
          <w:sz w:val="22"/>
          <w:szCs w:val="22"/>
        </w:rPr>
      </w:pPr>
      <w:r w:rsidRPr="001526C9">
        <w:rPr>
          <w:rFonts w:ascii="Times New Roman" w:hAnsi="Times New Roman"/>
          <w:bCs/>
          <w:iCs/>
          <w:sz w:val="22"/>
          <w:szCs w:val="22"/>
        </w:rPr>
        <w:t xml:space="preserve">It is recognized that this proposal has raised concerns about </w:t>
      </w:r>
      <w:r w:rsidR="00CC48DC" w:rsidRPr="001526C9">
        <w:rPr>
          <w:rFonts w:ascii="Times New Roman" w:hAnsi="Times New Roman"/>
          <w:bCs/>
          <w:iCs/>
          <w:sz w:val="22"/>
          <w:szCs w:val="22"/>
        </w:rPr>
        <w:t>the impacts and suitability</w:t>
      </w:r>
      <w:r w:rsidR="001526C9">
        <w:rPr>
          <w:rFonts w:ascii="Times New Roman" w:hAnsi="Times New Roman"/>
          <w:bCs/>
          <w:iCs/>
          <w:sz w:val="22"/>
          <w:szCs w:val="22"/>
        </w:rPr>
        <w:t xml:space="preserve"> </w:t>
      </w:r>
      <w:r w:rsidR="00CC48DC" w:rsidRPr="001526C9">
        <w:rPr>
          <w:rFonts w:ascii="Times New Roman" w:hAnsi="Times New Roman"/>
          <w:bCs/>
          <w:iCs/>
          <w:sz w:val="22"/>
          <w:szCs w:val="22"/>
        </w:rPr>
        <w:t>of</w:t>
      </w:r>
      <w:r w:rsidRPr="001526C9">
        <w:rPr>
          <w:rFonts w:ascii="Times New Roman" w:hAnsi="Times New Roman"/>
          <w:bCs/>
          <w:iCs/>
          <w:sz w:val="22"/>
          <w:szCs w:val="22"/>
        </w:rPr>
        <w:t xml:space="preserve"> th</w:t>
      </w:r>
      <w:r w:rsidR="00FB02D1" w:rsidRPr="001526C9">
        <w:rPr>
          <w:rFonts w:ascii="Times New Roman" w:hAnsi="Times New Roman"/>
          <w:bCs/>
          <w:iCs/>
          <w:sz w:val="22"/>
          <w:szCs w:val="22"/>
        </w:rPr>
        <w:t>e intermodal</w:t>
      </w:r>
      <w:r w:rsidRPr="001526C9">
        <w:rPr>
          <w:rFonts w:ascii="Times New Roman" w:hAnsi="Times New Roman"/>
          <w:bCs/>
          <w:iCs/>
          <w:sz w:val="22"/>
          <w:szCs w:val="22"/>
        </w:rPr>
        <w:t xml:space="preserve"> use in the </w:t>
      </w:r>
      <w:proofErr w:type="spellStart"/>
      <w:r w:rsidRPr="001526C9">
        <w:rPr>
          <w:rFonts w:ascii="Times New Roman" w:hAnsi="Times New Roman"/>
          <w:bCs/>
          <w:iCs/>
          <w:sz w:val="22"/>
          <w:szCs w:val="22"/>
        </w:rPr>
        <w:t>ILb</w:t>
      </w:r>
      <w:proofErr w:type="spellEnd"/>
      <w:r w:rsidRPr="001526C9">
        <w:rPr>
          <w:rFonts w:ascii="Times New Roman" w:hAnsi="Times New Roman"/>
          <w:bCs/>
          <w:iCs/>
          <w:sz w:val="22"/>
          <w:szCs w:val="22"/>
        </w:rPr>
        <w:t xml:space="preserve"> zone, </w:t>
      </w:r>
      <w:r w:rsidR="00CC48DC" w:rsidRPr="001526C9">
        <w:rPr>
          <w:rFonts w:ascii="Times New Roman" w:hAnsi="Times New Roman"/>
          <w:bCs/>
          <w:iCs/>
          <w:sz w:val="22"/>
          <w:szCs w:val="22"/>
        </w:rPr>
        <w:t xml:space="preserve">which </w:t>
      </w:r>
      <w:r w:rsidRPr="001526C9">
        <w:rPr>
          <w:rFonts w:ascii="Times New Roman" w:hAnsi="Times New Roman"/>
          <w:bCs/>
          <w:iCs/>
          <w:sz w:val="22"/>
          <w:szCs w:val="22"/>
        </w:rPr>
        <w:t xml:space="preserve">is defined </w:t>
      </w:r>
      <w:r w:rsidR="00CC48DC" w:rsidRPr="001526C9">
        <w:rPr>
          <w:rFonts w:ascii="Times New Roman" w:hAnsi="Times New Roman"/>
          <w:bCs/>
          <w:iCs/>
          <w:sz w:val="22"/>
          <w:szCs w:val="22"/>
        </w:rPr>
        <w:t>for</w:t>
      </w:r>
      <w:r w:rsidRPr="001526C9">
        <w:rPr>
          <w:rFonts w:ascii="Times New Roman" w:hAnsi="Times New Roman"/>
          <w:bCs/>
          <w:iCs/>
          <w:sz w:val="22"/>
          <w:szCs w:val="22"/>
        </w:rPr>
        <w:t xml:space="preserve"> </w:t>
      </w:r>
      <w:r w:rsidR="00CC48DC" w:rsidRPr="001526C9">
        <w:rPr>
          <w:rFonts w:ascii="Times New Roman" w:hAnsi="Times New Roman"/>
          <w:bCs/>
          <w:iCs/>
          <w:sz w:val="22"/>
          <w:szCs w:val="22"/>
        </w:rPr>
        <w:t>industrial uses that are</w:t>
      </w:r>
      <w:r w:rsidRPr="001526C9">
        <w:rPr>
          <w:rFonts w:ascii="Times New Roman" w:hAnsi="Times New Roman"/>
          <w:bCs/>
          <w:iCs/>
          <w:sz w:val="22"/>
          <w:szCs w:val="22"/>
        </w:rPr>
        <w:t xml:space="preserve"> compatible with </w:t>
      </w:r>
      <w:r w:rsidR="00FB02D1" w:rsidRPr="001526C9">
        <w:rPr>
          <w:rFonts w:ascii="Times New Roman" w:hAnsi="Times New Roman"/>
          <w:bCs/>
          <w:iCs/>
          <w:sz w:val="22"/>
          <w:szCs w:val="22"/>
        </w:rPr>
        <w:t>adjacent re</w:t>
      </w:r>
      <w:r w:rsidRPr="001526C9">
        <w:rPr>
          <w:rFonts w:ascii="Times New Roman" w:hAnsi="Times New Roman"/>
          <w:bCs/>
          <w:iCs/>
          <w:sz w:val="22"/>
          <w:szCs w:val="22"/>
        </w:rPr>
        <w:t>sidential uses.</w:t>
      </w:r>
      <w:r w:rsidR="00FB02D1" w:rsidRPr="001526C9">
        <w:rPr>
          <w:rFonts w:ascii="Times New Roman" w:hAnsi="Times New Roman"/>
          <w:bCs/>
          <w:iCs/>
          <w:sz w:val="22"/>
          <w:szCs w:val="22"/>
        </w:rPr>
        <w:t xml:space="preserve"> </w:t>
      </w:r>
      <w:r w:rsidR="001526C9" w:rsidRPr="001526C9">
        <w:rPr>
          <w:rFonts w:ascii="Times New Roman" w:hAnsi="Times New Roman"/>
          <w:bCs/>
          <w:iCs/>
          <w:sz w:val="22"/>
          <w:szCs w:val="22"/>
        </w:rPr>
        <w:t>A</w:t>
      </w:r>
      <w:r w:rsidR="00FB02D1" w:rsidRPr="001526C9">
        <w:rPr>
          <w:rFonts w:ascii="Times New Roman" w:hAnsi="Times New Roman"/>
          <w:bCs/>
          <w:iCs/>
          <w:sz w:val="22"/>
          <w:szCs w:val="22"/>
        </w:rPr>
        <w:t xml:space="preserve"> review </w:t>
      </w:r>
      <w:r w:rsidR="001526C9" w:rsidRPr="001526C9">
        <w:rPr>
          <w:rFonts w:ascii="Times New Roman" w:hAnsi="Times New Roman"/>
          <w:bCs/>
          <w:iCs/>
          <w:sz w:val="22"/>
          <w:szCs w:val="22"/>
        </w:rPr>
        <w:t xml:space="preserve">of the </w:t>
      </w:r>
      <w:proofErr w:type="spellStart"/>
      <w:r w:rsidR="001526C9" w:rsidRPr="001526C9">
        <w:rPr>
          <w:rFonts w:ascii="Times New Roman" w:hAnsi="Times New Roman"/>
          <w:bCs/>
          <w:iCs/>
          <w:sz w:val="22"/>
          <w:szCs w:val="22"/>
        </w:rPr>
        <w:t>ILb</w:t>
      </w:r>
      <w:proofErr w:type="spellEnd"/>
      <w:r w:rsidR="001526C9" w:rsidRPr="001526C9">
        <w:rPr>
          <w:rFonts w:ascii="Times New Roman" w:hAnsi="Times New Roman"/>
          <w:bCs/>
          <w:iCs/>
          <w:sz w:val="22"/>
          <w:szCs w:val="22"/>
        </w:rPr>
        <w:t xml:space="preserve"> zone</w:t>
      </w:r>
      <w:r w:rsidR="001526C9">
        <w:rPr>
          <w:rFonts w:ascii="Times New Roman" w:hAnsi="Times New Roman"/>
          <w:bCs/>
          <w:iCs/>
          <w:sz w:val="22"/>
          <w:szCs w:val="22"/>
        </w:rPr>
        <w:t xml:space="preserve"> </w:t>
      </w:r>
      <w:r w:rsidR="001526C9" w:rsidRPr="001526C9">
        <w:rPr>
          <w:rFonts w:ascii="Times New Roman" w:hAnsi="Times New Roman"/>
          <w:bCs/>
          <w:iCs/>
          <w:sz w:val="22"/>
          <w:szCs w:val="22"/>
        </w:rPr>
        <w:t xml:space="preserve">by the </w:t>
      </w:r>
      <w:r w:rsidR="001526C9">
        <w:rPr>
          <w:rFonts w:ascii="Times New Roman" w:hAnsi="Times New Roman"/>
          <w:bCs/>
          <w:iCs/>
          <w:sz w:val="22"/>
          <w:szCs w:val="22"/>
        </w:rPr>
        <w:t>C</w:t>
      </w:r>
      <w:r w:rsidR="001526C9" w:rsidRPr="001526C9">
        <w:rPr>
          <w:rFonts w:ascii="Times New Roman" w:hAnsi="Times New Roman"/>
          <w:bCs/>
          <w:iCs/>
          <w:sz w:val="22"/>
          <w:szCs w:val="22"/>
        </w:rPr>
        <w:t>ity is pending</w:t>
      </w:r>
      <w:r w:rsidR="001526C9">
        <w:rPr>
          <w:rFonts w:ascii="Times New Roman" w:hAnsi="Times New Roman"/>
          <w:bCs/>
          <w:iCs/>
          <w:sz w:val="22"/>
          <w:szCs w:val="22"/>
        </w:rPr>
        <w:t xml:space="preserve">, </w:t>
      </w:r>
      <w:bookmarkStart w:id="0" w:name="_GoBack"/>
      <w:bookmarkEnd w:id="0"/>
      <w:r w:rsidR="001526C9" w:rsidRPr="001526C9">
        <w:rPr>
          <w:rFonts w:ascii="Times New Roman" w:hAnsi="Times New Roman"/>
          <w:bCs/>
          <w:iCs/>
          <w:sz w:val="22"/>
          <w:szCs w:val="22"/>
        </w:rPr>
        <w:t>to find</w:t>
      </w:r>
      <w:r w:rsidR="00FB02D1" w:rsidRPr="001526C9">
        <w:rPr>
          <w:rFonts w:ascii="Times New Roman" w:hAnsi="Times New Roman"/>
          <w:bCs/>
          <w:iCs/>
          <w:sz w:val="22"/>
          <w:szCs w:val="22"/>
        </w:rPr>
        <w:t xml:space="preserve"> economically viable </w:t>
      </w:r>
      <w:r w:rsidR="001526C9" w:rsidRPr="001526C9">
        <w:rPr>
          <w:rFonts w:ascii="Times New Roman" w:hAnsi="Times New Roman"/>
          <w:bCs/>
          <w:iCs/>
          <w:sz w:val="22"/>
          <w:szCs w:val="22"/>
        </w:rPr>
        <w:t>uses for the zone, and for</w:t>
      </w:r>
      <w:r w:rsidR="00FB02D1" w:rsidRPr="001526C9">
        <w:rPr>
          <w:rFonts w:ascii="Times New Roman" w:hAnsi="Times New Roman"/>
          <w:bCs/>
          <w:iCs/>
          <w:sz w:val="22"/>
          <w:szCs w:val="22"/>
        </w:rPr>
        <w:t xml:space="preserve"> brownfield sites such as 122 Anderson Street</w:t>
      </w:r>
      <w:r w:rsidR="001526C9" w:rsidRPr="001526C9">
        <w:rPr>
          <w:rFonts w:ascii="Times New Roman" w:hAnsi="Times New Roman"/>
          <w:bCs/>
          <w:iCs/>
          <w:sz w:val="22"/>
          <w:szCs w:val="22"/>
        </w:rPr>
        <w:t>.</w:t>
      </w:r>
      <w:r w:rsidR="00FB02D1">
        <w:rPr>
          <w:rFonts w:ascii="Times New Roman" w:hAnsi="Times New Roman"/>
          <w:bCs/>
          <w:iCs/>
          <w:sz w:val="22"/>
          <w:szCs w:val="22"/>
        </w:rPr>
        <w:t xml:space="preserve"> </w:t>
      </w:r>
    </w:p>
    <w:p w:rsidR="003C3AA3" w:rsidRPr="00872118" w:rsidRDefault="003C3AA3" w:rsidP="003C3AA3">
      <w:pPr>
        <w:rPr>
          <w:rFonts w:ascii="Times New Roman" w:hAnsi="Times New Roman"/>
          <w:bCs/>
          <w:iCs/>
          <w:sz w:val="22"/>
          <w:szCs w:val="22"/>
        </w:rPr>
      </w:pPr>
    </w:p>
    <w:p w:rsidR="000331E5" w:rsidRPr="00872118" w:rsidRDefault="000331E5" w:rsidP="003C3AA3">
      <w:pPr>
        <w:rPr>
          <w:rFonts w:ascii="Arial" w:hAnsi="Arial" w:cs="Arial"/>
          <w:b/>
          <w:bCs/>
          <w:i/>
          <w:iCs/>
          <w:sz w:val="22"/>
          <w:szCs w:val="22"/>
        </w:rPr>
      </w:pPr>
      <w:r w:rsidRPr="00872118">
        <w:rPr>
          <w:rFonts w:ascii="Arial" w:hAnsi="Arial" w:cs="Arial"/>
          <w:b/>
          <w:bCs/>
          <w:i/>
          <w:iCs/>
          <w:sz w:val="22"/>
          <w:szCs w:val="22"/>
        </w:rPr>
        <w:t>Relationship to Anderson Street Byway Project</w:t>
      </w:r>
    </w:p>
    <w:p w:rsidR="003C3AA3" w:rsidRPr="00872118" w:rsidRDefault="00625F40" w:rsidP="003C3AA3">
      <w:pPr>
        <w:rPr>
          <w:rFonts w:ascii="Times New Roman" w:hAnsi="Times New Roman"/>
          <w:bCs/>
          <w:iCs/>
          <w:sz w:val="22"/>
          <w:szCs w:val="22"/>
        </w:rPr>
      </w:pPr>
      <w:r>
        <w:rPr>
          <w:rFonts w:ascii="Times New Roman" w:hAnsi="Times New Roman"/>
          <w:bCs/>
          <w:iCs/>
          <w:sz w:val="22"/>
          <w:szCs w:val="22"/>
        </w:rPr>
        <w:t>The project review has been</w:t>
      </w:r>
      <w:r w:rsidR="003C3AA3" w:rsidRPr="00872118">
        <w:rPr>
          <w:rFonts w:ascii="Times New Roman" w:hAnsi="Times New Roman"/>
          <w:bCs/>
          <w:iCs/>
          <w:sz w:val="22"/>
          <w:szCs w:val="22"/>
        </w:rPr>
        <w:t xml:space="preserve"> coordinated with the Fox Anderson intersection and Anderson Street </w:t>
      </w:r>
      <w:r w:rsidR="00262693" w:rsidRPr="00872118">
        <w:rPr>
          <w:rFonts w:ascii="Times New Roman" w:hAnsi="Times New Roman"/>
          <w:bCs/>
          <w:iCs/>
          <w:sz w:val="22"/>
          <w:szCs w:val="22"/>
        </w:rPr>
        <w:t xml:space="preserve">Neighborhood Byway </w:t>
      </w:r>
      <w:r w:rsidR="003C3AA3" w:rsidRPr="00872118">
        <w:rPr>
          <w:rFonts w:ascii="Times New Roman" w:hAnsi="Times New Roman"/>
          <w:bCs/>
          <w:iCs/>
          <w:sz w:val="22"/>
          <w:szCs w:val="22"/>
        </w:rPr>
        <w:t>improvement projects.</w:t>
      </w:r>
    </w:p>
    <w:p w:rsidR="003C3AA3" w:rsidRPr="00A54FFF" w:rsidRDefault="003C3AA3" w:rsidP="003C3AA3">
      <w:pPr>
        <w:rPr>
          <w:rFonts w:ascii="Times New Roman" w:hAnsi="Times New Roman"/>
          <w:bCs/>
          <w:iCs/>
          <w:sz w:val="16"/>
          <w:szCs w:val="16"/>
        </w:rPr>
      </w:pPr>
    </w:p>
    <w:p w:rsidR="000331E5" w:rsidRPr="00872118" w:rsidRDefault="000331E5" w:rsidP="003C3AA3">
      <w:pPr>
        <w:rPr>
          <w:rFonts w:ascii="Arial" w:hAnsi="Arial" w:cs="Arial"/>
          <w:b/>
          <w:bCs/>
          <w:i/>
          <w:iCs/>
          <w:sz w:val="22"/>
          <w:szCs w:val="22"/>
        </w:rPr>
      </w:pPr>
      <w:r w:rsidRPr="00872118">
        <w:rPr>
          <w:rFonts w:ascii="Arial" w:hAnsi="Arial" w:cs="Arial"/>
          <w:b/>
          <w:bCs/>
          <w:i/>
          <w:iCs/>
          <w:sz w:val="22"/>
          <w:szCs w:val="22"/>
        </w:rPr>
        <w:t>Enforcement</w:t>
      </w:r>
    </w:p>
    <w:p w:rsidR="00262693" w:rsidRPr="00872118" w:rsidRDefault="000331E5" w:rsidP="003C3AA3">
      <w:pPr>
        <w:rPr>
          <w:rFonts w:ascii="Times New Roman" w:hAnsi="Times New Roman"/>
          <w:bCs/>
          <w:iCs/>
          <w:sz w:val="22"/>
          <w:szCs w:val="22"/>
        </w:rPr>
      </w:pPr>
      <w:r w:rsidRPr="00872118">
        <w:rPr>
          <w:rFonts w:ascii="Times New Roman" w:hAnsi="Times New Roman"/>
          <w:bCs/>
          <w:iCs/>
          <w:sz w:val="22"/>
          <w:szCs w:val="22"/>
        </w:rPr>
        <w:t>A number of neighbors have expressed a concern about the scale of the “intermodal transportation facility” becoming much larger</w:t>
      </w:r>
      <w:r w:rsidR="00262693" w:rsidRPr="00872118">
        <w:rPr>
          <w:rFonts w:ascii="Times New Roman" w:hAnsi="Times New Roman"/>
          <w:bCs/>
          <w:iCs/>
          <w:sz w:val="22"/>
          <w:szCs w:val="22"/>
        </w:rPr>
        <w:t>,</w:t>
      </w:r>
      <w:r w:rsidRPr="00872118">
        <w:rPr>
          <w:rFonts w:ascii="Times New Roman" w:hAnsi="Times New Roman"/>
          <w:bCs/>
          <w:iCs/>
          <w:sz w:val="22"/>
          <w:szCs w:val="22"/>
        </w:rPr>
        <w:t xml:space="preserve"> with more than the allowed number of trucks or different hours/patterns of arrival and departure.  The approval includes conditions that this operator, </w:t>
      </w:r>
      <w:r w:rsidR="00262693" w:rsidRPr="00872118">
        <w:rPr>
          <w:rFonts w:ascii="Times New Roman" w:hAnsi="Times New Roman"/>
          <w:bCs/>
          <w:iCs/>
          <w:sz w:val="22"/>
          <w:szCs w:val="22"/>
        </w:rPr>
        <w:t xml:space="preserve">or any </w:t>
      </w:r>
      <w:r w:rsidRPr="00872118">
        <w:rPr>
          <w:rFonts w:ascii="Times New Roman" w:hAnsi="Times New Roman"/>
          <w:bCs/>
          <w:iCs/>
          <w:sz w:val="22"/>
          <w:szCs w:val="22"/>
        </w:rPr>
        <w:t xml:space="preserve">subsequent user, </w:t>
      </w:r>
      <w:r w:rsidR="00262693" w:rsidRPr="00872118">
        <w:rPr>
          <w:rFonts w:ascii="Times New Roman" w:hAnsi="Times New Roman"/>
          <w:bCs/>
          <w:iCs/>
          <w:sz w:val="22"/>
          <w:szCs w:val="22"/>
        </w:rPr>
        <w:t xml:space="preserve">would have to comply with </w:t>
      </w:r>
      <w:r w:rsidRPr="00872118">
        <w:rPr>
          <w:rFonts w:ascii="Times New Roman" w:hAnsi="Times New Roman"/>
          <w:bCs/>
          <w:iCs/>
          <w:sz w:val="22"/>
          <w:szCs w:val="22"/>
        </w:rPr>
        <w:t>unless an amended plan is submitted, reviewed, and approved in the future.</w:t>
      </w:r>
      <w:r w:rsidR="00262693" w:rsidRPr="00872118">
        <w:rPr>
          <w:rFonts w:ascii="Times New Roman" w:hAnsi="Times New Roman"/>
          <w:bCs/>
          <w:iCs/>
          <w:sz w:val="22"/>
          <w:szCs w:val="22"/>
        </w:rPr>
        <w:t xml:space="preserve"> </w:t>
      </w:r>
    </w:p>
    <w:p w:rsidR="00262693" w:rsidRPr="00A54FFF" w:rsidRDefault="00262693" w:rsidP="003C3AA3">
      <w:pPr>
        <w:rPr>
          <w:rFonts w:ascii="Times New Roman" w:hAnsi="Times New Roman"/>
          <w:bCs/>
          <w:iCs/>
          <w:sz w:val="16"/>
          <w:szCs w:val="16"/>
        </w:rPr>
      </w:pPr>
    </w:p>
    <w:p w:rsidR="003C3AA3" w:rsidRPr="00872118" w:rsidRDefault="000331E5" w:rsidP="003C3AA3">
      <w:pPr>
        <w:rPr>
          <w:rFonts w:ascii="Times New Roman" w:hAnsi="Times New Roman"/>
          <w:bCs/>
          <w:iCs/>
          <w:sz w:val="22"/>
          <w:szCs w:val="22"/>
        </w:rPr>
      </w:pPr>
      <w:r w:rsidRPr="00872118">
        <w:rPr>
          <w:rFonts w:ascii="Times New Roman" w:hAnsi="Times New Roman"/>
          <w:bCs/>
          <w:iCs/>
          <w:sz w:val="22"/>
          <w:szCs w:val="22"/>
        </w:rPr>
        <w:t xml:space="preserve">The applicant/operator must advise the </w:t>
      </w:r>
      <w:r w:rsidR="00262693" w:rsidRPr="00872118">
        <w:rPr>
          <w:rFonts w:ascii="Times New Roman" w:hAnsi="Times New Roman"/>
          <w:bCs/>
          <w:iCs/>
          <w:sz w:val="22"/>
          <w:szCs w:val="22"/>
        </w:rPr>
        <w:t>P</w:t>
      </w:r>
      <w:r w:rsidRPr="00872118">
        <w:rPr>
          <w:rFonts w:ascii="Times New Roman" w:hAnsi="Times New Roman"/>
          <w:bCs/>
          <w:iCs/>
          <w:sz w:val="22"/>
          <w:szCs w:val="22"/>
        </w:rPr>
        <w:t xml:space="preserve">lanning Authority of the numbers of trucks </w:t>
      </w:r>
      <w:r w:rsidR="00262693" w:rsidRPr="00872118">
        <w:rPr>
          <w:rFonts w:ascii="Times New Roman" w:hAnsi="Times New Roman"/>
          <w:bCs/>
          <w:iCs/>
          <w:sz w:val="22"/>
          <w:szCs w:val="22"/>
        </w:rPr>
        <w:t xml:space="preserve">using the site </w:t>
      </w:r>
      <w:r w:rsidRPr="00872118">
        <w:rPr>
          <w:rFonts w:ascii="Times New Roman" w:hAnsi="Times New Roman"/>
          <w:bCs/>
          <w:iCs/>
          <w:sz w:val="22"/>
          <w:szCs w:val="22"/>
        </w:rPr>
        <w:t xml:space="preserve">and this will be monitored in relation to the allowed number.  </w:t>
      </w:r>
      <w:r w:rsidR="00911B9F" w:rsidRPr="00872118">
        <w:rPr>
          <w:rFonts w:ascii="Times New Roman" w:hAnsi="Times New Roman"/>
          <w:bCs/>
          <w:iCs/>
          <w:sz w:val="22"/>
          <w:szCs w:val="22"/>
        </w:rPr>
        <w:t xml:space="preserve">The Planning </w:t>
      </w:r>
      <w:r w:rsidR="00262693" w:rsidRPr="00872118">
        <w:rPr>
          <w:rFonts w:ascii="Times New Roman" w:hAnsi="Times New Roman"/>
          <w:bCs/>
          <w:iCs/>
          <w:sz w:val="22"/>
          <w:szCs w:val="22"/>
        </w:rPr>
        <w:t>D</w:t>
      </w:r>
      <w:r w:rsidR="00911B9F" w:rsidRPr="00872118">
        <w:rPr>
          <w:rFonts w:ascii="Times New Roman" w:hAnsi="Times New Roman"/>
          <w:bCs/>
          <w:iCs/>
          <w:sz w:val="22"/>
          <w:szCs w:val="22"/>
        </w:rPr>
        <w:t xml:space="preserve">ivision would </w:t>
      </w:r>
      <w:r w:rsidR="00262693" w:rsidRPr="00872118">
        <w:rPr>
          <w:rFonts w:ascii="Times New Roman" w:hAnsi="Times New Roman"/>
          <w:bCs/>
          <w:iCs/>
          <w:sz w:val="22"/>
          <w:szCs w:val="22"/>
        </w:rPr>
        <w:t>b</w:t>
      </w:r>
      <w:r w:rsidR="00911B9F" w:rsidRPr="00872118">
        <w:rPr>
          <w:rFonts w:ascii="Times New Roman" w:hAnsi="Times New Roman"/>
          <w:bCs/>
          <w:iCs/>
          <w:sz w:val="22"/>
          <w:szCs w:val="22"/>
        </w:rPr>
        <w:t>e responsible for ensuring the physical site works and required off-site work has been completed to our satisfaction and that the monitoring arrangements are pur</w:t>
      </w:r>
      <w:r w:rsidR="00262693" w:rsidRPr="00872118">
        <w:rPr>
          <w:rFonts w:ascii="Times New Roman" w:hAnsi="Times New Roman"/>
          <w:bCs/>
          <w:iCs/>
          <w:sz w:val="22"/>
          <w:szCs w:val="22"/>
        </w:rPr>
        <w:t>sued</w:t>
      </w:r>
      <w:r w:rsidR="00911B9F" w:rsidRPr="00872118">
        <w:rPr>
          <w:rFonts w:ascii="Times New Roman" w:hAnsi="Times New Roman"/>
          <w:bCs/>
          <w:iCs/>
          <w:sz w:val="22"/>
          <w:szCs w:val="22"/>
        </w:rPr>
        <w:t xml:space="preserve">.  </w:t>
      </w:r>
      <w:r w:rsidRPr="00872118">
        <w:rPr>
          <w:rFonts w:ascii="Times New Roman" w:hAnsi="Times New Roman"/>
          <w:bCs/>
          <w:iCs/>
          <w:sz w:val="22"/>
          <w:szCs w:val="22"/>
        </w:rPr>
        <w:t>Other issues that potentially could arise</w:t>
      </w:r>
      <w:r w:rsidR="00911B9F" w:rsidRPr="00872118">
        <w:rPr>
          <w:rFonts w:ascii="Times New Roman" w:hAnsi="Times New Roman"/>
          <w:bCs/>
          <w:iCs/>
          <w:sz w:val="22"/>
          <w:szCs w:val="22"/>
        </w:rPr>
        <w:t xml:space="preserve"> once the truck staging begins operation</w:t>
      </w:r>
      <w:r w:rsidRPr="00872118">
        <w:rPr>
          <w:rFonts w:ascii="Times New Roman" w:hAnsi="Times New Roman"/>
          <w:bCs/>
          <w:iCs/>
          <w:sz w:val="22"/>
          <w:szCs w:val="22"/>
        </w:rPr>
        <w:t xml:space="preserve">, such as trucks parking on the street or staying on the site overnight, would be addressed by the City’s Parking and Inspections Divisions in the same way as other sites and streets in the City. </w:t>
      </w:r>
      <w:r w:rsidR="00911B9F" w:rsidRPr="00872118">
        <w:rPr>
          <w:rFonts w:ascii="Times New Roman" w:hAnsi="Times New Roman"/>
          <w:bCs/>
          <w:iCs/>
          <w:sz w:val="22"/>
          <w:szCs w:val="22"/>
        </w:rPr>
        <w:t xml:space="preserve"> A list of contact names and their contact details will be circulated with the approval let</w:t>
      </w:r>
      <w:r w:rsidR="00262693" w:rsidRPr="00872118">
        <w:rPr>
          <w:rFonts w:ascii="Times New Roman" w:hAnsi="Times New Roman"/>
          <w:bCs/>
          <w:iCs/>
          <w:sz w:val="22"/>
          <w:szCs w:val="22"/>
        </w:rPr>
        <w:t>t</w:t>
      </w:r>
      <w:r w:rsidR="00911B9F" w:rsidRPr="00872118">
        <w:rPr>
          <w:rFonts w:ascii="Times New Roman" w:hAnsi="Times New Roman"/>
          <w:bCs/>
          <w:iCs/>
          <w:sz w:val="22"/>
          <w:szCs w:val="22"/>
        </w:rPr>
        <w:t xml:space="preserve">er to those who have contacted the </w:t>
      </w:r>
      <w:r w:rsidR="00262693" w:rsidRPr="00872118">
        <w:rPr>
          <w:rFonts w:ascii="Times New Roman" w:hAnsi="Times New Roman"/>
          <w:bCs/>
          <w:iCs/>
          <w:sz w:val="22"/>
          <w:szCs w:val="22"/>
        </w:rPr>
        <w:t>P</w:t>
      </w:r>
      <w:r w:rsidR="00911B9F" w:rsidRPr="00872118">
        <w:rPr>
          <w:rFonts w:ascii="Times New Roman" w:hAnsi="Times New Roman"/>
          <w:bCs/>
          <w:iCs/>
          <w:sz w:val="22"/>
          <w:szCs w:val="22"/>
        </w:rPr>
        <w:t xml:space="preserve">lanning </w:t>
      </w:r>
      <w:r w:rsidR="00262693" w:rsidRPr="00872118">
        <w:rPr>
          <w:rFonts w:ascii="Times New Roman" w:hAnsi="Times New Roman"/>
          <w:bCs/>
          <w:iCs/>
          <w:sz w:val="22"/>
          <w:szCs w:val="22"/>
        </w:rPr>
        <w:t>D</w:t>
      </w:r>
      <w:r w:rsidR="00911B9F" w:rsidRPr="00872118">
        <w:rPr>
          <w:rFonts w:ascii="Times New Roman" w:hAnsi="Times New Roman"/>
          <w:bCs/>
          <w:iCs/>
          <w:sz w:val="22"/>
          <w:szCs w:val="22"/>
        </w:rPr>
        <w:t>ivision and th</w:t>
      </w:r>
      <w:r w:rsidR="00262693" w:rsidRPr="00872118">
        <w:rPr>
          <w:rFonts w:ascii="Times New Roman" w:hAnsi="Times New Roman"/>
          <w:bCs/>
          <w:iCs/>
          <w:sz w:val="22"/>
          <w:szCs w:val="22"/>
        </w:rPr>
        <w:t xml:space="preserve">e </w:t>
      </w:r>
      <w:r w:rsidR="00911B9F" w:rsidRPr="00872118">
        <w:rPr>
          <w:rFonts w:ascii="Times New Roman" w:hAnsi="Times New Roman"/>
          <w:bCs/>
          <w:iCs/>
          <w:sz w:val="22"/>
          <w:szCs w:val="22"/>
        </w:rPr>
        <w:t>users of the site.</w:t>
      </w:r>
    </w:p>
    <w:p w:rsidR="003C3AA3" w:rsidRPr="00872118" w:rsidRDefault="003C3AA3" w:rsidP="003C3AA3">
      <w:pPr>
        <w:rPr>
          <w:bCs/>
          <w:i/>
          <w:iCs/>
          <w:sz w:val="22"/>
          <w:szCs w:val="22"/>
        </w:rPr>
      </w:pPr>
    </w:p>
    <w:p w:rsidR="003C3AA3" w:rsidRPr="00872118" w:rsidRDefault="003C3AA3" w:rsidP="003C3AA3">
      <w:pPr>
        <w:rPr>
          <w:rFonts w:ascii="Arial" w:hAnsi="Arial" w:cs="Arial"/>
          <w:sz w:val="22"/>
          <w:szCs w:val="22"/>
        </w:rPr>
      </w:pPr>
    </w:p>
    <w:sectPr w:rsidR="003C3AA3" w:rsidRPr="00872118" w:rsidSect="00DA5232">
      <w:footerReference w:type="default" r:id="rId8"/>
      <w:pgSz w:w="12240" w:h="15840"/>
      <w:pgMar w:top="720" w:right="630" w:bottom="810" w:left="810"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B2F" w:rsidRDefault="00EB7B2F" w:rsidP="00A162BE">
      <w:r>
        <w:separator/>
      </w:r>
    </w:p>
  </w:endnote>
  <w:endnote w:type="continuationSeparator" w:id="0">
    <w:p w:rsidR="00EB7B2F" w:rsidRDefault="00EB7B2F" w:rsidP="00A1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2BE" w:rsidRPr="00A162BE" w:rsidRDefault="00A54FFF" w:rsidP="00A54FFF">
    <w:pPr>
      <w:pStyle w:val="Footer"/>
      <w:ind w:left="-270" w:hanging="360"/>
      <w:jc w:val="righ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FILENAME  \p  \* MERGEFORMAT </w:instrText>
    </w:r>
    <w:r>
      <w:rPr>
        <w:rFonts w:ascii="Arial" w:hAnsi="Arial" w:cs="Arial"/>
        <w:sz w:val="22"/>
        <w:szCs w:val="22"/>
      </w:rPr>
      <w:fldChar w:fldCharType="separate"/>
    </w:r>
    <w:r w:rsidRPr="00A54FFF">
      <w:rPr>
        <w:rFonts w:ascii="Arial" w:hAnsi="Arial" w:cs="Arial"/>
        <w:noProof/>
        <w:sz w:val="16"/>
        <w:szCs w:val="16"/>
      </w:rPr>
      <w:t>O:\PLAN\Dev Rev\Anderson St. - 122 (Intermodal Transportation Facility)\Findings\DRaft III  8.</w:t>
    </w:r>
    <w:r w:rsidRPr="00A54FFF">
      <w:rPr>
        <w:rFonts w:ascii="Arial" w:hAnsi="Arial" w:cs="Arial"/>
        <w:i/>
        <w:noProof/>
        <w:sz w:val="16"/>
        <w:szCs w:val="16"/>
      </w:rPr>
      <w:t>11.14  -  Findings re 122 Anderson St.docx</w:t>
    </w:r>
    <w:r>
      <w:rPr>
        <w:rFonts w:ascii="Arial" w:hAnsi="Arial" w:cs="Arial"/>
        <w:sz w:val="22"/>
        <w:szCs w:val="22"/>
      </w:rPr>
      <w:fldChar w:fldCharType="end"/>
    </w:r>
    <w:r>
      <w:rPr>
        <w:rFonts w:ascii="Arial" w:hAnsi="Arial" w:cs="Arial"/>
        <w:sz w:val="22"/>
        <w:szCs w:val="22"/>
      </w:rPr>
      <w:t xml:space="preserve">        </w:t>
    </w:r>
    <w:r w:rsidR="00A162BE" w:rsidRPr="00A162BE">
      <w:rPr>
        <w:rFonts w:ascii="Arial" w:hAnsi="Arial" w:cs="Arial"/>
        <w:sz w:val="22"/>
        <w:szCs w:val="22"/>
      </w:rPr>
      <w:t xml:space="preserve">Page </w:t>
    </w:r>
    <w:sdt>
      <w:sdtPr>
        <w:rPr>
          <w:rFonts w:ascii="Arial" w:hAnsi="Arial" w:cs="Arial"/>
          <w:sz w:val="22"/>
          <w:szCs w:val="22"/>
        </w:rPr>
        <w:id w:val="-1258670648"/>
        <w:docPartObj>
          <w:docPartGallery w:val="Page Numbers (Bottom of Page)"/>
          <w:docPartUnique/>
        </w:docPartObj>
      </w:sdtPr>
      <w:sdtEndPr>
        <w:rPr>
          <w:noProof/>
        </w:rPr>
      </w:sdtEndPr>
      <w:sdtContent>
        <w:r w:rsidR="007246AD" w:rsidRPr="00A162BE">
          <w:rPr>
            <w:rFonts w:ascii="Arial" w:hAnsi="Arial" w:cs="Arial"/>
            <w:sz w:val="22"/>
            <w:szCs w:val="22"/>
          </w:rPr>
          <w:fldChar w:fldCharType="begin"/>
        </w:r>
        <w:r w:rsidR="00A162BE" w:rsidRPr="00A162BE">
          <w:rPr>
            <w:rFonts w:ascii="Arial" w:hAnsi="Arial" w:cs="Arial"/>
            <w:sz w:val="22"/>
            <w:szCs w:val="22"/>
          </w:rPr>
          <w:instrText xml:space="preserve"> PAGE   \* MERGEFORMAT </w:instrText>
        </w:r>
        <w:r w:rsidR="007246AD" w:rsidRPr="00A162BE">
          <w:rPr>
            <w:rFonts w:ascii="Arial" w:hAnsi="Arial" w:cs="Arial"/>
            <w:sz w:val="22"/>
            <w:szCs w:val="22"/>
          </w:rPr>
          <w:fldChar w:fldCharType="separate"/>
        </w:r>
        <w:r w:rsidR="001526C9">
          <w:rPr>
            <w:rFonts w:ascii="Arial" w:hAnsi="Arial" w:cs="Arial"/>
            <w:noProof/>
            <w:sz w:val="22"/>
            <w:szCs w:val="22"/>
          </w:rPr>
          <w:t>8</w:t>
        </w:r>
        <w:r w:rsidR="007246AD" w:rsidRPr="00A162BE">
          <w:rPr>
            <w:rFonts w:ascii="Arial" w:hAnsi="Arial" w:cs="Arial"/>
            <w:noProof/>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B2F" w:rsidRDefault="00EB7B2F" w:rsidP="00A162BE">
      <w:r>
        <w:separator/>
      </w:r>
    </w:p>
  </w:footnote>
  <w:footnote w:type="continuationSeparator" w:id="0">
    <w:p w:rsidR="00EB7B2F" w:rsidRDefault="00EB7B2F" w:rsidP="00A16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2316"/>
    <w:multiLevelType w:val="hybridMultilevel"/>
    <w:tmpl w:val="57606632"/>
    <w:lvl w:ilvl="0" w:tplc="2D6ABEAC">
      <w:start w:val="1"/>
      <w:numFmt w:val="lowerRoman"/>
      <w:lvlText w:val="%1."/>
      <w:lvlJc w:val="left"/>
      <w:pPr>
        <w:ind w:left="5760" w:hanging="360"/>
      </w:pPr>
      <w:rPr>
        <w:rFonts w:ascii="Times New Roman" w:hAnsi="Times New Roman" w:cs="Times New Roman" w:hint="default"/>
        <w:b w:val="0"/>
        <w:color w:val="auto"/>
        <w:sz w:val="20"/>
        <w:szCs w:val="20"/>
      </w:rPr>
    </w:lvl>
    <w:lvl w:ilvl="1" w:tplc="C6F8911E">
      <w:numFmt w:val="bullet"/>
      <w:lvlText w:val=""/>
      <w:lvlJc w:val="left"/>
      <w:pPr>
        <w:ind w:left="2520" w:hanging="720"/>
      </w:pPr>
      <w:rPr>
        <w:rFonts w:ascii="Symbol" w:eastAsia="Times New Roman" w:hAnsi="Symbol" w:cs="Times New Roman"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6F46BC"/>
    <w:multiLevelType w:val="hybridMultilevel"/>
    <w:tmpl w:val="AB963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E290E"/>
    <w:multiLevelType w:val="hybridMultilevel"/>
    <w:tmpl w:val="57606632"/>
    <w:lvl w:ilvl="0" w:tplc="2D6ABEAC">
      <w:start w:val="1"/>
      <w:numFmt w:val="lowerRoman"/>
      <w:lvlText w:val="%1."/>
      <w:lvlJc w:val="left"/>
      <w:pPr>
        <w:ind w:left="5760" w:hanging="360"/>
      </w:pPr>
      <w:rPr>
        <w:rFonts w:ascii="Times New Roman" w:hAnsi="Times New Roman" w:cs="Times New Roman" w:hint="default"/>
        <w:b w:val="0"/>
        <w:color w:val="auto"/>
        <w:sz w:val="20"/>
        <w:szCs w:val="20"/>
      </w:rPr>
    </w:lvl>
    <w:lvl w:ilvl="1" w:tplc="C6F8911E">
      <w:numFmt w:val="bullet"/>
      <w:lvlText w:val=""/>
      <w:lvlJc w:val="left"/>
      <w:pPr>
        <w:ind w:left="2520" w:hanging="720"/>
      </w:pPr>
      <w:rPr>
        <w:rFonts w:ascii="Symbol" w:eastAsia="Times New Roman" w:hAnsi="Symbol" w:cs="Times New Roman"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520FEF"/>
    <w:multiLevelType w:val="hybridMultilevel"/>
    <w:tmpl w:val="413E7B4E"/>
    <w:lvl w:ilvl="0" w:tplc="DB2E0C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A7E9F"/>
    <w:multiLevelType w:val="hybridMultilevel"/>
    <w:tmpl w:val="D2769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7479EC"/>
    <w:multiLevelType w:val="hybridMultilevel"/>
    <w:tmpl w:val="3DB0E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2111D"/>
    <w:multiLevelType w:val="hybridMultilevel"/>
    <w:tmpl w:val="013245F8"/>
    <w:lvl w:ilvl="0" w:tplc="0BCCD8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83C6443"/>
    <w:multiLevelType w:val="hybridMultilevel"/>
    <w:tmpl w:val="00389F48"/>
    <w:lvl w:ilvl="0" w:tplc="42063AD8">
      <w:start w:val="7"/>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DC40D19"/>
    <w:multiLevelType w:val="hybridMultilevel"/>
    <w:tmpl w:val="BB5894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4004EAB"/>
    <w:multiLevelType w:val="hybridMultilevel"/>
    <w:tmpl w:val="EEAE52D6"/>
    <w:lvl w:ilvl="0" w:tplc="7C6831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880D0A"/>
    <w:multiLevelType w:val="hybridMultilevel"/>
    <w:tmpl w:val="AF8E46C0"/>
    <w:lvl w:ilvl="0" w:tplc="2D6ABEAC">
      <w:start w:val="1"/>
      <w:numFmt w:val="lowerRoman"/>
      <w:lvlText w:val="%1."/>
      <w:lvlJc w:val="left"/>
      <w:pPr>
        <w:ind w:left="5760" w:hanging="360"/>
      </w:pPr>
      <w:rPr>
        <w:rFonts w:ascii="Times New Roman" w:hAnsi="Times New Roman" w:cs="Times New Roman" w:hint="default"/>
        <w:b w:val="0"/>
        <w:color w:val="auto"/>
        <w:sz w:val="20"/>
        <w:szCs w:val="20"/>
      </w:rPr>
    </w:lvl>
    <w:lvl w:ilvl="1" w:tplc="34143D60">
      <w:start w:val="1"/>
      <w:numFmt w:val="lowerRoman"/>
      <w:lvlText w:val="%2."/>
      <w:lvlJc w:val="left"/>
      <w:pPr>
        <w:ind w:left="2520" w:hanging="720"/>
      </w:pPr>
      <w:rPr>
        <w:rFonts w:hint="default"/>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A4A174A"/>
    <w:multiLevelType w:val="hybridMultilevel"/>
    <w:tmpl w:val="67BE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996B78"/>
    <w:multiLevelType w:val="hybridMultilevel"/>
    <w:tmpl w:val="227EB498"/>
    <w:lvl w:ilvl="0" w:tplc="9E801FE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8F60E9"/>
    <w:multiLevelType w:val="hybridMultilevel"/>
    <w:tmpl w:val="17824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F55F9C"/>
    <w:multiLevelType w:val="hybridMultilevel"/>
    <w:tmpl w:val="39DE5E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F06C59"/>
    <w:multiLevelType w:val="hybridMultilevel"/>
    <w:tmpl w:val="1D324712"/>
    <w:lvl w:ilvl="0" w:tplc="B36A8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9"/>
  </w:num>
  <w:num w:numId="5">
    <w:abstractNumId w:val="11"/>
  </w:num>
  <w:num w:numId="6">
    <w:abstractNumId w:val="15"/>
  </w:num>
  <w:num w:numId="7">
    <w:abstractNumId w:val="1"/>
  </w:num>
  <w:num w:numId="8">
    <w:abstractNumId w:val="13"/>
  </w:num>
  <w:num w:numId="9">
    <w:abstractNumId w:val="12"/>
  </w:num>
  <w:num w:numId="10">
    <w:abstractNumId w:val="3"/>
  </w:num>
  <w:num w:numId="11">
    <w:abstractNumId w:val="5"/>
  </w:num>
  <w:num w:numId="12">
    <w:abstractNumId w:val="0"/>
  </w:num>
  <w:num w:numId="13">
    <w:abstractNumId w:val="14"/>
  </w:num>
  <w:num w:numId="14">
    <w:abstractNumId w:val="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846BA3"/>
    <w:rsid w:val="000331E5"/>
    <w:rsid w:val="0004699D"/>
    <w:rsid w:val="00050F9E"/>
    <w:rsid w:val="00057DB9"/>
    <w:rsid w:val="000930C3"/>
    <w:rsid w:val="00120E0F"/>
    <w:rsid w:val="001526C9"/>
    <w:rsid w:val="00155300"/>
    <w:rsid w:val="001964A4"/>
    <w:rsid w:val="001D367C"/>
    <w:rsid w:val="001F45BD"/>
    <w:rsid w:val="002360F8"/>
    <w:rsid w:val="00262693"/>
    <w:rsid w:val="00274CC8"/>
    <w:rsid w:val="002E3B06"/>
    <w:rsid w:val="00311DA6"/>
    <w:rsid w:val="003B5987"/>
    <w:rsid w:val="003C3AA3"/>
    <w:rsid w:val="00400B06"/>
    <w:rsid w:val="004135EF"/>
    <w:rsid w:val="0043108D"/>
    <w:rsid w:val="0049694F"/>
    <w:rsid w:val="004B02AE"/>
    <w:rsid w:val="004E7DB2"/>
    <w:rsid w:val="005257DB"/>
    <w:rsid w:val="00547B90"/>
    <w:rsid w:val="005754B5"/>
    <w:rsid w:val="00582A0D"/>
    <w:rsid w:val="005C6EE2"/>
    <w:rsid w:val="005E4764"/>
    <w:rsid w:val="00625F40"/>
    <w:rsid w:val="006873DE"/>
    <w:rsid w:val="006A5DDE"/>
    <w:rsid w:val="006D30F7"/>
    <w:rsid w:val="006E5072"/>
    <w:rsid w:val="0070704C"/>
    <w:rsid w:val="00723927"/>
    <w:rsid w:val="007246AD"/>
    <w:rsid w:val="00735D9D"/>
    <w:rsid w:val="00750E25"/>
    <w:rsid w:val="0076375B"/>
    <w:rsid w:val="0077654C"/>
    <w:rsid w:val="007F0CD5"/>
    <w:rsid w:val="00846BA3"/>
    <w:rsid w:val="0086721C"/>
    <w:rsid w:val="00872118"/>
    <w:rsid w:val="00896E7F"/>
    <w:rsid w:val="008F0847"/>
    <w:rsid w:val="00910ADF"/>
    <w:rsid w:val="00911B9F"/>
    <w:rsid w:val="00920BD2"/>
    <w:rsid w:val="009303AB"/>
    <w:rsid w:val="0094752E"/>
    <w:rsid w:val="00955ED3"/>
    <w:rsid w:val="0096104A"/>
    <w:rsid w:val="009B6E7B"/>
    <w:rsid w:val="009D102B"/>
    <w:rsid w:val="009D1469"/>
    <w:rsid w:val="00A162BE"/>
    <w:rsid w:val="00A54FFF"/>
    <w:rsid w:val="00AB2831"/>
    <w:rsid w:val="00AB4C00"/>
    <w:rsid w:val="00AF7ACD"/>
    <w:rsid w:val="00B4574F"/>
    <w:rsid w:val="00BA4EEB"/>
    <w:rsid w:val="00BF5B51"/>
    <w:rsid w:val="00C079A3"/>
    <w:rsid w:val="00C74390"/>
    <w:rsid w:val="00CC48DC"/>
    <w:rsid w:val="00D268BB"/>
    <w:rsid w:val="00DA5232"/>
    <w:rsid w:val="00EB7B2F"/>
    <w:rsid w:val="00F25504"/>
    <w:rsid w:val="00F557D1"/>
    <w:rsid w:val="00F72738"/>
    <w:rsid w:val="00F95953"/>
    <w:rsid w:val="00F96DB4"/>
    <w:rsid w:val="00FB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BA3"/>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846BA3"/>
    <w:pPr>
      <w:keepNext/>
      <w:framePr w:wrap="around" w:vAnchor="text" w:hAnchor="margin" w:xAlign="center" w:y="1"/>
      <w:tabs>
        <w:tab w:val="center" w:pos="4680"/>
      </w:tabs>
      <w:jc w:val="center"/>
      <w:outlineLvl w:val="1"/>
    </w:pPr>
    <w:rPr>
      <w:b/>
      <w:sz w:val="20"/>
    </w:rPr>
  </w:style>
  <w:style w:type="paragraph" w:styleId="Heading3">
    <w:name w:val="heading 3"/>
    <w:basedOn w:val="Normal"/>
    <w:next w:val="Normal"/>
    <w:link w:val="Heading3Char"/>
    <w:qFormat/>
    <w:rsid w:val="00846BA3"/>
    <w:pPr>
      <w:keepNext/>
      <w:jc w:val="both"/>
      <w:outlineLvl w:val="2"/>
    </w:pPr>
    <w:rPr>
      <w:b/>
    </w:rPr>
  </w:style>
  <w:style w:type="paragraph" w:styleId="Heading4">
    <w:name w:val="heading 4"/>
    <w:basedOn w:val="Normal"/>
    <w:next w:val="Normal"/>
    <w:link w:val="Heading4Char"/>
    <w:qFormat/>
    <w:rsid w:val="00846BA3"/>
    <w:pPr>
      <w:keepNext/>
      <w:outlineLvl w:val="3"/>
    </w:pPr>
    <w:rPr>
      <w:b/>
    </w:rPr>
  </w:style>
  <w:style w:type="paragraph" w:styleId="Heading5">
    <w:name w:val="heading 5"/>
    <w:basedOn w:val="Normal"/>
    <w:next w:val="Normal"/>
    <w:link w:val="Heading5Char"/>
    <w:qFormat/>
    <w:rsid w:val="00846BA3"/>
    <w:pPr>
      <w:keepNext/>
      <w:tabs>
        <w:tab w:val="right" w:pos="9180"/>
      </w:tabs>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BA3"/>
    <w:rPr>
      <w:rFonts w:ascii="Courier New" w:eastAsia="Times New Roman" w:hAnsi="Courier New" w:cs="Times New Roman"/>
      <w:b/>
      <w:snapToGrid w:val="0"/>
      <w:sz w:val="20"/>
      <w:szCs w:val="20"/>
    </w:rPr>
  </w:style>
  <w:style w:type="character" w:customStyle="1" w:styleId="Heading3Char">
    <w:name w:val="Heading 3 Char"/>
    <w:basedOn w:val="DefaultParagraphFont"/>
    <w:link w:val="Heading3"/>
    <w:rsid w:val="00846BA3"/>
    <w:rPr>
      <w:rFonts w:ascii="Courier New" w:eastAsia="Times New Roman" w:hAnsi="Courier New" w:cs="Times New Roman"/>
      <w:b/>
      <w:snapToGrid w:val="0"/>
      <w:sz w:val="24"/>
      <w:szCs w:val="20"/>
    </w:rPr>
  </w:style>
  <w:style w:type="character" w:customStyle="1" w:styleId="Heading4Char">
    <w:name w:val="Heading 4 Char"/>
    <w:basedOn w:val="DefaultParagraphFont"/>
    <w:link w:val="Heading4"/>
    <w:rsid w:val="00846BA3"/>
    <w:rPr>
      <w:rFonts w:ascii="Courier New" w:eastAsia="Times New Roman" w:hAnsi="Courier New" w:cs="Times New Roman"/>
      <w:b/>
      <w:snapToGrid w:val="0"/>
      <w:sz w:val="24"/>
      <w:szCs w:val="20"/>
    </w:rPr>
  </w:style>
  <w:style w:type="character" w:customStyle="1" w:styleId="Heading5Char">
    <w:name w:val="Heading 5 Char"/>
    <w:basedOn w:val="DefaultParagraphFont"/>
    <w:link w:val="Heading5"/>
    <w:rsid w:val="00846BA3"/>
    <w:rPr>
      <w:rFonts w:ascii="Courier New" w:eastAsia="Times New Roman" w:hAnsi="Courier New" w:cs="Times New Roman"/>
      <w:b/>
      <w:snapToGrid w:val="0"/>
      <w:sz w:val="20"/>
      <w:szCs w:val="20"/>
    </w:rPr>
  </w:style>
  <w:style w:type="paragraph" w:styleId="ListParagraph">
    <w:name w:val="List Paragraph"/>
    <w:basedOn w:val="Normal"/>
    <w:uiPriority w:val="34"/>
    <w:qFormat/>
    <w:rsid w:val="00910ADF"/>
    <w:pPr>
      <w:ind w:left="720"/>
      <w:contextualSpacing/>
    </w:pPr>
  </w:style>
  <w:style w:type="paragraph" w:styleId="NoSpacing">
    <w:name w:val="No Spacing"/>
    <w:uiPriority w:val="1"/>
    <w:qFormat/>
    <w:rsid w:val="005754B5"/>
    <w:pPr>
      <w:spacing w:after="0" w:line="240" w:lineRule="auto"/>
    </w:pPr>
  </w:style>
  <w:style w:type="paragraph" w:styleId="BodyTextIndent3">
    <w:name w:val="Body Text Indent 3"/>
    <w:basedOn w:val="Normal"/>
    <w:link w:val="BodyTextIndent3Char"/>
    <w:semiHidden/>
    <w:rsid w:val="00F557D1"/>
    <w:pPr>
      <w:widowControl/>
      <w:ind w:left="720" w:hanging="360"/>
    </w:pPr>
    <w:rPr>
      <w:rFonts w:ascii="Times New Roman" w:hAnsi="Times New Roman"/>
      <w:snapToGrid/>
      <w:szCs w:val="24"/>
    </w:rPr>
  </w:style>
  <w:style w:type="character" w:customStyle="1" w:styleId="BodyTextIndent3Char">
    <w:name w:val="Body Text Indent 3 Char"/>
    <w:basedOn w:val="DefaultParagraphFont"/>
    <w:link w:val="BodyTextIndent3"/>
    <w:semiHidden/>
    <w:rsid w:val="00F557D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62BE"/>
    <w:pPr>
      <w:tabs>
        <w:tab w:val="center" w:pos="4680"/>
        <w:tab w:val="right" w:pos="9360"/>
      </w:tabs>
    </w:pPr>
  </w:style>
  <w:style w:type="character" w:customStyle="1" w:styleId="HeaderChar">
    <w:name w:val="Header Char"/>
    <w:basedOn w:val="DefaultParagraphFont"/>
    <w:link w:val="Header"/>
    <w:uiPriority w:val="99"/>
    <w:rsid w:val="00A162BE"/>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A162BE"/>
    <w:pPr>
      <w:tabs>
        <w:tab w:val="center" w:pos="4680"/>
        <w:tab w:val="right" w:pos="9360"/>
      </w:tabs>
    </w:pPr>
  </w:style>
  <w:style w:type="character" w:customStyle="1" w:styleId="FooterChar">
    <w:name w:val="Footer Char"/>
    <w:basedOn w:val="DefaultParagraphFont"/>
    <w:link w:val="Footer"/>
    <w:uiPriority w:val="99"/>
    <w:rsid w:val="00A162BE"/>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050F9E"/>
    <w:rPr>
      <w:rFonts w:ascii="Tahoma" w:hAnsi="Tahoma" w:cs="Tahoma"/>
      <w:sz w:val="16"/>
      <w:szCs w:val="16"/>
    </w:rPr>
  </w:style>
  <w:style w:type="character" w:customStyle="1" w:styleId="BalloonTextChar">
    <w:name w:val="Balloon Text Char"/>
    <w:basedOn w:val="DefaultParagraphFont"/>
    <w:link w:val="BalloonText"/>
    <w:uiPriority w:val="99"/>
    <w:semiHidden/>
    <w:rsid w:val="00050F9E"/>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BA3"/>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846BA3"/>
    <w:pPr>
      <w:keepNext/>
      <w:framePr w:wrap="around" w:vAnchor="text" w:hAnchor="margin" w:xAlign="center" w:y="1"/>
      <w:tabs>
        <w:tab w:val="center" w:pos="4680"/>
      </w:tabs>
      <w:jc w:val="center"/>
      <w:outlineLvl w:val="1"/>
    </w:pPr>
    <w:rPr>
      <w:b/>
      <w:sz w:val="20"/>
    </w:rPr>
  </w:style>
  <w:style w:type="paragraph" w:styleId="Heading3">
    <w:name w:val="heading 3"/>
    <w:basedOn w:val="Normal"/>
    <w:next w:val="Normal"/>
    <w:link w:val="Heading3Char"/>
    <w:qFormat/>
    <w:rsid w:val="00846BA3"/>
    <w:pPr>
      <w:keepNext/>
      <w:jc w:val="both"/>
      <w:outlineLvl w:val="2"/>
    </w:pPr>
    <w:rPr>
      <w:b/>
    </w:rPr>
  </w:style>
  <w:style w:type="paragraph" w:styleId="Heading4">
    <w:name w:val="heading 4"/>
    <w:basedOn w:val="Normal"/>
    <w:next w:val="Normal"/>
    <w:link w:val="Heading4Char"/>
    <w:qFormat/>
    <w:rsid w:val="00846BA3"/>
    <w:pPr>
      <w:keepNext/>
      <w:outlineLvl w:val="3"/>
    </w:pPr>
    <w:rPr>
      <w:b/>
    </w:rPr>
  </w:style>
  <w:style w:type="paragraph" w:styleId="Heading5">
    <w:name w:val="heading 5"/>
    <w:basedOn w:val="Normal"/>
    <w:next w:val="Normal"/>
    <w:link w:val="Heading5Char"/>
    <w:qFormat/>
    <w:rsid w:val="00846BA3"/>
    <w:pPr>
      <w:keepNext/>
      <w:tabs>
        <w:tab w:val="right" w:pos="9180"/>
      </w:tabs>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BA3"/>
    <w:rPr>
      <w:rFonts w:ascii="Courier New" w:eastAsia="Times New Roman" w:hAnsi="Courier New" w:cs="Times New Roman"/>
      <w:b/>
      <w:snapToGrid w:val="0"/>
      <w:sz w:val="20"/>
      <w:szCs w:val="20"/>
    </w:rPr>
  </w:style>
  <w:style w:type="character" w:customStyle="1" w:styleId="Heading3Char">
    <w:name w:val="Heading 3 Char"/>
    <w:basedOn w:val="DefaultParagraphFont"/>
    <w:link w:val="Heading3"/>
    <w:rsid w:val="00846BA3"/>
    <w:rPr>
      <w:rFonts w:ascii="Courier New" w:eastAsia="Times New Roman" w:hAnsi="Courier New" w:cs="Times New Roman"/>
      <w:b/>
      <w:snapToGrid w:val="0"/>
      <w:sz w:val="24"/>
      <w:szCs w:val="20"/>
    </w:rPr>
  </w:style>
  <w:style w:type="character" w:customStyle="1" w:styleId="Heading4Char">
    <w:name w:val="Heading 4 Char"/>
    <w:basedOn w:val="DefaultParagraphFont"/>
    <w:link w:val="Heading4"/>
    <w:rsid w:val="00846BA3"/>
    <w:rPr>
      <w:rFonts w:ascii="Courier New" w:eastAsia="Times New Roman" w:hAnsi="Courier New" w:cs="Times New Roman"/>
      <w:b/>
      <w:snapToGrid w:val="0"/>
      <w:sz w:val="24"/>
      <w:szCs w:val="20"/>
    </w:rPr>
  </w:style>
  <w:style w:type="character" w:customStyle="1" w:styleId="Heading5Char">
    <w:name w:val="Heading 5 Char"/>
    <w:basedOn w:val="DefaultParagraphFont"/>
    <w:link w:val="Heading5"/>
    <w:rsid w:val="00846BA3"/>
    <w:rPr>
      <w:rFonts w:ascii="Courier New" w:eastAsia="Times New Roman" w:hAnsi="Courier New" w:cs="Times New Roman"/>
      <w:b/>
      <w:snapToGrid w:val="0"/>
      <w:sz w:val="20"/>
      <w:szCs w:val="20"/>
    </w:rPr>
  </w:style>
  <w:style w:type="paragraph" w:styleId="ListParagraph">
    <w:name w:val="List Paragraph"/>
    <w:basedOn w:val="Normal"/>
    <w:uiPriority w:val="34"/>
    <w:qFormat/>
    <w:rsid w:val="00910ADF"/>
    <w:pPr>
      <w:ind w:left="720"/>
      <w:contextualSpacing/>
    </w:pPr>
  </w:style>
  <w:style w:type="paragraph" w:styleId="NoSpacing">
    <w:name w:val="No Spacing"/>
    <w:uiPriority w:val="1"/>
    <w:qFormat/>
    <w:rsid w:val="005754B5"/>
    <w:pPr>
      <w:spacing w:after="0" w:line="240" w:lineRule="auto"/>
    </w:pPr>
  </w:style>
  <w:style w:type="paragraph" w:styleId="BodyTextIndent3">
    <w:name w:val="Body Text Indent 3"/>
    <w:basedOn w:val="Normal"/>
    <w:link w:val="BodyTextIndent3Char"/>
    <w:semiHidden/>
    <w:rsid w:val="00F557D1"/>
    <w:pPr>
      <w:widowControl/>
      <w:ind w:left="720" w:hanging="360"/>
    </w:pPr>
    <w:rPr>
      <w:rFonts w:ascii="Times New Roman" w:hAnsi="Times New Roman"/>
      <w:snapToGrid/>
      <w:szCs w:val="24"/>
    </w:rPr>
  </w:style>
  <w:style w:type="character" w:customStyle="1" w:styleId="BodyTextIndent3Char">
    <w:name w:val="Body Text Indent 3 Char"/>
    <w:basedOn w:val="DefaultParagraphFont"/>
    <w:link w:val="BodyTextIndent3"/>
    <w:semiHidden/>
    <w:rsid w:val="00F557D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62BE"/>
    <w:pPr>
      <w:tabs>
        <w:tab w:val="center" w:pos="4680"/>
        <w:tab w:val="right" w:pos="9360"/>
      </w:tabs>
    </w:pPr>
  </w:style>
  <w:style w:type="character" w:customStyle="1" w:styleId="HeaderChar">
    <w:name w:val="Header Char"/>
    <w:basedOn w:val="DefaultParagraphFont"/>
    <w:link w:val="Header"/>
    <w:uiPriority w:val="99"/>
    <w:rsid w:val="00A162BE"/>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A162BE"/>
    <w:pPr>
      <w:tabs>
        <w:tab w:val="center" w:pos="4680"/>
        <w:tab w:val="right" w:pos="9360"/>
      </w:tabs>
    </w:pPr>
  </w:style>
  <w:style w:type="character" w:customStyle="1" w:styleId="FooterChar">
    <w:name w:val="Footer Char"/>
    <w:basedOn w:val="DefaultParagraphFont"/>
    <w:link w:val="Footer"/>
    <w:uiPriority w:val="99"/>
    <w:rsid w:val="00A162BE"/>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8</Pages>
  <Words>4512</Words>
  <Characters>25719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Jean Fraser</cp:lastModifiedBy>
  <cp:revision>8</cp:revision>
  <dcterms:created xsi:type="dcterms:W3CDTF">2014-08-07T20:04:00Z</dcterms:created>
  <dcterms:modified xsi:type="dcterms:W3CDTF">2014-08-12T22:26:00Z</dcterms:modified>
</cp:coreProperties>
</file>