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BF" w:rsidRDefault="00E065BF" w:rsidP="003A5AC8"/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  <w:r w:rsidRPr="00830187">
        <w:rPr>
          <w:rFonts w:asciiTheme="majorHAnsi" w:hAnsiTheme="majorHAnsi"/>
          <w:sz w:val="22"/>
          <w:szCs w:val="22"/>
        </w:rPr>
        <w:t>February 3, 2016</w:t>
      </w: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  <w:r w:rsidRPr="00830187">
        <w:rPr>
          <w:rFonts w:asciiTheme="majorHAnsi" w:hAnsiTheme="majorHAnsi"/>
          <w:sz w:val="22"/>
          <w:szCs w:val="22"/>
        </w:rPr>
        <w:t>Neal Allen</w:t>
      </w: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  <w:r w:rsidRPr="00830187">
        <w:rPr>
          <w:rFonts w:asciiTheme="majorHAnsi" w:hAnsiTheme="majorHAnsi"/>
          <w:sz w:val="22"/>
          <w:szCs w:val="22"/>
        </w:rPr>
        <w:t>Greater Portland Council of Governments</w:t>
      </w: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  <w:r w:rsidRPr="00830187">
        <w:rPr>
          <w:rFonts w:asciiTheme="majorHAnsi" w:hAnsiTheme="majorHAnsi"/>
          <w:sz w:val="22"/>
          <w:szCs w:val="22"/>
        </w:rPr>
        <w:t>970 Baxter Boulevard</w:t>
      </w: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  <w:r w:rsidRPr="00830187">
        <w:rPr>
          <w:rFonts w:asciiTheme="majorHAnsi" w:hAnsiTheme="majorHAnsi"/>
          <w:sz w:val="22"/>
          <w:szCs w:val="22"/>
        </w:rPr>
        <w:t>Portland, ME 04103</w:t>
      </w: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  <w:r w:rsidRPr="00830187">
        <w:rPr>
          <w:rFonts w:asciiTheme="majorHAnsi" w:hAnsiTheme="majorHAnsi"/>
          <w:sz w:val="22"/>
          <w:szCs w:val="22"/>
        </w:rPr>
        <w:t>Dear Mr. Allen,</w:t>
      </w: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A2C6A" w:rsidRPr="008A2C6A" w:rsidRDefault="008A2C6A" w:rsidP="008A2C6A">
      <w:pPr>
        <w:rPr>
          <w:rFonts w:ascii="Times New Roman" w:eastAsia="Times New Roman" w:hAnsi="Times New Roman" w:cs="Times New Roman"/>
        </w:rPr>
      </w:pPr>
      <w:proofErr w:type="gramStart"/>
      <w:r w:rsidRPr="008A2C6A">
        <w:rPr>
          <w:rFonts w:ascii="Calibri" w:eastAsia="Times New Roman" w:hAnsi="Calibri" w:cs="Times New Roman"/>
          <w:sz w:val="22"/>
          <w:szCs w:val="22"/>
        </w:rPr>
        <w:t>Adam’s Apple</w:t>
      </w:r>
      <w:proofErr w:type="gramEnd"/>
      <w:r w:rsidRPr="008A2C6A">
        <w:rPr>
          <w:rFonts w:ascii="Calibri" w:eastAsia="Times New Roman" w:hAnsi="Calibri" w:cs="Times New Roman"/>
          <w:sz w:val="22"/>
          <w:szCs w:val="22"/>
        </w:rPr>
        <w:t xml:space="preserve">, LLC has recently submitted a site plan and subdivision application for an eight-unit housing development at 65 </w:t>
      </w:r>
      <w:proofErr w:type="spellStart"/>
      <w:r w:rsidRPr="008A2C6A">
        <w:rPr>
          <w:rFonts w:ascii="Calibri" w:eastAsia="Times New Roman" w:hAnsi="Calibri" w:cs="Times New Roman"/>
          <w:sz w:val="22"/>
          <w:szCs w:val="22"/>
        </w:rPr>
        <w:t>Munjoy</w:t>
      </w:r>
      <w:proofErr w:type="spellEnd"/>
      <w:r w:rsidRPr="008A2C6A">
        <w:rPr>
          <w:rFonts w:ascii="Calibri" w:eastAsia="Times New Roman" w:hAnsi="Calibri" w:cs="Times New Roman"/>
          <w:sz w:val="22"/>
          <w:szCs w:val="22"/>
        </w:rPr>
        <w:t xml:space="preserve"> Street. </w:t>
      </w:r>
      <w:r w:rsidR="003C77A9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8A2C6A">
        <w:rPr>
          <w:rFonts w:ascii="Calibri" w:eastAsia="Times New Roman" w:hAnsi="Calibri" w:cs="Times New Roman"/>
          <w:sz w:val="22"/>
          <w:szCs w:val="22"/>
        </w:rPr>
        <w:t>This application has been reviewed by city staff and found to be in compliance with the R-6 dimensional standards, the city’s site plan ordinance, and the city’s subdivision ordinance</w:t>
      </w:r>
      <w:r w:rsidR="003C77A9">
        <w:rPr>
          <w:rFonts w:ascii="Calibri" w:eastAsia="Times New Roman" w:hAnsi="Calibri" w:cs="Times New Roman"/>
          <w:sz w:val="22"/>
          <w:szCs w:val="22"/>
        </w:rPr>
        <w:t xml:space="preserve">, </w:t>
      </w:r>
      <w:r w:rsidRPr="008A2C6A">
        <w:rPr>
          <w:rFonts w:ascii="Calibri" w:eastAsia="Times New Roman" w:hAnsi="Calibri" w:cs="Times New Roman"/>
          <w:sz w:val="22"/>
          <w:szCs w:val="22"/>
        </w:rPr>
        <w:t xml:space="preserve">with recommended conditions of approval and subject to Planning Board approval. The Planning Board is scheduled to hear the project on February 9, 2016. </w:t>
      </w:r>
    </w:p>
    <w:p w:rsidR="00F873CF" w:rsidRDefault="00F873CF" w:rsidP="003A5AC8">
      <w:pPr>
        <w:rPr>
          <w:rFonts w:asciiTheme="majorHAnsi" w:hAnsiTheme="majorHAnsi"/>
          <w:sz w:val="22"/>
          <w:szCs w:val="22"/>
        </w:rPr>
      </w:pPr>
    </w:p>
    <w:p w:rsidR="00812816" w:rsidRDefault="00812816" w:rsidP="003A5AC8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830187" w:rsidRDefault="00812816" w:rsidP="003A5A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Sincerely</w:t>
      </w:r>
      <w:r w:rsidR="00830187">
        <w:rPr>
          <w:rFonts w:asciiTheme="majorHAnsi" w:hAnsiTheme="majorHAnsi"/>
          <w:sz w:val="22"/>
          <w:szCs w:val="22"/>
        </w:rPr>
        <w:t xml:space="preserve">, </w:t>
      </w: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Nell Donaldson</w:t>
      </w: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Planner</w:t>
      </w: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Planning and Urban Development Department</w:t>
      </w: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830187" w:rsidRPr="00830187" w:rsidRDefault="00830187" w:rsidP="003A5AC8">
      <w:pPr>
        <w:rPr>
          <w:rFonts w:asciiTheme="majorHAnsi" w:hAnsiTheme="majorHAnsi"/>
          <w:sz w:val="22"/>
          <w:szCs w:val="22"/>
        </w:rPr>
      </w:pPr>
    </w:p>
    <w:p w:rsidR="00E065BF" w:rsidRDefault="00E065BF" w:rsidP="003A5AC8"/>
    <w:p w:rsidR="00C32E2B" w:rsidRDefault="00C32E2B" w:rsidP="00F11B81">
      <w:pPr>
        <w:jc w:val="center"/>
      </w:pPr>
      <w:r>
        <w:t xml:space="preserve">                                                                                           </w:t>
      </w:r>
    </w:p>
    <w:p w:rsidR="00C32E2B" w:rsidRDefault="00C32E2B" w:rsidP="003A5AC8"/>
    <w:p w:rsidR="00C32E2B" w:rsidRDefault="00C32E2B" w:rsidP="003A5AC8">
      <w:pPr>
        <w:sectPr w:rsidR="00C32E2B" w:rsidSect="00603E81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/>
          <w:pgMar w:top="1440" w:right="1800" w:bottom="1440" w:left="1800" w:header="936" w:footer="1152" w:gutter="0"/>
          <w:cols w:space="720"/>
          <w:docGrid w:linePitch="360"/>
        </w:sectPr>
      </w:pPr>
    </w:p>
    <w:p w:rsidR="00E740BF" w:rsidRPr="003A5AC8" w:rsidRDefault="00E740BF" w:rsidP="0051329D"/>
    <w:sectPr w:rsidR="00E740BF" w:rsidRPr="003A5AC8" w:rsidSect="00957D46">
      <w:headerReference w:type="default" r:id="rId13"/>
      <w:pgSz w:w="12240" w:h="15840"/>
      <w:pgMar w:top="1440" w:right="1800" w:bottom="1440" w:left="1800" w:header="936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36" w:rsidRDefault="00411E36" w:rsidP="00957D46">
      <w:r>
        <w:separator/>
      </w:r>
    </w:p>
  </w:endnote>
  <w:endnote w:type="continuationSeparator" w:id="0">
    <w:p w:rsidR="00411E36" w:rsidRDefault="00411E36" w:rsidP="0095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812816">
    <w:pPr>
      <w:pStyle w:val="Footer"/>
    </w:pPr>
    <w:sdt>
      <w:sdtPr>
        <w:id w:val="1987512679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-163704935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-1406223494"/>
        <w:temporary/>
        <w:showingPlcHdr/>
      </w:sdtPr>
      <w:sdtEndPr/>
      <w:sdtContent>
        <w:r w:rsidR="000F6351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0F6351" w:rsidP="00957D46">
    <w:pPr>
      <w:pStyle w:val="Footer"/>
      <w:ind w:left="270"/>
    </w:pPr>
  </w:p>
  <w:p w:rsidR="000F6351" w:rsidRDefault="000F6351" w:rsidP="00396F4F">
    <w:pPr>
      <w:pStyle w:val="Footer"/>
      <w:ind w:left="270"/>
    </w:pPr>
    <w:r>
      <w:rPr>
        <w:noProof/>
      </w:rPr>
      <w:drawing>
        <wp:inline distT="0" distB="0" distL="0" distR="0" wp14:anchorId="0CE2EF36" wp14:editId="78FFB1DF">
          <wp:extent cx="5095410" cy="199575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410" cy="19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36" w:rsidRDefault="00411E36" w:rsidP="00957D46">
      <w:r>
        <w:separator/>
      </w:r>
    </w:p>
  </w:footnote>
  <w:footnote w:type="continuationSeparator" w:id="0">
    <w:p w:rsidR="00411E36" w:rsidRDefault="00411E36" w:rsidP="0095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812816">
    <w:pPr>
      <w:pStyle w:val="Header"/>
    </w:pPr>
    <w:sdt>
      <w:sdtPr>
        <w:id w:val="1138382197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center" w:leader="none"/>
    </w:r>
    <w:sdt>
      <w:sdtPr>
        <w:id w:val="-1192304610"/>
        <w:temporary/>
        <w:showingPlcHdr/>
      </w:sdtPr>
      <w:sdtEndPr/>
      <w:sdtContent>
        <w:r w:rsidR="000F6351">
          <w:t>[Type text]</w:t>
        </w:r>
      </w:sdtContent>
    </w:sdt>
    <w:r w:rsidR="000F6351">
      <w:ptab w:relativeTo="margin" w:alignment="right" w:leader="none"/>
    </w:r>
    <w:sdt>
      <w:sdtPr>
        <w:id w:val="1361703378"/>
        <w:temporary/>
        <w:showingPlcHdr/>
      </w:sdtPr>
      <w:sdtEndPr/>
      <w:sdtContent>
        <w:r w:rsidR="000F6351">
          <w:t>[Type text]</w:t>
        </w:r>
      </w:sdtContent>
    </w:sdt>
  </w:p>
  <w:p w:rsidR="000F6351" w:rsidRDefault="000F63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51" w:rsidRDefault="003A5AC8" w:rsidP="00E740BF">
    <w:pPr>
      <w:pStyle w:val="Header"/>
      <w:tabs>
        <w:tab w:val="clear" w:pos="8640"/>
        <w:tab w:val="left" w:pos="-900"/>
        <w:tab w:val="left" w:pos="0"/>
        <w:tab w:val="right" w:pos="8550"/>
      </w:tabs>
      <w:ind w:right="90"/>
    </w:pPr>
    <w:r>
      <w:rPr>
        <w:noProof/>
      </w:rPr>
      <w:drawing>
        <wp:inline distT="0" distB="0" distL="0" distR="0" wp14:anchorId="123E43C6" wp14:editId="79BAC34A">
          <wp:extent cx="5486400" cy="942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6351" w:rsidRDefault="000F6351" w:rsidP="00957D46">
    <w:pPr>
      <w:pStyle w:val="Header"/>
      <w:tabs>
        <w:tab w:val="left" w:pos="-900"/>
      </w:tabs>
      <w:ind w:left="-4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E6" w:rsidRDefault="00C852E6" w:rsidP="00E740BF">
    <w:pPr>
      <w:pStyle w:val="Header"/>
      <w:tabs>
        <w:tab w:val="clear" w:pos="8640"/>
        <w:tab w:val="left" w:pos="-900"/>
        <w:tab w:val="left" w:pos="0"/>
        <w:tab w:val="right" w:pos="8550"/>
      </w:tabs>
      <w:ind w:right="90"/>
    </w:pPr>
  </w:p>
  <w:p w:rsidR="00C852E6" w:rsidRDefault="00C852E6" w:rsidP="00957D46">
    <w:pPr>
      <w:pStyle w:val="Header"/>
      <w:tabs>
        <w:tab w:val="left" w:pos="-900"/>
      </w:tabs>
      <w:ind w:left="-4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C45"/>
    <w:multiLevelType w:val="hybridMultilevel"/>
    <w:tmpl w:val="E03E5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C0"/>
    <w:rsid w:val="00006474"/>
    <w:rsid w:val="00044995"/>
    <w:rsid w:val="000F3E40"/>
    <w:rsid w:val="000F6351"/>
    <w:rsid w:val="00161E4A"/>
    <w:rsid w:val="00172611"/>
    <w:rsid w:val="001C09FF"/>
    <w:rsid w:val="00282889"/>
    <w:rsid w:val="00352777"/>
    <w:rsid w:val="00396F4F"/>
    <w:rsid w:val="003A5AC8"/>
    <w:rsid w:val="003C77A9"/>
    <w:rsid w:val="00411E36"/>
    <w:rsid w:val="00414924"/>
    <w:rsid w:val="00462F4C"/>
    <w:rsid w:val="00497EB7"/>
    <w:rsid w:val="004F3BD1"/>
    <w:rsid w:val="00511736"/>
    <w:rsid w:val="0051329D"/>
    <w:rsid w:val="005558A1"/>
    <w:rsid w:val="005730FF"/>
    <w:rsid w:val="00586FC2"/>
    <w:rsid w:val="005E4889"/>
    <w:rsid w:val="00603E81"/>
    <w:rsid w:val="006136CB"/>
    <w:rsid w:val="00692BB8"/>
    <w:rsid w:val="006D7C41"/>
    <w:rsid w:val="007125D6"/>
    <w:rsid w:val="00730D7B"/>
    <w:rsid w:val="00756C72"/>
    <w:rsid w:val="007F795E"/>
    <w:rsid w:val="00812816"/>
    <w:rsid w:val="00822DC0"/>
    <w:rsid w:val="00830187"/>
    <w:rsid w:val="00856FAE"/>
    <w:rsid w:val="008813A4"/>
    <w:rsid w:val="008A2C6A"/>
    <w:rsid w:val="008F7E95"/>
    <w:rsid w:val="00957D46"/>
    <w:rsid w:val="00A34FE1"/>
    <w:rsid w:val="00A540F0"/>
    <w:rsid w:val="00A8014A"/>
    <w:rsid w:val="00A82E36"/>
    <w:rsid w:val="00B349CF"/>
    <w:rsid w:val="00B35999"/>
    <w:rsid w:val="00B628CE"/>
    <w:rsid w:val="00BB5559"/>
    <w:rsid w:val="00BC41E5"/>
    <w:rsid w:val="00C30CED"/>
    <w:rsid w:val="00C32E2B"/>
    <w:rsid w:val="00C76E49"/>
    <w:rsid w:val="00C852E6"/>
    <w:rsid w:val="00D269C6"/>
    <w:rsid w:val="00D419A3"/>
    <w:rsid w:val="00D83EBE"/>
    <w:rsid w:val="00E065BF"/>
    <w:rsid w:val="00E50605"/>
    <w:rsid w:val="00E55A41"/>
    <w:rsid w:val="00E740BF"/>
    <w:rsid w:val="00E87E55"/>
    <w:rsid w:val="00F11B81"/>
    <w:rsid w:val="00F32704"/>
    <w:rsid w:val="00F5310D"/>
    <w:rsid w:val="00F74C38"/>
    <w:rsid w:val="00F873CF"/>
    <w:rsid w:val="00F92CB8"/>
    <w:rsid w:val="00FA2972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9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D46"/>
  </w:style>
  <w:style w:type="paragraph" w:styleId="Footer">
    <w:name w:val="footer"/>
    <w:basedOn w:val="Normal"/>
    <w:link w:val="FooterChar"/>
    <w:uiPriority w:val="99"/>
    <w:unhideWhenUsed/>
    <w:rsid w:val="00957D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D46"/>
  </w:style>
  <w:style w:type="paragraph" w:styleId="BalloonText">
    <w:name w:val="Balloon Text"/>
    <w:basedOn w:val="Normal"/>
    <w:link w:val="BalloonTextChar"/>
    <w:uiPriority w:val="99"/>
    <w:semiHidden/>
    <w:unhideWhenUsed/>
    <w:rsid w:val="00957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D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9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402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71820910">
                      <w:marLeft w:val="60"/>
                      <w:marRight w:val="60"/>
                      <w:marTop w:val="6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clegg\AppData\Local\Temp\Temp1_Letterhead_COP.zip\Letterhead_COP\Jeff%20Levine\letterhead_jeff_lev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BAB064-12DA-4BA6-9F3B-A72D1DD1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letterhead_jeff_levine</Template>
  <TotalTime>26</TotalTime>
  <Pages>2</Pages>
  <Words>135</Words>
  <Characters>660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nicoleclegg</dc:creator>
  <cp:lastModifiedBy>HCD</cp:lastModifiedBy>
  <cp:revision>5</cp:revision>
  <cp:lastPrinted>2016-02-03T18:31:00Z</cp:lastPrinted>
  <dcterms:created xsi:type="dcterms:W3CDTF">2016-02-03T17:06:00Z</dcterms:created>
  <dcterms:modified xsi:type="dcterms:W3CDTF">2016-02-03T18:34:00Z</dcterms:modified>
</cp:coreProperties>
</file>