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0906" w14:textId="77777777" w:rsidR="004F6A47" w:rsidRPr="00537E01" w:rsidRDefault="004F6A47" w:rsidP="006C27AB">
      <w:pPr>
        <w:pStyle w:val="Heading1"/>
        <w:spacing w:after="180"/>
        <w:ind w:left="0"/>
        <w:rPr>
          <w:rFonts w:ascii="Arial Narrow" w:hAnsi="Arial Narrow" w:cs="Arial"/>
          <w:b w:val="0"/>
          <w:spacing w:val="0"/>
          <w:sz w:val="30"/>
          <w:szCs w:val="30"/>
        </w:rPr>
      </w:pPr>
      <w:r w:rsidRPr="00537E01">
        <w:rPr>
          <w:rFonts w:ascii="Arial Narrow" w:hAnsi="Arial Narrow"/>
          <w:spacing w:val="0"/>
          <w:sz w:val="36"/>
          <w:szCs w:val="36"/>
        </w:rPr>
        <w:t>MEMORANDUM</w:t>
      </w:r>
    </w:p>
    <w:p w14:paraId="2017210B" w14:textId="50117F9E" w:rsidR="004F6A47" w:rsidRPr="00537E01" w:rsidRDefault="004F6A47" w:rsidP="006C27AB">
      <w:pPr>
        <w:ind w:left="1080" w:hanging="1080"/>
        <w:outlineLvl w:val="0"/>
        <w:rPr>
          <w:rFonts w:ascii="Arial Narrow" w:hAnsi="Arial Narrow" w:cs="Arial"/>
          <w:bCs/>
          <w:sz w:val="22"/>
          <w:szCs w:val="22"/>
        </w:rPr>
      </w:pPr>
      <w:r w:rsidRPr="00537E01">
        <w:rPr>
          <w:rFonts w:ascii="Arial Narrow" w:hAnsi="Arial Narrow" w:cs="Arial"/>
          <w:b/>
          <w:sz w:val="22"/>
          <w:szCs w:val="22"/>
        </w:rPr>
        <w:t>TO:</w:t>
      </w:r>
      <w:r w:rsidRPr="00537E01">
        <w:rPr>
          <w:rFonts w:ascii="Arial Narrow" w:hAnsi="Arial Narrow" w:cs="Arial"/>
          <w:b/>
          <w:sz w:val="22"/>
          <w:szCs w:val="22"/>
        </w:rPr>
        <w:tab/>
      </w:r>
      <w:r w:rsidR="006C27AB" w:rsidRPr="006C27AB">
        <w:rPr>
          <w:rFonts w:ascii="Arial Narrow" w:hAnsi="Arial Narrow" w:cs="Arial"/>
          <w:sz w:val="22"/>
          <w:szCs w:val="22"/>
        </w:rPr>
        <w:t>Nell Donaldson</w:t>
      </w:r>
      <w:r w:rsidR="002C4A25" w:rsidRPr="006C27AB">
        <w:rPr>
          <w:rFonts w:ascii="Arial Narrow" w:hAnsi="Arial Narrow" w:cs="Arial"/>
          <w:sz w:val="22"/>
          <w:szCs w:val="22"/>
        </w:rPr>
        <w:t>,</w:t>
      </w:r>
      <w:r w:rsidR="001B1778" w:rsidRPr="006C27AB">
        <w:rPr>
          <w:rFonts w:ascii="Arial Narrow" w:hAnsi="Arial Narrow" w:cs="Arial"/>
          <w:sz w:val="22"/>
          <w:szCs w:val="22"/>
        </w:rPr>
        <w:t xml:space="preserve"> Planner</w:t>
      </w:r>
    </w:p>
    <w:p w14:paraId="325B7232" w14:textId="299361BC" w:rsidR="004F6A47" w:rsidRPr="00537E01" w:rsidRDefault="004F6A47" w:rsidP="006C27AB">
      <w:pPr>
        <w:ind w:left="1080" w:hanging="1080"/>
        <w:outlineLvl w:val="0"/>
        <w:rPr>
          <w:rFonts w:ascii="Arial Narrow" w:hAnsi="Arial Narrow" w:cs="Arial"/>
          <w:bCs/>
          <w:sz w:val="22"/>
          <w:szCs w:val="22"/>
        </w:rPr>
      </w:pPr>
      <w:r w:rsidRPr="00537E01">
        <w:rPr>
          <w:rFonts w:ascii="Arial Narrow" w:hAnsi="Arial Narrow" w:cs="Arial"/>
          <w:b/>
          <w:sz w:val="22"/>
          <w:szCs w:val="22"/>
        </w:rPr>
        <w:t>FROM:</w:t>
      </w:r>
      <w:r w:rsidRPr="00537E01">
        <w:rPr>
          <w:rFonts w:ascii="Arial Narrow" w:hAnsi="Arial Narrow" w:cs="Arial"/>
          <w:b/>
          <w:sz w:val="22"/>
          <w:szCs w:val="22"/>
        </w:rPr>
        <w:tab/>
      </w:r>
      <w:r w:rsidR="00F4190A" w:rsidRPr="00537E01">
        <w:rPr>
          <w:rFonts w:ascii="Arial Narrow" w:hAnsi="Arial Narrow" w:cs="Arial"/>
          <w:sz w:val="22"/>
          <w:szCs w:val="22"/>
        </w:rPr>
        <w:t>David Senus</w:t>
      </w:r>
      <w:r w:rsidR="006C27AB">
        <w:rPr>
          <w:rFonts w:ascii="Arial Narrow" w:hAnsi="Arial Narrow" w:cs="Arial"/>
          <w:sz w:val="22"/>
          <w:szCs w:val="22"/>
        </w:rPr>
        <w:t>, PE</w:t>
      </w:r>
    </w:p>
    <w:p w14:paraId="7938C1C6" w14:textId="14364F4F" w:rsidR="004F6A47" w:rsidRPr="00537E01" w:rsidRDefault="004F6A47" w:rsidP="006C27AB">
      <w:pPr>
        <w:ind w:left="1080" w:hanging="1080"/>
        <w:outlineLvl w:val="0"/>
        <w:rPr>
          <w:rFonts w:ascii="Arial Narrow" w:hAnsi="Arial Narrow" w:cs="Arial"/>
          <w:bCs/>
          <w:sz w:val="22"/>
          <w:szCs w:val="22"/>
        </w:rPr>
      </w:pPr>
      <w:r w:rsidRPr="00537E01">
        <w:rPr>
          <w:rFonts w:ascii="Arial Narrow" w:hAnsi="Arial Narrow" w:cs="Arial"/>
          <w:b/>
          <w:sz w:val="22"/>
          <w:szCs w:val="22"/>
        </w:rPr>
        <w:t>DATE:</w:t>
      </w:r>
      <w:r w:rsidRPr="00537E01">
        <w:rPr>
          <w:rFonts w:ascii="Arial Narrow" w:hAnsi="Arial Narrow" w:cs="Arial"/>
          <w:b/>
          <w:sz w:val="22"/>
          <w:szCs w:val="22"/>
        </w:rPr>
        <w:tab/>
      </w:r>
      <w:r w:rsidR="004A1797">
        <w:rPr>
          <w:rFonts w:ascii="Arial Narrow" w:hAnsi="Arial Narrow" w:cs="Arial"/>
          <w:sz w:val="22"/>
          <w:szCs w:val="22"/>
        </w:rPr>
        <w:t>January 8, 2016</w:t>
      </w:r>
    </w:p>
    <w:p w14:paraId="116ED26D" w14:textId="4E5DE091" w:rsidR="004F6A47" w:rsidRPr="00537E01" w:rsidRDefault="004F6A47" w:rsidP="006C27AB">
      <w:pPr>
        <w:ind w:left="1080" w:hanging="1080"/>
        <w:outlineLvl w:val="0"/>
        <w:rPr>
          <w:rFonts w:ascii="Arial Narrow" w:hAnsi="Arial Narrow" w:cs="Arial"/>
          <w:bCs/>
          <w:sz w:val="22"/>
          <w:szCs w:val="22"/>
        </w:rPr>
      </w:pPr>
      <w:r w:rsidRPr="00537E01">
        <w:rPr>
          <w:rFonts w:ascii="Arial Narrow" w:hAnsi="Arial Narrow" w:cs="Arial"/>
          <w:b/>
          <w:sz w:val="22"/>
          <w:szCs w:val="22"/>
        </w:rPr>
        <w:t>RE:</w:t>
      </w:r>
      <w:r w:rsidRPr="00537E01">
        <w:rPr>
          <w:rFonts w:ascii="Arial Narrow" w:hAnsi="Arial Narrow" w:cs="Arial"/>
          <w:b/>
          <w:sz w:val="22"/>
          <w:szCs w:val="22"/>
        </w:rPr>
        <w:tab/>
      </w:r>
      <w:r w:rsidR="004A1797">
        <w:rPr>
          <w:rFonts w:ascii="Arial Narrow" w:hAnsi="Arial Narrow" w:cs="Arial"/>
          <w:sz w:val="22"/>
          <w:szCs w:val="22"/>
        </w:rPr>
        <w:t>65</w:t>
      </w:r>
      <w:r w:rsidR="006C27AB" w:rsidRPr="006C27AB">
        <w:rPr>
          <w:rFonts w:ascii="Arial Narrow" w:hAnsi="Arial Narrow" w:cs="Arial"/>
          <w:sz w:val="22"/>
          <w:szCs w:val="22"/>
        </w:rPr>
        <w:t xml:space="preserve"> Munjoy Street</w:t>
      </w:r>
      <w:r w:rsidR="00C77C47" w:rsidRPr="006C27AB">
        <w:rPr>
          <w:rFonts w:ascii="Arial Narrow" w:hAnsi="Arial Narrow" w:cs="Arial"/>
          <w:sz w:val="22"/>
          <w:szCs w:val="22"/>
        </w:rPr>
        <w:t>,</w:t>
      </w:r>
      <w:r w:rsidR="004A6501">
        <w:rPr>
          <w:rFonts w:ascii="Arial Narrow" w:hAnsi="Arial Narrow" w:cs="Arial"/>
          <w:sz w:val="22"/>
          <w:szCs w:val="22"/>
        </w:rPr>
        <w:t xml:space="preserve"> </w:t>
      </w:r>
      <w:r w:rsidR="004A1797">
        <w:rPr>
          <w:rFonts w:ascii="Arial Narrow" w:hAnsi="Arial Narrow" w:cs="Arial"/>
          <w:sz w:val="22"/>
          <w:szCs w:val="22"/>
        </w:rPr>
        <w:t xml:space="preserve">Final </w:t>
      </w:r>
      <w:r w:rsidR="006C27AB" w:rsidRPr="006C27AB">
        <w:rPr>
          <w:rFonts w:ascii="Arial Narrow" w:hAnsi="Arial Narrow" w:cs="Arial"/>
          <w:sz w:val="22"/>
          <w:szCs w:val="22"/>
        </w:rPr>
        <w:t xml:space="preserve">Level </w:t>
      </w:r>
      <w:r w:rsidR="006C27AB">
        <w:rPr>
          <w:rFonts w:ascii="Arial Narrow" w:hAnsi="Arial Narrow" w:cs="Arial"/>
          <w:sz w:val="22"/>
          <w:szCs w:val="22"/>
        </w:rPr>
        <w:t>III Site Plan Application</w:t>
      </w:r>
    </w:p>
    <w:p w14:paraId="638B5F0F" w14:textId="77777777" w:rsidR="004F6A47" w:rsidRPr="00537E01" w:rsidRDefault="004F6A47" w:rsidP="006C27AB">
      <w:pPr>
        <w:tabs>
          <w:tab w:val="right" w:pos="8640"/>
        </w:tabs>
      </w:pPr>
      <w:r w:rsidRPr="00537E01">
        <w:rPr>
          <w:u w:val="single"/>
        </w:rPr>
        <w:tab/>
      </w:r>
    </w:p>
    <w:p w14:paraId="20BCFC4D" w14:textId="4177C8A8" w:rsidR="00C77C47" w:rsidRPr="00AE6B75" w:rsidRDefault="00C77C47" w:rsidP="006C27AB">
      <w:pPr>
        <w:spacing w:before="120"/>
        <w:jc w:val="both"/>
        <w:rPr>
          <w:rFonts w:ascii="Arial Narrow" w:hAnsi="Arial Narrow" w:cs="Arial"/>
          <w:sz w:val="22"/>
          <w:szCs w:val="22"/>
          <w:highlight w:val="yellow"/>
        </w:rPr>
      </w:pPr>
      <w:r w:rsidRPr="00AE6B75">
        <w:rPr>
          <w:rFonts w:ascii="Arial Narrow" w:hAnsi="Arial Narrow" w:cs="Arial"/>
          <w:sz w:val="22"/>
          <w:szCs w:val="22"/>
        </w:rPr>
        <w:t xml:space="preserve">Woodard &amp; Curran has </w:t>
      </w:r>
      <w:r w:rsidR="00BF31CC" w:rsidRPr="00AE6B75">
        <w:rPr>
          <w:rFonts w:ascii="Arial Narrow" w:hAnsi="Arial Narrow" w:cs="Arial"/>
          <w:sz w:val="22"/>
          <w:szCs w:val="22"/>
        </w:rPr>
        <w:t>reviewed</w:t>
      </w:r>
      <w:r w:rsidRPr="00AE6B75">
        <w:rPr>
          <w:rFonts w:ascii="Arial Narrow" w:hAnsi="Arial Narrow" w:cs="Arial"/>
          <w:sz w:val="22"/>
          <w:szCs w:val="22"/>
        </w:rPr>
        <w:t xml:space="preserve"> the</w:t>
      </w:r>
      <w:r w:rsidR="004A1797">
        <w:rPr>
          <w:rFonts w:ascii="Arial Narrow" w:hAnsi="Arial Narrow" w:cs="Arial"/>
          <w:sz w:val="22"/>
          <w:szCs w:val="22"/>
        </w:rPr>
        <w:t xml:space="preserve"> Final </w:t>
      </w:r>
      <w:r w:rsidR="006C27AB">
        <w:rPr>
          <w:rFonts w:ascii="Arial Narrow" w:hAnsi="Arial Narrow" w:cs="Arial"/>
          <w:sz w:val="22"/>
          <w:szCs w:val="22"/>
        </w:rPr>
        <w:t>Level III Site Plan Application</w:t>
      </w:r>
      <w:r w:rsidRPr="00AE6B75">
        <w:rPr>
          <w:rFonts w:ascii="Arial Narrow" w:hAnsi="Arial Narrow" w:cs="Arial"/>
          <w:color w:val="FF0000"/>
          <w:sz w:val="22"/>
          <w:szCs w:val="22"/>
        </w:rPr>
        <w:t xml:space="preserve"> </w:t>
      </w:r>
      <w:r w:rsidRPr="00AE6B75">
        <w:rPr>
          <w:rFonts w:ascii="Arial Narrow" w:hAnsi="Arial Narrow" w:cs="Arial"/>
          <w:sz w:val="22"/>
          <w:szCs w:val="22"/>
        </w:rPr>
        <w:t>for</w:t>
      </w:r>
      <w:r w:rsidR="00422A40" w:rsidRPr="00AE6B75">
        <w:rPr>
          <w:rFonts w:ascii="Arial Narrow" w:hAnsi="Arial Narrow" w:cs="Arial"/>
          <w:sz w:val="22"/>
          <w:szCs w:val="22"/>
        </w:rPr>
        <w:t xml:space="preserve"> the</w:t>
      </w:r>
      <w:r w:rsidRPr="00AE6B75">
        <w:rPr>
          <w:rFonts w:ascii="Arial Narrow" w:hAnsi="Arial Narrow" w:cs="Arial"/>
          <w:sz w:val="22"/>
          <w:szCs w:val="22"/>
        </w:rPr>
        <w:t xml:space="preserve"> </w:t>
      </w:r>
      <w:r w:rsidR="00DF3B56" w:rsidRPr="00AE6B75">
        <w:rPr>
          <w:rFonts w:ascii="Arial Narrow" w:hAnsi="Arial Narrow" w:cs="Arial"/>
          <w:sz w:val="22"/>
          <w:szCs w:val="22"/>
        </w:rPr>
        <w:t>proposed</w:t>
      </w:r>
      <w:r w:rsidR="006C27AB">
        <w:rPr>
          <w:rFonts w:ascii="Arial Narrow" w:hAnsi="Arial Narrow" w:cs="Arial"/>
          <w:sz w:val="22"/>
          <w:szCs w:val="22"/>
        </w:rPr>
        <w:t xml:space="preserve"> </w:t>
      </w:r>
      <w:r w:rsidR="004A1797">
        <w:rPr>
          <w:rFonts w:ascii="Arial Narrow" w:hAnsi="Arial Narrow" w:cs="Arial"/>
          <w:sz w:val="22"/>
          <w:szCs w:val="22"/>
        </w:rPr>
        <w:t xml:space="preserve">8-unit </w:t>
      </w:r>
      <w:r w:rsidR="006C27AB">
        <w:rPr>
          <w:rFonts w:ascii="Arial Narrow" w:hAnsi="Arial Narrow" w:cs="Arial"/>
          <w:sz w:val="22"/>
          <w:szCs w:val="22"/>
        </w:rPr>
        <w:t>condominium</w:t>
      </w:r>
      <w:r w:rsidR="00F13661" w:rsidRPr="00AE6B75">
        <w:rPr>
          <w:rFonts w:ascii="Arial Narrow" w:hAnsi="Arial Narrow" w:cs="Arial"/>
          <w:color w:val="FF0000"/>
          <w:sz w:val="22"/>
          <w:szCs w:val="22"/>
        </w:rPr>
        <w:t xml:space="preserve"> </w:t>
      </w:r>
      <w:r w:rsidR="00F13661" w:rsidRPr="00AE6B75">
        <w:rPr>
          <w:rFonts w:ascii="Arial Narrow" w:hAnsi="Arial Narrow" w:cs="Arial"/>
          <w:sz w:val="22"/>
          <w:szCs w:val="22"/>
        </w:rPr>
        <w:t xml:space="preserve">located at </w:t>
      </w:r>
      <w:r w:rsidR="004A1797">
        <w:rPr>
          <w:rFonts w:ascii="Arial Narrow" w:hAnsi="Arial Narrow" w:cs="Arial"/>
          <w:sz w:val="22"/>
          <w:szCs w:val="22"/>
        </w:rPr>
        <w:t>65</w:t>
      </w:r>
      <w:r w:rsidR="006C27AB">
        <w:rPr>
          <w:rFonts w:ascii="Arial Narrow" w:hAnsi="Arial Narrow" w:cs="Arial"/>
          <w:sz w:val="22"/>
          <w:szCs w:val="22"/>
        </w:rPr>
        <w:t xml:space="preserve"> Munjoy Street </w:t>
      </w:r>
      <w:r w:rsidRPr="00AE6B75">
        <w:rPr>
          <w:rFonts w:ascii="Arial Narrow" w:hAnsi="Arial Narrow" w:cs="Arial"/>
          <w:sz w:val="22"/>
          <w:szCs w:val="22"/>
        </w:rPr>
        <w:t xml:space="preserve">in </w:t>
      </w:r>
      <w:smartTag w:uri="urn:schemas-microsoft-com:office:smarttags" w:element="place">
        <w:smartTag w:uri="urn:schemas-microsoft-com:office:smarttags" w:element="City">
          <w:r w:rsidRPr="00AE6B75">
            <w:rPr>
              <w:rFonts w:ascii="Arial Narrow" w:hAnsi="Arial Narrow" w:cs="Arial"/>
              <w:sz w:val="22"/>
              <w:szCs w:val="22"/>
            </w:rPr>
            <w:t>Portland</w:t>
          </w:r>
        </w:smartTag>
        <w:r w:rsidRPr="00AE6B75">
          <w:rPr>
            <w:rFonts w:ascii="Arial Narrow" w:hAnsi="Arial Narrow" w:cs="Arial"/>
            <w:sz w:val="22"/>
            <w:szCs w:val="22"/>
          </w:rPr>
          <w:t xml:space="preserve">, </w:t>
        </w:r>
        <w:smartTag w:uri="urn:schemas-microsoft-com:office:smarttags" w:element="State">
          <w:r w:rsidRPr="00AE6B75">
            <w:rPr>
              <w:rFonts w:ascii="Arial Narrow" w:hAnsi="Arial Narrow" w:cs="Arial"/>
              <w:sz w:val="22"/>
              <w:szCs w:val="22"/>
            </w:rPr>
            <w:t>Maine</w:t>
          </w:r>
        </w:smartTag>
      </w:smartTag>
      <w:r w:rsidRPr="00AE6B75">
        <w:rPr>
          <w:rFonts w:ascii="Arial Narrow" w:hAnsi="Arial Narrow" w:cs="Arial"/>
          <w:sz w:val="22"/>
          <w:szCs w:val="22"/>
        </w:rPr>
        <w:t xml:space="preserve">. </w:t>
      </w:r>
      <w:r w:rsidR="00A73879" w:rsidRPr="00AE6B75">
        <w:rPr>
          <w:rFonts w:ascii="Arial Narrow" w:hAnsi="Arial Narrow" w:cs="Arial"/>
          <w:sz w:val="22"/>
          <w:szCs w:val="22"/>
        </w:rPr>
        <w:t xml:space="preserve">The project </w:t>
      </w:r>
      <w:r w:rsidR="00D72294" w:rsidRPr="00AE6B75">
        <w:rPr>
          <w:rFonts w:ascii="Arial Narrow" w:hAnsi="Arial Narrow" w:cs="Arial"/>
          <w:sz w:val="22"/>
          <w:szCs w:val="22"/>
        </w:rPr>
        <w:t>involves</w:t>
      </w:r>
      <w:r w:rsidR="004A1797">
        <w:rPr>
          <w:rFonts w:ascii="Arial Narrow" w:hAnsi="Arial Narrow" w:cs="Arial"/>
          <w:sz w:val="22"/>
          <w:szCs w:val="22"/>
        </w:rPr>
        <w:t xml:space="preserve"> the construction of an 8-unit condominium building to be constructed on an existing paved parking lot area.</w:t>
      </w:r>
    </w:p>
    <w:p w14:paraId="0D27D37E" w14:textId="77777777" w:rsidR="00C77C47" w:rsidRPr="00AE6B75" w:rsidRDefault="00C77C47" w:rsidP="006C27AB">
      <w:pPr>
        <w:tabs>
          <w:tab w:val="left" w:pos="1260"/>
        </w:tabs>
        <w:spacing w:before="120"/>
        <w:jc w:val="both"/>
        <w:rPr>
          <w:rFonts w:ascii="Arial Narrow" w:hAnsi="Arial Narrow" w:cs="Arial"/>
          <w:sz w:val="22"/>
          <w:szCs w:val="22"/>
        </w:rPr>
      </w:pPr>
      <w:r w:rsidRPr="00AE6B75">
        <w:rPr>
          <w:rFonts w:ascii="Arial Narrow" w:hAnsi="Arial Narrow" w:cs="Arial"/>
          <w:b/>
          <w:sz w:val="22"/>
          <w:szCs w:val="22"/>
          <w:u w:val="single"/>
        </w:rPr>
        <w:t xml:space="preserve">Documents </w:t>
      </w:r>
      <w:r w:rsidR="000E24EC" w:rsidRPr="00AE6B75">
        <w:rPr>
          <w:rFonts w:ascii="Arial Narrow" w:hAnsi="Arial Narrow" w:cs="Arial"/>
          <w:b/>
          <w:sz w:val="22"/>
          <w:szCs w:val="22"/>
          <w:u w:val="single"/>
        </w:rPr>
        <w:t>Reviewed by W</w:t>
      </w:r>
      <w:r w:rsidR="00C43A33" w:rsidRPr="00AE6B75">
        <w:rPr>
          <w:rFonts w:ascii="Arial Narrow" w:hAnsi="Arial Narrow" w:cs="Arial"/>
          <w:b/>
          <w:sz w:val="22"/>
          <w:szCs w:val="22"/>
          <w:u w:val="single"/>
        </w:rPr>
        <w:t>oodard &amp; Curran</w:t>
      </w:r>
    </w:p>
    <w:p w14:paraId="4BE9411E" w14:textId="51A6032E" w:rsidR="00C77C47" w:rsidRDefault="004A6501" w:rsidP="004A1797">
      <w:pPr>
        <w:numPr>
          <w:ilvl w:val="0"/>
          <w:numId w:val="14"/>
        </w:numPr>
        <w:tabs>
          <w:tab w:val="left" w:pos="1260"/>
        </w:tabs>
        <w:jc w:val="both"/>
        <w:rPr>
          <w:rFonts w:ascii="Arial Narrow" w:hAnsi="Arial Narrow" w:cs="Arial"/>
          <w:sz w:val="22"/>
          <w:szCs w:val="22"/>
        </w:rPr>
      </w:pPr>
      <w:r>
        <w:rPr>
          <w:rFonts w:ascii="Arial Narrow" w:hAnsi="Arial Narrow" w:cs="Arial"/>
          <w:sz w:val="22"/>
          <w:szCs w:val="22"/>
        </w:rPr>
        <w:t xml:space="preserve">Final </w:t>
      </w:r>
      <w:r w:rsidR="00AD43E9" w:rsidRPr="008C41C9">
        <w:rPr>
          <w:rFonts w:ascii="Arial Narrow" w:hAnsi="Arial Narrow" w:cs="Arial"/>
          <w:sz w:val="22"/>
          <w:szCs w:val="22"/>
        </w:rPr>
        <w:t>Level III Site Plan Application</w:t>
      </w:r>
      <w:r w:rsidR="001379C9" w:rsidRPr="008C41C9">
        <w:rPr>
          <w:rFonts w:ascii="Arial Narrow" w:hAnsi="Arial Narrow" w:cs="Arial"/>
          <w:sz w:val="22"/>
          <w:szCs w:val="22"/>
        </w:rPr>
        <w:t xml:space="preserve"> and attachments, dated </w:t>
      </w:r>
      <w:r w:rsidR="004A1797">
        <w:rPr>
          <w:rFonts w:ascii="Arial Narrow" w:hAnsi="Arial Narrow" w:cs="Arial"/>
          <w:sz w:val="22"/>
          <w:szCs w:val="22"/>
        </w:rPr>
        <w:t>December 11, 2015</w:t>
      </w:r>
      <w:r w:rsidR="006B005E" w:rsidRPr="008C41C9">
        <w:rPr>
          <w:rFonts w:ascii="Arial Narrow" w:hAnsi="Arial Narrow" w:cs="Arial"/>
          <w:sz w:val="22"/>
          <w:szCs w:val="22"/>
        </w:rPr>
        <w:t>,</w:t>
      </w:r>
      <w:r w:rsidR="00C77C47" w:rsidRPr="008C41C9">
        <w:rPr>
          <w:rFonts w:ascii="Arial Narrow" w:hAnsi="Arial Narrow" w:cs="Arial"/>
          <w:sz w:val="22"/>
          <w:szCs w:val="22"/>
        </w:rPr>
        <w:t xml:space="preserve"> </w:t>
      </w:r>
      <w:bookmarkStart w:id="0" w:name="OLE_LINK1"/>
      <w:bookmarkStart w:id="1" w:name="OLE_LINK2"/>
      <w:r w:rsidR="00445D1F" w:rsidRPr="008C41C9">
        <w:rPr>
          <w:rFonts w:ascii="Arial Narrow" w:hAnsi="Arial Narrow" w:cs="Arial"/>
          <w:sz w:val="22"/>
          <w:szCs w:val="22"/>
        </w:rPr>
        <w:t>prepared by</w:t>
      </w:r>
      <w:r w:rsidR="00EE37EF" w:rsidRPr="008C41C9">
        <w:rPr>
          <w:rFonts w:ascii="Arial Narrow" w:hAnsi="Arial Narrow" w:cs="Arial"/>
          <w:sz w:val="22"/>
          <w:szCs w:val="22"/>
        </w:rPr>
        <w:t xml:space="preserve"> </w:t>
      </w:r>
      <w:r w:rsidR="004A1797">
        <w:rPr>
          <w:rFonts w:ascii="Arial Narrow" w:hAnsi="Arial Narrow" w:cs="Arial"/>
          <w:sz w:val="22"/>
          <w:szCs w:val="22"/>
        </w:rPr>
        <w:t xml:space="preserve">Ransom Consulting, Inc. for </w:t>
      </w:r>
      <w:r w:rsidR="004A1797" w:rsidRPr="004A1797">
        <w:rPr>
          <w:rFonts w:ascii="Arial Narrow" w:hAnsi="Arial Narrow" w:cs="Arial"/>
          <w:sz w:val="22"/>
          <w:szCs w:val="22"/>
        </w:rPr>
        <w:t>Adams Apple LLC</w:t>
      </w:r>
      <w:r w:rsidR="006938CA" w:rsidRPr="008C41C9">
        <w:rPr>
          <w:rFonts w:ascii="Arial Narrow" w:hAnsi="Arial Narrow" w:cs="Arial"/>
          <w:sz w:val="22"/>
          <w:szCs w:val="22"/>
        </w:rPr>
        <w:t>.</w:t>
      </w:r>
    </w:p>
    <w:p w14:paraId="6CFBACBD" w14:textId="14B05B68" w:rsidR="008C41C9" w:rsidRPr="008C41C9" w:rsidRDefault="008C41C9" w:rsidP="006C27AB">
      <w:pPr>
        <w:numPr>
          <w:ilvl w:val="0"/>
          <w:numId w:val="14"/>
        </w:numPr>
        <w:tabs>
          <w:tab w:val="left" w:pos="1260"/>
        </w:tabs>
        <w:jc w:val="both"/>
        <w:rPr>
          <w:rFonts w:ascii="Arial Narrow" w:hAnsi="Arial Narrow" w:cs="Arial"/>
          <w:sz w:val="22"/>
          <w:szCs w:val="22"/>
        </w:rPr>
      </w:pPr>
      <w:r>
        <w:rPr>
          <w:rFonts w:ascii="Arial Narrow" w:hAnsi="Arial Narrow" w:cs="Arial"/>
          <w:sz w:val="22"/>
          <w:szCs w:val="22"/>
        </w:rPr>
        <w:t xml:space="preserve">Boundary </w:t>
      </w:r>
      <w:r w:rsidR="004A1797">
        <w:rPr>
          <w:rFonts w:ascii="Arial Narrow" w:hAnsi="Arial Narrow" w:cs="Arial"/>
          <w:sz w:val="22"/>
          <w:szCs w:val="22"/>
        </w:rPr>
        <w:t xml:space="preserve">&amp; Topographic </w:t>
      </w:r>
      <w:r>
        <w:rPr>
          <w:rFonts w:ascii="Arial Narrow" w:hAnsi="Arial Narrow" w:cs="Arial"/>
          <w:sz w:val="22"/>
          <w:szCs w:val="22"/>
        </w:rPr>
        <w:t xml:space="preserve">Survey, dated </w:t>
      </w:r>
      <w:r w:rsidR="004A1797">
        <w:rPr>
          <w:rFonts w:ascii="Arial Narrow" w:hAnsi="Arial Narrow" w:cs="Arial"/>
          <w:sz w:val="22"/>
          <w:szCs w:val="22"/>
        </w:rPr>
        <w:t>October 21, 2015</w:t>
      </w:r>
      <w:r>
        <w:rPr>
          <w:rFonts w:ascii="Arial Narrow" w:hAnsi="Arial Narrow" w:cs="Arial"/>
          <w:sz w:val="22"/>
          <w:szCs w:val="22"/>
        </w:rPr>
        <w:t xml:space="preserve">, prepared by </w:t>
      </w:r>
      <w:r w:rsidR="004A1797">
        <w:rPr>
          <w:rFonts w:ascii="Arial Narrow" w:hAnsi="Arial Narrow" w:cs="Arial"/>
          <w:sz w:val="22"/>
          <w:szCs w:val="22"/>
        </w:rPr>
        <w:t>Owen-Haskell, Inc.</w:t>
      </w:r>
      <w:r>
        <w:rPr>
          <w:rFonts w:ascii="Arial Narrow" w:hAnsi="Arial Narrow" w:cs="Arial"/>
          <w:sz w:val="22"/>
          <w:szCs w:val="22"/>
        </w:rPr>
        <w:t xml:space="preserve">, on behalf of </w:t>
      </w:r>
      <w:r w:rsidR="004A1797">
        <w:rPr>
          <w:rFonts w:ascii="Arial Narrow" w:hAnsi="Arial Narrow" w:cs="Arial"/>
          <w:sz w:val="22"/>
          <w:szCs w:val="22"/>
        </w:rPr>
        <w:t>A</w:t>
      </w:r>
      <w:r w:rsidR="00C13F6F">
        <w:rPr>
          <w:rFonts w:ascii="Arial Narrow" w:hAnsi="Arial Narrow" w:cs="Arial"/>
          <w:sz w:val="22"/>
          <w:szCs w:val="22"/>
        </w:rPr>
        <w:t>NEW</w:t>
      </w:r>
      <w:r w:rsidR="004A1797">
        <w:rPr>
          <w:rFonts w:ascii="Arial Narrow" w:hAnsi="Arial Narrow" w:cs="Arial"/>
          <w:sz w:val="22"/>
          <w:szCs w:val="22"/>
        </w:rPr>
        <w:t xml:space="preserve"> Development</w:t>
      </w:r>
      <w:r w:rsidRPr="008C41C9">
        <w:rPr>
          <w:rFonts w:ascii="Arial Narrow" w:hAnsi="Arial Narrow" w:cs="Arial"/>
          <w:sz w:val="22"/>
          <w:szCs w:val="22"/>
        </w:rPr>
        <w:t>.</w:t>
      </w:r>
    </w:p>
    <w:p w14:paraId="4E740C84" w14:textId="71FD128A" w:rsidR="00AE6B75" w:rsidRPr="008C41C9" w:rsidRDefault="007B2574" w:rsidP="006C27AB">
      <w:pPr>
        <w:numPr>
          <w:ilvl w:val="0"/>
          <w:numId w:val="14"/>
        </w:numPr>
        <w:tabs>
          <w:tab w:val="left" w:pos="1260"/>
        </w:tabs>
        <w:jc w:val="both"/>
        <w:rPr>
          <w:rFonts w:ascii="Arial Narrow" w:hAnsi="Arial Narrow" w:cs="Arial"/>
          <w:sz w:val="22"/>
          <w:szCs w:val="22"/>
        </w:rPr>
      </w:pPr>
      <w:r w:rsidRPr="008C41C9">
        <w:rPr>
          <w:rFonts w:ascii="Arial Narrow" w:hAnsi="Arial Narrow" w:cs="Arial"/>
          <w:sz w:val="22"/>
          <w:szCs w:val="22"/>
        </w:rPr>
        <w:t>Engineering Plans</w:t>
      </w:r>
      <w:r w:rsidR="00BF31CC" w:rsidRPr="008C41C9">
        <w:rPr>
          <w:rFonts w:ascii="Arial Narrow" w:hAnsi="Arial Narrow" w:cs="Arial"/>
          <w:sz w:val="22"/>
          <w:szCs w:val="22"/>
        </w:rPr>
        <w:t>,</w:t>
      </w:r>
      <w:r w:rsidRPr="008C41C9">
        <w:rPr>
          <w:rFonts w:ascii="Arial Narrow" w:hAnsi="Arial Narrow" w:cs="Arial"/>
          <w:sz w:val="22"/>
          <w:szCs w:val="22"/>
        </w:rPr>
        <w:t xml:space="preserve"> Sheets</w:t>
      </w:r>
      <w:r w:rsidR="008C41C9" w:rsidRPr="008C41C9">
        <w:rPr>
          <w:rFonts w:ascii="Arial Narrow" w:hAnsi="Arial Narrow" w:cs="Arial"/>
          <w:sz w:val="22"/>
          <w:szCs w:val="22"/>
        </w:rPr>
        <w:t xml:space="preserve"> C-</w:t>
      </w:r>
      <w:r w:rsidR="004A1797">
        <w:rPr>
          <w:rFonts w:ascii="Arial Narrow" w:hAnsi="Arial Narrow" w:cs="Arial"/>
          <w:sz w:val="22"/>
          <w:szCs w:val="22"/>
        </w:rPr>
        <w:t>1, C-2 &amp; C-3</w:t>
      </w:r>
      <w:r w:rsidRPr="008C41C9">
        <w:rPr>
          <w:rFonts w:ascii="Arial Narrow" w:hAnsi="Arial Narrow" w:cs="Arial"/>
          <w:sz w:val="22"/>
          <w:szCs w:val="22"/>
        </w:rPr>
        <w:t>,</w:t>
      </w:r>
      <w:r w:rsidR="00BF31CC" w:rsidRPr="008C41C9">
        <w:rPr>
          <w:rFonts w:ascii="Arial Narrow" w:hAnsi="Arial Narrow" w:cs="Arial"/>
          <w:sz w:val="22"/>
          <w:szCs w:val="22"/>
        </w:rPr>
        <w:t xml:space="preserve"> </w:t>
      </w:r>
      <w:bookmarkEnd w:id="0"/>
      <w:bookmarkEnd w:id="1"/>
      <w:r w:rsidR="000E24EC" w:rsidRPr="008C41C9">
        <w:rPr>
          <w:rFonts w:ascii="Arial Narrow" w:hAnsi="Arial Narrow" w:cs="Arial"/>
          <w:sz w:val="22"/>
          <w:szCs w:val="22"/>
        </w:rPr>
        <w:t>dated</w:t>
      </w:r>
      <w:r w:rsidR="008C41C9" w:rsidRPr="008C41C9">
        <w:rPr>
          <w:rFonts w:ascii="Arial Narrow" w:hAnsi="Arial Narrow" w:cs="Arial"/>
          <w:sz w:val="22"/>
          <w:szCs w:val="22"/>
        </w:rPr>
        <w:t xml:space="preserve"> </w:t>
      </w:r>
      <w:r w:rsidR="004A1797">
        <w:rPr>
          <w:rFonts w:ascii="Arial Narrow" w:hAnsi="Arial Narrow" w:cs="Arial"/>
          <w:sz w:val="22"/>
          <w:szCs w:val="22"/>
        </w:rPr>
        <w:t>December 11, 2015</w:t>
      </w:r>
      <w:r w:rsidR="00DA5F83" w:rsidRPr="008C41C9">
        <w:rPr>
          <w:rFonts w:ascii="Arial Narrow" w:hAnsi="Arial Narrow" w:cs="Arial"/>
          <w:sz w:val="22"/>
          <w:szCs w:val="22"/>
        </w:rPr>
        <w:t xml:space="preserve">, </w:t>
      </w:r>
      <w:r w:rsidR="00BB6E51" w:rsidRPr="008C41C9">
        <w:rPr>
          <w:rFonts w:ascii="Arial Narrow" w:hAnsi="Arial Narrow" w:cs="Arial"/>
          <w:sz w:val="22"/>
          <w:szCs w:val="22"/>
        </w:rPr>
        <w:t>prepared by</w:t>
      </w:r>
      <w:r w:rsidR="008C41C9" w:rsidRPr="008C41C9">
        <w:rPr>
          <w:rFonts w:ascii="Arial Narrow" w:hAnsi="Arial Narrow" w:cs="Arial"/>
          <w:sz w:val="22"/>
          <w:szCs w:val="22"/>
        </w:rPr>
        <w:t xml:space="preserve"> </w:t>
      </w:r>
      <w:r w:rsidR="004A1797">
        <w:rPr>
          <w:rFonts w:ascii="Arial Narrow" w:hAnsi="Arial Narrow" w:cs="Arial"/>
          <w:sz w:val="22"/>
          <w:szCs w:val="22"/>
        </w:rPr>
        <w:t>Ransom Consulting, Inc.</w:t>
      </w:r>
      <w:r w:rsidR="00AE6B75" w:rsidRPr="008C41C9">
        <w:rPr>
          <w:rFonts w:ascii="Arial Narrow" w:hAnsi="Arial Narrow" w:cs="Arial"/>
          <w:sz w:val="22"/>
          <w:szCs w:val="22"/>
        </w:rPr>
        <w:t xml:space="preserve">, </w:t>
      </w:r>
      <w:r w:rsidR="004A1797">
        <w:rPr>
          <w:rFonts w:ascii="Arial Narrow" w:hAnsi="Arial Narrow" w:cs="Arial"/>
          <w:sz w:val="22"/>
          <w:szCs w:val="22"/>
        </w:rPr>
        <w:t xml:space="preserve">for </w:t>
      </w:r>
      <w:r w:rsidR="004A1797" w:rsidRPr="004A1797">
        <w:rPr>
          <w:rFonts w:ascii="Arial Narrow" w:hAnsi="Arial Narrow" w:cs="Arial"/>
          <w:sz w:val="22"/>
          <w:szCs w:val="22"/>
        </w:rPr>
        <w:t>Adams Apple LLC</w:t>
      </w:r>
      <w:r w:rsidR="00AE6B75" w:rsidRPr="008C41C9">
        <w:rPr>
          <w:rFonts w:ascii="Arial Narrow" w:hAnsi="Arial Narrow" w:cs="Arial"/>
          <w:sz w:val="22"/>
          <w:szCs w:val="22"/>
        </w:rPr>
        <w:t>.</w:t>
      </w:r>
    </w:p>
    <w:p w14:paraId="07EDC609" w14:textId="77777777" w:rsidR="00C77C47" w:rsidRDefault="00C77C47" w:rsidP="006C27AB">
      <w:pPr>
        <w:tabs>
          <w:tab w:val="left" w:pos="1260"/>
        </w:tabs>
        <w:spacing w:before="120"/>
        <w:jc w:val="both"/>
        <w:rPr>
          <w:rFonts w:ascii="Arial Narrow" w:hAnsi="Arial Narrow" w:cs="Arial"/>
          <w:b/>
          <w:sz w:val="22"/>
          <w:szCs w:val="22"/>
          <w:u w:val="single"/>
        </w:rPr>
      </w:pPr>
      <w:r w:rsidRPr="00AE6B75">
        <w:rPr>
          <w:rFonts w:ascii="Arial Narrow" w:hAnsi="Arial Narrow" w:cs="Arial"/>
          <w:b/>
          <w:sz w:val="22"/>
          <w:szCs w:val="22"/>
          <w:u w:val="single"/>
        </w:rPr>
        <w:t>Comments</w:t>
      </w:r>
    </w:p>
    <w:p w14:paraId="5DF4263A" w14:textId="77777777" w:rsidR="004A1797" w:rsidRPr="00B21520" w:rsidRDefault="004A1797" w:rsidP="004A1797">
      <w:pPr>
        <w:numPr>
          <w:ilvl w:val="0"/>
          <w:numId w:val="19"/>
        </w:numPr>
        <w:autoSpaceDE w:val="0"/>
        <w:autoSpaceDN w:val="0"/>
        <w:adjustRightInd w:val="0"/>
        <w:contextualSpacing/>
        <w:jc w:val="both"/>
        <w:rPr>
          <w:rFonts w:ascii="Arial Narrow" w:eastAsiaTheme="minorHAnsi" w:hAnsi="Arial Narrow" w:cstheme="minorBidi"/>
          <w:sz w:val="22"/>
          <w:szCs w:val="22"/>
        </w:rPr>
      </w:pPr>
      <w:r w:rsidRPr="009D4E17">
        <w:rPr>
          <w:rFonts w:ascii="Arial Narrow" w:eastAsiaTheme="minorHAnsi" w:hAnsi="Arial Narrow" w:cstheme="minorBidi"/>
          <w:sz w:val="22"/>
          <w:szCs w:val="22"/>
        </w:rPr>
        <w:t xml:space="preserve">In accordance with Section 5 of the City of Portland Technical Manual, a Level III development project is required to submit a stormwater management plan pursuant to the regulations of MaineDEP Chapter 500 Stormwater Management Rules, including conformance with the Basic, General, and Flooding </w:t>
      </w:r>
      <w:r w:rsidRPr="00B21520">
        <w:rPr>
          <w:rFonts w:ascii="Arial Narrow" w:eastAsiaTheme="minorHAnsi" w:hAnsi="Arial Narrow" w:cstheme="minorBidi"/>
          <w:sz w:val="22"/>
          <w:szCs w:val="22"/>
        </w:rPr>
        <w:t>Standards. We offer the following comments:</w:t>
      </w:r>
    </w:p>
    <w:p w14:paraId="7A6B5C81" w14:textId="5B94201C" w:rsidR="004A1797" w:rsidRPr="00C876A6" w:rsidRDefault="004A1797" w:rsidP="00C876A6">
      <w:pPr>
        <w:numPr>
          <w:ilvl w:val="1"/>
          <w:numId w:val="20"/>
        </w:numPr>
        <w:contextualSpacing/>
        <w:jc w:val="both"/>
        <w:rPr>
          <w:rFonts w:ascii="Arial Narrow" w:eastAsiaTheme="minorHAnsi" w:hAnsi="Arial Narrow" w:cs="Arial"/>
          <w:sz w:val="22"/>
          <w:szCs w:val="22"/>
        </w:rPr>
      </w:pPr>
      <w:r w:rsidRPr="00B21520">
        <w:rPr>
          <w:rFonts w:ascii="Arial Narrow" w:eastAsiaTheme="minorHAnsi" w:hAnsi="Arial Narrow" w:cs="Arial"/>
          <w:sz w:val="22"/>
          <w:szCs w:val="22"/>
        </w:rPr>
        <w:t>Basic Standard</w:t>
      </w:r>
      <w:r>
        <w:rPr>
          <w:rFonts w:ascii="Arial Narrow" w:eastAsiaTheme="minorHAnsi" w:hAnsi="Arial Narrow" w:cs="Arial"/>
          <w:sz w:val="22"/>
          <w:szCs w:val="22"/>
        </w:rPr>
        <w:t>s</w:t>
      </w:r>
      <w:r w:rsidRPr="00B21520">
        <w:rPr>
          <w:rFonts w:ascii="Arial Narrow" w:eastAsiaTheme="minorHAnsi" w:hAnsi="Arial Narrow" w:cs="Arial"/>
          <w:sz w:val="22"/>
          <w:szCs w:val="22"/>
        </w:rPr>
        <w:t xml:space="preserve">: </w:t>
      </w:r>
      <w:r w:rsidR="00564273">
        <w:rPr>
          <w:rFonts w:ascii="Arial Narrow" w:eastAsiaTheme="minorHAnsi" w:hAnsi="Arial Narrow" w:cs="Arial"/>
          <w:sz w:val="22"/>
          <w:szCs w:val="22"/>
        </w:rPr>
        <w:t>Additional</w:t>
      </w:r>
      <w:r w:rsidRPr="00B21520">
        <w:rPr>
          <w:rFonts w:ascii="Arial Narrow" w:eastAsiaTheme="minorHAnsi" w:hAnsi="Arial Narrow" w:cs="Arial"/>
          <w:sz w:val="22"/>
          <w:szCs w:val="22"/>
        </w:rPr>
        <w:t xml:space="preserve"> notes and details </w:t>
      </w:r>
      <w:r w:rsidR="00564273">
        <w:rPr>
          <w:rFonts w:ascii="Arial Narrow" w:eastAsiaTheme="minorHAnsi" w:hAnsi="Arial Narrow" w:cs="Arial"/>
          <w:sz w:val="22"/>
          <w:szCs w:val="22"/>
        </w:rPr>
        <w:t>should be</w:t>
      </w:r>
      <w:r w:rsidRPr="00B21520">
        <w:rPr>
          <w:rFonts w:ascii="Arial Narrow" w:eastAsiaTheme="minorHAnsi" w:hAnsi="Arial Narrow" w:cs="Arial"/>
          <w:sz w:val="22"/>
          <w:szCs w:val="22"/>
        </w:rPr>
        <w:t xml:space="preserve"> provided to address erosion and sediment control requirements, inspection and maintenance requirements, and good housekeeping practices in accordance </w:t>
      </w:r>
      <w:r w:rsidRPr="005412E0">
        <w:rPr>
          <w:rFonts w:ascii="Arial Narrow" w:eastAsiaTheme="minorHAnsi" w:hAnsi="Arial Narrow" w:cs="Arial"/>
          <w:sz w:val="22"/>
          <w:szCs w:val="22"/>
        </w:rPr>
        <w:t>with Appendix A, B, &amp; C of MaineDEP Chapter 500.</w:t>
      </w:r>
      <w:r w:rsidR="00564273">
        <w:rPr>
          <w:rFonts w:ascii="Arial Narrow" w:eastAsiaTheme="minorHAnsi" w:hAnsi="Arial Narrow" w:cs="Arial"/>
          <w:sz w:val="22"/>
          <w:szCs w:val="22"/>
        </w:rPr>
        <w:t xml:space="preserve"> Specific attention should be paid to controlling the tracking of </w:t>
      </w:r>
      <w:r w:rsidR="00ED4011">
        <w:rPr>
          <w:rFonts w:ascii="Arial Narrow" w:eastAsiaTheme="minorHAnsi" w:hAnsi="Arial Narrow" w:cs="Arial"/>
          <w:sz w:val="22"/>
          <w:szCs w:val="22"/>
        </w:rPr>
        <w:t xml:space="preserve">silt </w:t>
      </w:r>
      <w:r w:rsidR="00564273">
        <w:rPr>
          <w:rFonts w:ascii="Arial Narrow" w:eastAsiaTheme="minorHAnsi" w:hAnsi="Arial Narrow" w:cs="Arial"/>
          <w:sz w:val="22"/>
          <w:szCs w:val="22"/>
        </w:rPr>
        <w:t>and mud</w:t>
      </w:r>
      <w:r w:rsidR="00ED4011">
        <w:rPr>
          <w:rFonts w:ascii="Arial Narrow" w:eastAsiaTheme="minorHAnsi" w:hAnsi="Arial Narrow" w:cs="Arial"/>
          <w:sz w:val="22"/>
          <w:szCs w:val="22"/>
        </w:rPr>
        <w:t xml:space="preserve"> onto</w:t>
      </w:r>
      <w:r w:rsidR="00564273">
        <w:rPr>
          <w:rFonts w:ascii="Arial Narrow" w:eastAsiaTheme="minorHAnsi" w:hAnsi="Arial Narrow" w:cs="Arial"/>
          <w:sz w:val="22"/>
          <w:szCs w:val="22"/>
        </w:rPr>
        <w:t xml:space="preserve"> the City roadway</w:t>
      </w:r>
      <w:r w:rsidR="00ED4011">
        <w:rPr>
          <w:rFonts w:ascii="Arial Narrow" w:eastAsiaTheme="minorHAnsi" w:hAnsi="Arial Narrow" w:cs="Arial"/>
          <w:sz w:val="22"/>
          <w:szCs w:val="22"/>
        </w:rPr>
        <w:t>. The plans should include a requirement for</w:t>
      </w:r>
      <w:r w:rsidR="00564273">
        <w:rPr>
          <w:rFonts w:ascii="Arial Narrow" w:eastAsiaTheme="minorHAnsi" w:hAnsi="Arial Narrow" w:cs="Arial"/>
          <w:sz w:val="22"/>
          <w:szCs w:val="22"/>
        </w:rPr>
        <w:t xml:space="preserve"> frequent street sweeping of Munjoy Street</w:t>
      </w:r>
      <w:r w:rsidR="00ED4011">
        <w:rPr>
          <w:rFonts w:ascii="Arial Narrow" w:eastAsiaTheme="minorHAnsi" w:hAnsi="Arial Narrow" w:cs="Arial"/>
          <w:sz w:val="22"/>
          <w:szCs w:val="22"/>
        </w:rPr>
        <w:t xml:space="preserve"> (currently called out as “May Street” in the</w:t>
      </w:r>
      <w:r w:rsidR="00C13F6F">
        <w:rPr>
          <w:rFonts w:ascii="Arial Narrow" w:eastAsiaTheme="minorHAnsi" w:hAnsi="Arial Narrow" w:cs="Arial"/>
          <w:sz w:val="22"/>
          <w:szCs w:val="22"/>
        </w:rPr>
        <w:t xml:space="preserve"> note</w:t>
      </w:r>
      <w:r w:rsidR="00ED4011">
        <w:rPr>
          <w:rFonts w:ascii="Arial Narrow" w:eastAsiaTheme="minorHAnsi" w:hAnsi="Arial Narrow" w:cs="Arial"/>
          <w:sz w:val="22"/>
          <w:szCs w:val="22"/>
        </w:rPr>
        <w:t xml:space="preserve"> on C2). </w:t>
      </w:r>
      <w:r w:rsidR="00C13F6F">
        <w:rPr>
          <w:rFonts w:ascii="Arial Narrow" w:eastAsiaTheme="minorHAnsi" w:hAnsi="Arial Narrow" w:cs="Arial"/>
          <w:sz w:val="22"/>
          <w:szCs w:val="22"/>
        </w:rPr>
        <w:t>Temporary c</w:t>
      </w:r>
      <w:r w:rsidR="00564273">
        <w:rPr>
          <w:rFonts w:ascii="Arial Narrow" w:eastAsiaTheme="minorHAnsi" w:hAnsi="Arial Narrow" w:cs="Arial"/>
          <w:sz w:val="22"/>
          <w:szCs w:val="22"/>
        </w:rPr>
        <w:t>atch basin inlet protection</w:t>
      </w:r>
      <w:r w:rsidR="00ED4011">
        <w:rPr>
          <w:rFonts w:ascii="Arial Narrow" w:eastAsiaTheme="minorHAnsi" w:hAnsi="Arial Narrow" w:cs="Arial"/>
          <w:sz w:val="22"/>
          <w:szCs w:val="22"/>
        </w:rPr>
        <w:t xml:space="preserve"> (silt sacks)</w:t>
      </w:r>
      <w:r w:rsidR="00564273">
        <w:rPr>
          <w:rFonts w:ascii="Arial Narrow" w:eastAsiaTheme="minorHAnsi" w:hAnsi="Arial Narrow" w:cs="Arial"/>
          <w:sz w:val="22"/>
          <w:szCs w:val="22"/>
        </w:rPr>
        <w:t xml:space="preserve"> </w:t>
      </w:r>
      <w:r w:rsidR="00ED4011">
        <w:rPr>
          <w:rFonts w:ascii="Arial Narrow" w:eastAsiaTheme="minorHAnsi" w:hAnsi="Arial Narrow" w:cs="Arial"/>
          <w:sz w:val="22"/>
          <w:szCs w:val="22"/>
        </w:rPr>
        <w:t xml:space="preserve">should be installed </w:t>
      </w:r>
      <w:r w:rsidR="00564273">
        <w:rPr>
          <w:rFonts w:ascii="Arial Narrow" w:eastAsiaTheme="minorHAnsi" w:hAnsi="Arial Narrow" w:cs="Arial"/>
          <w:sz w:val="22"/>
          <w:szCs w:val="22"/>
        </w:rPr>
        <w:t>at the catch basin</w:t>
      </w:r>
      <w:r w:rsidR="00C13F6F">
        <w:rPr>
          <w:rFonts w:ascii="Arial Narrow" w:eastAsiaTheme="minorHAnsi" w:hAnsi="Arial Narrow" w:cs="Arial"/>
          <w:sz w:val="22"/>
          <w:szCs w:val="22"/>
        </w:rPr>
        <w:t>s</w:t>
      </w:r>
      <w:r w:rsidR="00564273">
        <w:rPr>
          <w:rFonts w:ascii="Arial Narrow" w:eastAsiaTheme="minorHAnsi" w:hAnsi="Arial Narrow" w:cs="Arial"/>
          <w:sz w:val="22"/>
          <w:szCs w:val="22"/>
        </w:rPr>
        <w:t xml:space="preserve"> </w:t>
      </w:r>
      <w:r w:rsidR="00564273" w:rsidRPr="00C876A6">
        <w:rPr>
          <w:rFonts w:ascii="Arial Narrow" w:eastAsiaTheme="minorHAnsi" w:hAnsi="Arial Narrow" w:cs="Arial"/>
          <w:sz w:val="22"/>
          <w:szCs w:val="22"/>
        </w:rPr>
        <w:t>down</w:t>
      </w:r>
      <w:r w:rsidR="00C13F6F">
        <w:rPr>
          <w:rFonts w:ascii="Arial Narrow" w:eastAsiaTheme="minorHAnsi" w:hAnsi="Arial Narrow" w:cs="Arial"/>
          <w:sz w:val="22"/>
          <w:szCs w:val="22"/>
        </w:rPr>
        <w:t xml:space="preserve">hill of the site, both </w:t>
      </w:r>
      <w:r w:rsidR="00564273" w:rsidRPr="00C876A6">
        <w:rPr>
          <w:rFonts w:ascii="Arial Narrow" w:eastAsiaTheme="minorHAnsi" w:hAnsi="Arial Narrow" w:cs="Arial"/>
          <w:sz w:val="22"/>
          <w:szCs w:val="22"/>
        </w:rPr>
        <w:t xml:space="preserve">at </w:t>
      </w:r>
      <w:r w:rsidR="00C13F6F">
        <w:rPr>
          <w:rFonts w:ascii="Arial Narrow" w:eastAsiaTheme="minorHAnsi" w:hAnsi="Arial Narrow" w:cs="Arial"/>
          <w:sz w:val="22"/>
          <w:szCs w:val="22"/>
        </w:rPr>
        <w:t>the corner of Munjoy &amp; Wilson</w:t>
      </w:r>
      <w:r w:rsidR="00ED4011" w:rsidRPr="00C876A6">
        <w:rPr>
          <w:rFonts w:ascii="Arial Narrow" w:eastAsiaTheme="minorHAnsi" w:hAnsi="Arial Narrow" w:cs="Arial"/>
          <w:sz w:val="22"/>
          <w:szCs w:val="22"/>
        </w:rPr>
        <w:t xml:space="preserve"> </w:t>
      </w:r>
      <w:r w:rsidR="00564273" w:rsidRPr="00C876A6">
        <w:rPr>
          <w:rFonts w:ascii="Arial Narrow" w:eastAsiaTheme="minorHAnsi" w:hAnsi="Arial Narrow" w:cs="Arial"/>
          <w:sz w:val="22"/>
          <w:szCs w:val="22"/>
        </w:rPr>
        <w:t>and at the field inlet within the park.</w:t>
      </w:r>
    </w:p>
    <w:p w14:paraId="03C8B994" w14:textId="5CA0C975" w:rsidR="004A1797" w:rsidRPr="00C876A6" w:rsidRDefault="004A1797" w:rsidP="00C876A6">
      <w:pPr>
        <w:pStyle w:val="ListParagraph"/>
        <w:numPr>
          <w:ilvl w:val="1"/>
          <w:numId w:val="20"/>
        </w:numPr>
        <w:jc w:val="both"/>
        <w:rPr>
          <w:rFonts w:ascii="Arial Narrow" w:eastAsiaTheme="minorHAnsi" w:hAnsi="Arial Narrow" w:cs="Arial"/>
          <w:sz w:val="22"/>
          <w:szCs w:val="22"/>
        </w:rPr>
      </w:pPr>
      <w:r w:rsidRPr="00C876A6">
        <w:rPr>
          <w:rFonts w:ascii="Arial Narrow" w:eastAsiaTheme="minorHAnsi" w:hAnsi="Arial Narrow" w:cs="Arial"/>
          <w:sz w:val="22"/>
          <w:szCs w:val="22"/>
        </w:rPr>
        <w:t xml:space="preserve">General Standards: The project </w:t>
      </w:r>
      <w:r w:rsidR="00C876A6" w:rsidRPr="00C876A6">
        <w:rPr>
          <w:rFonts w:ascii="Arial Narrow" w:eastAsiaTheme="minorHAnsi" w:hAnsi="Arial Narrow" w:cs="Arial"/>
          <w:sz w:val="22"/>
          <w:szCs w:val="22"/>
        </w:rPr>
        <w:t>will result in a net decrease in impervious area</w:t>
      </w:r>
      <w:r w:rsidR="00E24C8D">
        <w:rPr>
          <w:rFonts w:ascii="Arial Narrow" w:eastAsiaTheme="minorHAnsi" w:hAnsi="Arial Narrow" w:cs="Arial"/>
          <w:sz w:val="22"/>
          <w:szCs w:val="22"/>
        </w:rPr>
        <w:t xml:space="preserve"> of approximately 1,300 </w:t>
      </w:r>
      <w:proofErr w:type="spellStart"/>
      <w:r w:rsidR="00E24C8D">
        <w:rPr>
          <w:rFonts w:ascii="Arial Narrow" w:eastAsiaTheme="minorHAnsi" w:hAnsi="Arial Narrow" w:cs="Arial"/>
          <w:sz w:val="22"/>
          <w:szCs w:val="22"/>
        </w:rPr>
        <w:t>sq</w:t>
      </w:r>
      <w:proofErr w:type="spellEnd"/>
      <w:r w:rsidR="00E24C8D">
        <w:rPr>
          <w:rFonts w:ascii="Arial Narrow" w:eastAsiaTheme="minorHAnsi" w:hAnsi="Arial Narrow" w:cs="Arial"/>
          <w:sz w:val="22"/>
          <w:szCs w:val="22"/>
        </w:rPr>
        <w:t xml:space="preserve"> </w:t>
      </w:r>
      <w:proofErr w:type="spellStart"/>
      <w:r w:rsidR="00E24C8D">
        <w:rPr>
          <w:rFonts w:ascii="Arial Narrow" w:eastAsiaTheme="minorHAnsi" w:hAnsi="Arial Narrow" w:cs="Arial"/>
          <w:sz w:val="22"/>
          <w:szCs w:val="22"/>
        </w:rPr>
        <w:t>ft</w:t>
      </w:r>
      <w:proofErr w:type="spellEnd"/>
      <w:r w:rsidR="00C876A6" w:rsidRPr="00C876A6">
        <w:rPr>
          <w:rFonts w:ascii="Arial Narrow" w:eastAsiaTheme="minorHAnsi" w:hAnsi="Arial Narrow" w:cs="Arial"/>
          <w:sz w:val="22"/>
          <w:szCs w:val="22"/>
        </w:rPr>
        <w:t xml:space="preserve">, as such, the project is not </w:t>
      </w:r>
      <w:r w:rsidRPr="00C876A6">
        <w:rPr>
          <w:rFonts w:ascii="Arial Narrow" w:eastAsiaTheme="minorHAnsi" w:hAnsi="Arial Narrow" w:cs="Arial"/>
          <w:sz w:val="22"/>
          <w:szCs w:val="22"/>
        </w:rPr>
        <w:t xml:space="preserve">required to include stormwater management features for stormwater quality control. The Applicant has </w:t>
      </w:r>
      <w:r w:rsidR="00C876A6" w:rsidRPr="00C876A6">
        <w:rPr>
          <w:rFonts w:ascii="Arial Narrow" w:eastAsiaTheme="minorHAnsi" w:hAnsi="Arial Narrow" w:cs="Arial"/>
          <w:sz w:val="22"/>
          <w:szCs w:val="22"/>
        </w:rPr>
        <w:t>proposed to construct three rain gardens to capture and infiltrate stormwater runoff, along with a pervious paver patio area to infiltrate stormwater that falls on</w:t>
      </w:r>
      <w:r w:rsidR="00C13F6F">
        <w:rPr>
          <w:rFonts w:ascii="Arial Narrow" w:eastAsiaTheme="minorHAnsi" w:hAnsi="Arial Narrow" w:cs="Arial"/>
          <w:sz w:val="22"/>
          <w:szCs w:val="22"/>
        </w:rPr>
        <w:t>to</w:t>
      </w:r>
      <w:r w:rsidR="00C876A6" w:rsidRPr="00C876A6">
        <w:rPr>
          <w:rFonts w:ascii="Arial Narrow" w:eastAsiaTheme="minorHAnsi" w:hAnsi="Arial Narrow" w:cs="Arial"/>
          <w:sz w:val="22"/>
          <w:szCs w:val="22"/>
        </w:rPr>
        <w:t xml:space="preserve"> the patio surface</w:t>
      </w:r>
      <w:r w:rsidRPr="00C876A6">
        <w:rPr>
          <w:rFonts w:ascii="Arial Narrow" w:eastAsiaTheme="minorHAnsi" w:hAnsi="Arial Narrow" w:cs="Arial"/>
          <w:sz w:val="22"/>
          <w:szCs w:val="22"/>
        </w:rPr>
        <w:t>. We find this to be an acceptable approach for stormwater management</w:t>
      </w:r>
      <w:r w:rsidR="00C876A6" w:rsidRPr="00C876A6">
        <w:rPr>
          <w:rFonts w:ascii="Arial Narrow" w:eastAsiaTheme="minorHAnsi" w:hAnsi="Arial Narrow" w:cs="Arial"/>
          <w:sz w:val="22"/>
          <w:szCs w:val="22"/>
        </w:rPr>
        <w:t xml:space="preserve"> for the site.</w:t>
      </w:r>
    </w:p>
    <w:p w14:paraId="468407DB" w14:textId="1F5D6DF0" w:rsidR="004A1797" w:rsidRPr="00E24C8D" w:rsidRDefault="004A1797" w:rsidP="00C876A6">
      <w:pPr>
        <w:pStyle w:val="ListParagraph"/>
        <w:numPr>
          <w:ilvl w:val="1"/>
          <w:numId w:val="19"/>
        </w:numPr>
        <w:jc w:val="both"/>
        <w:rPr>
          <w:rFonts w:ascii="Arial Narrow" w:eastAsiaTheme="minorHAnsi" w:hAnsi="Arial Narrow" w:cs="Arial"/>
          <w:sz w:val="22"/>
          <w:szCs w:val="22"/>
        </w:rPr>
      </w:pPr>
      <w:r w:rsidRPr="00C876A6">
        <w:rPr>
          <w:rFonts w:ascii="Arial Narrow" w:eastAsiaTheme="minorHAnsi" w:hAnsi="Arial Narrow" w:cs="Arial"/>
          <w:sz w:val="22"/>
          <w:szCs w:val="22"/>
        </w:rPr>
        <w:t xml:space="preserve">Flooding Standard: </w:t>
      </w:r>
      <w:r w:rsidR="00C876A6" w:rsidRPr="00C876A6">
        <w:rPr>
          <w:rFonts w:ascii="Arial Narrow" w:eastAsiaTheme="minorHAnsi" w:hAnsi="Arial Narrow" w:cs="Arial"/>
          <w:sz w:val="22"/>
          <w:szCs w:val="22"/>
        </w:rPr>
        <w:t>The project will result in a net decrease in impervious area</w:t>
      </w:r>
      <w:r w:rsidR="00E24C8D" w:rsidRPr="00E24C8D">
        <w:rPr>
          <w:rFonts w:ascii="Arial Narrow" w:eastAsiaTheme="minorHAnsi" w:hAnsi="Arial Narrow" w:cs="Arial"/>
          <w:sz w:val="22"/>
          <w:szCs w:val="22"/>
        </w:rPr>
        <w:t xml:space="preserve"> </w:t>
      </w:r>
      <w:r w:rsidR="00E24C8D">
        <w:rPr>
          <w:rFonts w:ascii="Arial Narrow" w:eastAsiaTheme="minorHAnsi" w:hAnsi="Arial Narrow" w:cs="Arial"/>
          <w:sz w:val="22"/>
          <w:szCs w:val="22"/>
        </w:rPr>
        <w:t xml:space="preserve">of approximately 1,300 </w:t>
      </w:r>
      <w:proofErr w:type="spellStart"/>
      <w:r w:rsidR="00E24C8D">
        <w:rPr>
          <w:rFonts w:ascii="Arial Narrow" w:eastAsiaTheme="minorHAnsi" w:hAnsi="Arial Narrow" w:cs="Arial"/>
          <w:sz w:val="22"/>
          <w:szCs w:val="22"/>
        </w:rPr>
        <w:t>sq</w:t>
      </w:r>
      <w:proofErr w:type="spellEnd"/>
      <w:r w:rsidR="00E24C8D">
        <w:rPr>
          <w:rFonts w:ascii="Arial Narrow" w:eastAsiaTheme="minorHAnsi" w:hAnsi="Arial Narrow" w:cs="Arial"/>
          <w:sz w:val="22"/>
          <w:szCs w:val="22"/>
        </w:rPr>
        <w:t xml:space="preserve"> </w:t>
      </w:r>
      <w:proofErr w:type="spellStart"/>
      <w:r w:rsidR="00E24C8D">
        <w:rPr>
          <w:rFonts w:ascii="Arial Narrow" w:eastAsiaTheme="minorHAnsi" w:hAnsi="Arial Narrow" w:cs="Arial"/>
          <w:sz w:val="22"/>
          <w:szCs w:val="22"/>
        </w:rPr>
        <w:t>ft</w:t>
      </w:r>
      <w:proofErr w:type="spellEnd"/>
      <w:r w:rsidR="00C876A6" w:rsidRPr="00C876A6">
        <w:rPr>
          <w:rFonts w:ascii="Arial Narrow" w:eastAsiaTheme="minorHAnsi" w:hAnsi="Arial Narrow" w:cs="Arial"/>
          <w:sz w:val="22"/>
          <w:szCs w:val="22"/>
        </w:rPr>
        <w:t xml:space="preserve">, as such, the project is not required to include stormwater management features for stormwater quantity control. The Applicant has proposed to construct three rain gardens to capture and infiltrate stormwater runoff, along with a pervious paver patio area to infiltrate stormwater that </w:t>
      </w:r>
      <w:r w:rsidR="00C876A6" w:rsidRPr="00E24C8D">
        <w:rPr>
          <w:rFonts w:ascii="Arial Narrow" w:eastAsiaTheme="minorHAnsi" w:hAnsi="Arial Narrow" w:cs="Arial"/>
          <w:sz w:val="22"/>
          <w:szCs w:val="22"/>
        </w:rPr>
        <w:t>falls on</w:t>
      </w:r>
      <w:r w:rsidR="00C13F6F">
        <w:rPr>
          <w:rFonts w:ascii="Arial Narrow" w:eastAsiaTheme="minorHAnsi" w:hAnsi="Arial Narrow" w:cs="Arial"/>
          <w:sz w:val="22"/>
          <w:szCs w:val="22"/>
        </w:rPr>
        <w:t>to</w:t>
      </w:r>
      <w:r w:rsidR="00C876A6" w:rsidRPr="00E24C8D">
        <w:rPr>
          <w:rFonts w:ascii="Arial Narrow" w:eastAsiaTheme="minorHAnsi" w:hAnsi="Arial Narrow" w:cs="Arial"/>
          <w:sz w:val="22"/>
          <w:szCs w:val="22"/>
        </w:rPr>
        <w:t xml:space="preserve"> the patio surface. These measures will help to further reduce runoff from the site; as such, we find the project to be in conformance with the Flooding Standard.</w:t>
      </w:r>
    </w:p>
    <w:p w14:paraId="38403489" w14:textId="07B7D279" w:rsidR="006C27AB" w:rsidRPr="00E24C8D" w:rsidRDefault="009D4E17" w:rsidP="00BE2EA4">
      <w:pPr>
        <w:numPr>
          <w:ilvl w:val="0"/>
          <w:numId w:val="19"/>
        </w:numPr>
        <w:autoSpaceDE w:val="0"/>
        <w:autoSpaceDN w:val="0"/>
        <w:adjustRightInd w:val="0"/>
        <w:contextualSpacing/>
        <w:jc w:val="both"/>
        <w:rPr>
          <w:rFonts w:ascii="Arial Narrow" w:eastAsiaTheme="minorHAnsi" w:hAnsi="Arial Narrow" w:cstheme="minorBidi"/>
          <w:sz w:val="22"/>
          <w:szCs w:val="22"/>
        </w:rPr>
      </w:pPr>
      <w:r w:rsidRPr="00E24C8D">
        <w:rPr>
          <w:rFonts w:ascii="Arial Narrow" w:eastAsiaTheme="minorHAnsi" w:hAnsi="Arial Narrow" w:cs="Arial"/>
          <w:sz w:val="22"/>
          <w:szCs w:val="22"/>
        </w:rPr>
        <w:t xml:space="preserve">The Applicant has requested </w:t>
      </w:r>
      <w:r w:rsidR="002B6231" w:rsidRPr="00E24C8D">
        <w:rPr>
          <w:rFonts w:ascii="Arial Narrow" w:eastAsiaTheme="minorHAnsi" w:hAnsi="Arial Narrow" w:cs="Arial"/>
          <w:sz w:val="22"/>
          <w:szCs w:val="22"/>
        </w:rPr>
        <w:t>letters from utilities confirming capacity to serve the proposed development</w:t>
      </w:r>
      <w:r w:rsidRPr="00E24C8D">
        <w:rPr>
          <w:rFonts w:ascii="Arial Narrow" w:eastAsiaTheme="minorHAnsi" w:hAnsi="Arial Narrow" w:cs="Arial"/>
          <w:sz w:val="22"/>
          <w:szCs w:val="22"/>
        </w:rPr>
        <w:t>; evidence of confirmation of capacity to serve the proposed development should be provided upon receipt</w:t>
      </w:r>
      <w:r w:rsidR="002B6231" w:rsidRPr="00E24C8D">
        <w:rPr>
          <w:rFonts w:ascii="Arial Narrow" w:eastAsiaTheme="minorHAnsi" w:hAnsi="Arial Narrow" w:cs="Arial"/>
          <w:sz w:val="22"/>
          <w:szCs w:val="22"/>
        </w:rPr>
        <w:t xml:space="preserve">. </w:t>
      </w:r>
    </w:p>
    <w:p w14:paraId="220DA72F" w14:textId="651A9A16" w:rsidR="00DB6AAF" w:rsidRDefault="00DB6AAF" w:rsidP="0071117E">
      <w:pPr>
        <w:numPr>
          <w:ilvl w:val="0"/>
          <w:numId w:val="19"/>
        </w:numPr>
        <w:tabs>
          <w:tab w:val="left" w:pos="720"/>
        </w:tabs>
        <w:contextualSpacing/>
        <w:jc w:val="both"/>
        <w:rPr>
          <w:rFonts w:ascii="Arial Narrow" w:eastAsiaTheme="minorHAnsi" w:hAnsi="Arial Narrow" w:cs="Arial"/>
          <w:sz w:val="22"/>
          <w:szCs w:val="22"/>
        </w:rPr>
      </w:pPr>
      <w:r w:rsidRPr="00E24C8D">
        <w:rPr>
          <w:rFonts w:ascii="Arial Narrow" w:eastAsiaTheme="minorHAnsi" w:hAnsi="Arial Narrow" w:cs="Arial"/>
          <w:sz w:val="22"/>
          <w:szCs w:val="22"/>
        </w:rPr>
        <w:t>In accordance with Section 2.6.9 of the City’s Technical Manual, all new (sewer) laterals connecting to a combined sewer system shall have a back water valve. Th</w:t>
      </w:r>
      <w:r w:rsidR="00BF5E8E" w:rsidRPr="00E24C8D">
        <w:rPr>
          <w:rFonts w:ascii="Arial Narrow" w:eastAsiaTheme="minorHAnsi" w:hAnsi="Arial Narrow" w:cs="Arial"/>
          <w:sz w:val="22"/>
          <w:szCs w:val="22"/>
        </w:rPr>
        <w:t>e back water</w:t>
      </w:r>
      <w:r w:rsidRPr="00E24C8D">
        <w:rPr>
          <w:rFonts w:ascii="Arial Narrow" w:eastAsiaTheme="minorHAnsi" w:hAnsi="Arial Narrow" w:cs="Arial"/>
          <w:sz w:val="22"/>
          <w:szCs w:val="22"/>
        </w:rPr>
        <w:t xml:space="preserve"> valve should be </w:t>
      </w:r>
      <w:r w:rsidR="00BF5E8E" w:rsidRPr="00E24C8D">
        <w:rPr>
          <w:rFonts w:ascii="Arial Narrow" w:eastAsiaTheme="minorHAnsi" w:hAnsi="Arial Narrow" w:cs="Arial"/>
          <w:sz w:val="22"/>
          <w:szCs w:val="22"/>
        </w:rPr>
        <w:t xml:space="preserve">located on private property and a detail should be provided. </w:t>
      </w:r>
    </w:p>
    <w:p w14:paraId="2D891883" w14:textId="77B0413D" w:rsidR="00E24C8D" w:rsidRDefault="00152BCA" w:rsidP="0071117E">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lastRenderedPageBreak/>
        <w:t xml:space="preserve">Runoff from the driveway area will enter a raingarden that is situated approximately 2.5’ lower </w:t>
      </w:r>
      <w:r w:rsidR="00C13F6F">
        <w:rPr>
          <w:rFonts w:ascii="Arial Narrow" w:eastAsiaTheme="minorHAnsi" w:hAnsi="Arial Narrow" w:cs="Arial"/>
          <w:sz w:val="22"/>
          <w:szCs w:val="22"/>
        </w:rPr>
        <w:t xml:space="preserve">in elevation </w:t>
      </w:r>
      <w:r>
        <w:rPr>
          <w:rFonts w:ascii="Arial Narrow" w:eastAsiaTheme="minorHAnsi" w:hAnsi="Arial Narrow" w:cs="Arial"/>
          <w:sz w:val="22"/>
          <w:szCs w:val="22"/>
        </w:rPr>
        <w:t xml:space="preserve">than the </w:t>
      </w:r>
      <w:r w:rsidR="00C13F6F">
        <w:rPr>
          <w:rFonts w:ascii="Arial Narrow" w:eastAsiaTheme="minorHAnsi" w:hAnsi="Arial Narrow" w:cs="Arial"/>
          <w:sz w:val="22"/>
          <w:szCs w:val="22"/>
        </w:rPr>
        <w:t xml:space="preserve">adjacent </w:t>
      </w:r>
      <w:r>
        <w:rPr>
          <w:rFonts w:ascii="Arial Narrow" w:eastAsiaTheme="minorHAnsi" w:hAnsi="Arial Narrow" w:cs="Arial"/>
          <w:sz w:val="22"/>
          <w:szCs w:val="22"/>
        </w:rPr>
        <w:t xml:space="preserve">driveway grade through a break in a retaining wall. A detail should be provided </w:t>
      </w:r>
      <w:r w:rsidR="00C13F6F">
        <w:rPr>
          <w:rFonts w:ascii="Arial Narrow" w:eastAsiaTheme="minorHAnsi" w:hAnsi="Arial Narrow" w:cs="Arial"/>
          <w:sz w:val="22"/>
          <w:szCs w:val="22"/>
        </w:rPr>
        <w:t>to show the</w:t>
      </w:r>
      <w:r>
        <w:rPr>
          <w:rFonts w:ascii="Arial Narrow" w:eastAsiaTheme="minorHAnsi" w:hAnsi="Arial Narrow" w:cs="Arial"/>
          <w:sz w:val="22"/>
          <w:szCs w:val="22"/>
        </w:rPr>
        <w:t xml:space="preserve"> interface of the wall/inlet </w:t>
      </w:r>
      <w:r w:rsidR="00C13F6F">
        <w:rPr>
          <w:rFonts w:ascii="Arial Narrow" w:eastAsiaTheme="minorHAnsi" w:hAnsi="Arial Narrow" w:cs="Arial"/>
          <w:sz w:val="22"/>
          <w:szCs w:val="22"/>
        </w:rPr>
        <w:t>in</w:t>
      </w:r>
      <w:r>
        <w:rPr>
          <w:rFonts w:ascii="Arial Narrow" w:eastAsiaTheme="minorHAnsi" w:hAnsi="Arial Narrow" w:cs="Arial"/>
          <w:sz w:val="22"/>
          <w:szCs w:val="22"/>
        </w:rPr>
        <w:t>to the raingarden.</w:t>
      </w:r>
    </w:p>
    <w:p w14:paraId="524727D5" w14:textId="59FA691E" w:rsidR="00152BCA" w:rsidRDefault="00152BCA" w:rsidP="0071117E">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A detail should be provided for the proposed retaining wall.</w:t>
      </w:r>
    </w:p>
    <w:p w14:paraId="0ECFEE6C" w14:textId="474B5EC7" w:rsidR="00152BCA" w:rsidRDefault="00152BCA" w:rsidP="0071117E">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The intent of having a “swale”</w:t>
      </w:r>
      <w:r w:rsidR="00C13F6F">
        <w:rPr>
          <w:rFonts w:ascii="Arial Narrow" w:eastAsiaTheme="minorHAnsi" w:hAnsi="Arial Narrow" w:cs="Arial"/>
          <w:sz w:val="22"/>
          <w:szCs w:val="22"/>
        </w:rPr>
        <w:t xml:space="preserve"> within</w:t>
      </w:r>
      <w:r>
        <w:rPr>
          <w:rFonts w:ascii="Arial Narrow" w:eastAsiaTheme="minorHAnsi" w:hAnsi="Arial Narrow" w:cs="Arial"/>
          <w:sz w:val="22"/>
          <w:szCs w:val="22"/>
        </w:rPr>
        <w:t xml:space="preserve"> the tree lined vegetated strip between the driveway and the western property edge is unclear. The tree plantings in this location and snow storage is likely to impede drainage. </w:t>
      </w:r>
    </w:p>
    <w:p w14:paraId="67619FA4" w14:textId="4BDF2428" w:rsidR="00152BCA" w:rsidRDefault="00152BCA" w:rsidP="0071117E">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 xml:space="preserve">Pavement saw cut lines should be shown for the utility connections within Munjoy Street. </w:t>
      </w:r>
    </w:p>
    <w:p w14:paraId="4A7AEBB2" w14:textId="56252078" w:rsidR="00152BCA" w:rsidRPr="00E24C8D" w:rsidRDefault="00152BCA" w:rsidP="0071117E">
      <w:pPr>
        <w:numPr>
          <w:ilvl w:val="0"/>
          <w:numId w:val="19"/>
        </w:numPr>
        <w:tabs>
          <w:tab w:val="left" w:pos="720"/>
        </w:tabs>
        <w:contextualSpacing/>
        <w:jc w:val="both"/>
        <w:rPr>
          <w:rFonts w:ascii="Arial Narrow" w:eastAsiaTheme="minorHAnsi" w:hAnsi="Arial Narrow" w:cs="Arial"/>
          <w:sz w:val="22"/>
          <w:szCs w:val="22"/>
        </w:rPr>
      </w:pPr>
      <w:r>
        <w:rPr>
          <w:rFonts w:ascii="Arial Narrow" w:eastAsiaTheme="minorHAnsi" w:hAnsi="Arial Narrow" w:cs="Arial"/>
          <w:sz w:val="22"/>
          <w:szCs w:val="22"/>
        </w:rPr>
        <w:t xml:space="preserve">As noted on the plans, additional coordination is needed to re-route overhead utilities that cross the property to </w:t>
      </w:r>
      <w:bookmarkStart w:id="2" w:name="_GoBack"/>
      <w:bookmarkEnd w:id="2"/>
      <w:r>
        <w:rPr>
          <w:rFonts w:ascii="Arial Narrow" w:eastAsiaTheme="minorHAnsi" w:hAnsi="Arial Narrow" w:cs="Arial"/>
          <w:sz w:val="22"/>
          <w:szCs w:val="22"/>
        </w:rPr>
        <w:t>provide service to the adjacent, abutting properties.</w:t>
      </w:r>
    </w:p>
    <w:sectPr w:rsidR="00152BCA" w:rsidRPr="00E24C8D" w:rsidSect="00750E94">
      <w:headerReference w:type="default" r:id="rId8"/>
      <w:footerReference w:type="default" r:id="rId9"/>
      <w:headerReference w:type="first" r:id="rId10"/>
      <w:footerReference w:type="first" r:id="rId11"/>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4A7E1" w14:textId="77777777" w:rsidR="004D0790" w:rsidRDefault="004D0790">
      <w:pPr>
        <w:spacing w:line="20" w:lineRule="exact"/>
      </w:pPr>
    </w:p>
  </w:endnote>
  <w:endnote w:type="continuationSeparator" w:id="0">
    <w:p w14:paraId="15C4056F" w14:textId="77777777" w:rsidR="004D0790" w:rsidRDefault="004D0790">
      <w:r>
        <w:t xml:space="preserve"> </w:t>
      </w:r>
    </w:p>
  </w:endnote>
  <w:endnote w:type="continuationNotice" w:id="1">
    <w:p w14:paraId="5C6011BC" w14:textId="77777777" w:rsidR="004D0790" w:rsidRDefault="004D079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1ADC" w14:textId="3520F1CC" w:rsidR="00307B30" w:rsidRPr="006C27AB"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6C27AB">
      <w:rPr>
        <w:rFonts w:ascii="Arial" w:hAnsi="Arial" w:cs="Arial"/>
        <w:szCs w:val="16"/>
      </w:rPr>
      <w:t xml:space="preserve"> (</w:t>
    </w:r>
    <w:r w:rsidR="006C27AB" w:rsidRPr="006C27AB">
      <w:rPr>
        <w:rFonts w:ascii="Arial" w:hAnsi="Arial" w:cs="Arial"/>
        <w:szCs w:val="16"/>
      </w:rPr>
      <w:t>227552</w:t>
    </w:r>
    <w:r w:rsidRPr="006C27AB">
      <w:rPr>
        <w:rFonts w:ascii="Arial" w:hAnsi="Arial" w:cs="Arial"/>
        <w:szCs w:val="16"/>
      </w:rPr>
      <w:t>)</w:t>
    </w:r>
    <w:r w:rsidRPr="006C27AB">
      <w:rPr>
        <w:rFonts w:ascii="Arial" w:hAnsi="Arial" w:cs="Arial"/>
        <w:szCs w:val="16"/>
      </w:rPr>
      <w:tab/>
    </w:r>
    <w:r w:rsidRPr="006C27AB">
      <w:rPr>
        <w:rStyle w:val="PageNumber"/>
        <w:rFonts w:ascii="Arial" w:hAnsi="Arial" w:cs="Arial"/>
        <w:szCs w:val="16"/>
      </w:rPr>
      <w:fldChar w:fldCharType="begin"/>
    </w:r>
    <w:r w:rsidRPr="006C27AB">
      <w:rPr>
        <w:rStyle w:val="PageNumber"/>
        <w:rFonts w:ascii="Arial" w:hAnsi="Arial" w:cs="Arial"/>
        <w:szCs w:val="16"/>
      </w:rPr>
      <w:instrText xml:space="preserve"> PAGE </w:instrText>
    </w:r>
    <w:r w:rsidRPr="006C27AB">
      <w:rPr>
        <w:rStyle w:val="PageNumber"/>
        <w:rFonts w:ascii="Arial" w:hAnsi="Arial" w:cs="Arial"/>
        <w:szCs w:val="16"/>
      </w:rPr>
      <w:fldChar w:fldCharType="separate"/>
    </w:r>
    <w:r w:rsidR="005C2414">
      <w:rPr>
        <w:rStyle w:val="PageNumber"/>
        <w:rFonts w:ascii="Arial" w:hAnsi="Arial" w:cs="Arial"/>
        <w:noProof/>
        <w:szCs w:val="16"/>
      </w:rPr>
      <w:t>2</w:t>
    </w:r>
    <w:r w:rsidRPr="006C27AB">
      <w:rPr>
        <w:rStyle w:val="PageNumber"/>
        <w:rFonts w:ascii="Arial" w:hAnsi="Arial" w:cs="Arial"/>
        <w:szCs w:val="16"/>
      </w:rPr>
      <w:fldChar w:fldCharType="end"/>
    </w:r>
    <w:r w:rsidRPr="006C27AB">
      <w:rPr>
        <w:rStyle w:val="PageNumber"/>
        <w:rFonts w:ascii="Arial" w:hAnsi="Arial" w:cs="Arial"/>
        <w:szCs w:val="16"/>
      </w:rPr>
      <w:tab/>
    </w:r>
    <w:r w:rsidR="004A1797">
      <w:rPr>
        <w:rStyle w:val="PageNumber"/>
        <w:rFonts w:ascii="Arial" w:hAnsi="Arial" w:cs="Arial"/>
        <w:szCs w:val="16"/>
      </w:rPr>
      <w:t>January 8, 2016</w:t>
    </w:r>
  </w:p>
  <w:p w14:paraId="703B275C" w14:textId="7387D546" w:rsidR="00307B30" w:rsidRPr="009710C3" w:rsidRDefault="005C2414" w:rsidP="00307B30">
    <w:pPr>
      <w:ind w:left="1080" w:hanging="1080"/>
      <w:outlineLvl w:val="0"/>
      <w:rPr>
        <w:rFonts w:ascii="Arial" w:hAnsi="Arial" w:cs="Arial"/>
        <w:sz w:val="16"/>
        <w:szCs w:val="16"/>
      </w:rPr>
    </w:pPr>
    <w:r>
      <w:rPr>
        <w:rFonts w:ascii="Arial" w:hAnsi="Arial" w:cs="Arial"/>
        <w:sz w:val="16"/>
        <w:szCs w:val="16"/>
      </w:rPr>
      <w:t>65</w:t>
    </w:r>
    <w:r w:rsidR="006C27AB" w:rsidRPr="006C27AB">
      <w:rPr>
        <w:rFonts w:ascii="Arial" w:hAnsi="Arial" w:cs="Arial"/>
        <w:sz w:val="16"/>
        <w:szCs w:val="16"/>
      </w:rPr>
      <w:t xml:space="preserve"> Munjoy</w:t>
    </w:r>
    <w:r w:rsidR="002D5555" w:rsidRPr="006C27AB">
      <w:rPr>
        <w:rFonts w:ascii="Arial" w:hAnsi="Arial" w:cs="Arial"/>
        <w:sz w:val="16"/>
        <w:szCs w:val="16"/>
      </w:rPr>
      <w:t xml:space="preserve"> Peer </w:t>
    </w:r>
    <w:r w:rsidR="002D5555">
      <w:rPr>
        <w:rFonts w:ascii="Arial" w:hAnsi="Arial" w:cs="Arial"/>
        <w:sz w:val="16"/>
        <w:szCs w:val="16"/>
      </w:rPr>
      <w:t>Review 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E863" w14:textId="7A97D9F6" w:rsidR="007E34D8" w:rsidRPr="006C27AB" w:rsidRDefault="007E34D8"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Pr="006C27AB">
      <w:rPr>
        <w:rFonts w:ascii="Arial" w:hAnsi="Arial" w:cs="Arial"/>
        <w:szCs w:val="16"/>
      </w:rPr>
      <w:t>(</w:t>
    </w:r>
    <w:r w:rsidR="006C27AB" w:rsidRPr="006C27AB">
      <w:rPr>
        <w:rFonts w:ascii="Arial" w:hAnsi="Arial" w:cs="Arial"/>
        <w:szCs w:val="16"/>
      </w:rPr>
      <w:t>227552</w:t>
    </w:r>
    <w:r w:rsidR="00307B30" w:rsidRPr="006C27AB">
      <w:rPr>
        <w:rFonts w:ascii="Arial" w:hAnsi="Arial" w:cs="Arial"/>
        <w:szCs w:val="16"/>
      </w:rPr>
      <w:t>)</w:t>
    </w:r>
    <w:r w:rsidRPr="006C27AB">
      <w:rPr>
        <w:rFonts w:ascii="Arial" w:hAnsi="Arial" w:cs="Arial"/>
        <w:szCs w:val="16"/>
      </w:rPr>
      <w:tab/>
    </w:r>
    <w:r w:rsidRPr="006C27AB">
      <w:rPr>
        <w:rStyle w:val="PageNumber"/>
        <w:rFonts w:ascii="Arial" w:hAnsi="Arial" w:cs="Arial"/>
        <w:szCs w:val="16"/>
      </w:rPr>
      <w:fldChar w:fldCharType="begin"/>
    </w:r>
    <w:r w:rsidRPr="006C27AB">
      <w:rPr>
        <w:rStyle w:val="PageNumber"/>
        <w:rFonts w:ascii="Arial" w:hAnsi="Arial" w:cs="Arial"/>
        <w:szCs w:val="16"/>
      </w:rPr>
      <w:instrText xml:space="preserve"> PAGE </w:instrText>
    </w:r>
    <w:r w:rsidRPr="006C27AB">
      <w:rPr>
        <w:rStyle w:val="PageNumber"/>
        <w:rFonts w:ascii="Arial" w:hAnsi="Arial" w:cs="Arial"/>
        <w:szCs w:val="16"/>
      </w:rPr>
      <w:fldChar w:fldCharType="separate"/>
    </w:r>
    <w:r w:rsidR="005C2414">
      <w:rPr>
        <w:rStyle w:val="PageNumber"/>
        <w:rFonts w:ascii="Arial" w:hAnsi="Arial" w:cs="Arial"/>
        <w:noProof/>
        <w:szCs w:val="16"/>
      </w:rPr>
      <w:t>1</w:t>
    </w:r>
    <w:r w:rsidRPr="006C27AB">
      <w:rPr>
        <w:rStyle w:val="PageNumber"/>
        <w:rFonts w:ascii="Arial" w:hAnsi="Arial" w:cs="Arial"/>
        <w:szCs w:val="16"/>
      </w:rPr>
      <w:fldChar w:fldCharType="end"/>
    </w:r>
    <w:r w:rsidRPr="006C27AB">
      <w:rPr>
        <w:rStyle w:val="PageNumber"/>
        <w:rFonts w:ascii="Arial" w:hAnsi="Arial" w:cs="Arial"/>
        <w:szCs w:val="16"/>
      </w:rPr>
      <w:tab/>
    </w:r>
    <w:r w:rsidR="004A1797">
      <w:rPr>
        <w:rStyle w:val="PageNumber"/>
        <w:rFonts w:ascii="Arial" w:hAnsi="Arial" w:cs="Arial"/>
        <w:szCs w:val="16"/>
      </w:rPr>
      <w:t>January 8, 2016</w:t>
    </w:r>
  </w:p>
  <w:p w14:paraId="68D4D542" w14:textId="1E2ACD54" w:rsidR="007E34D8" w:rsidRPr="009710C3" w:rsidRDefault="005C2414" w:rsidP="009710C3">
    <w:pPr>
      <w:ind w:left="1080" w:hanging="1080"/>
      <w:outlineLvl w:val="0"/>
      <w:rPr>
        <w:rFonts w:ascii="Arial" w:hAnsi="Arial" w:cs="Arial"/>
        <w:sz w:val="16"/>
        <w:szCs w:val="16"/>
      </w:rPr>
    </w:pPr>
    <w:r>
      <w:rPr>
        <w:rFonts w:ascii="Arial" w:hAnsi="Arial" w:cs="Arial"/>
        <w:sz w:val="16"/>
        <w:szCs w:val="16"/>
      </w:rPr>
      <w:t>65</w:t>
    </w:r>
    <w:r w:rsidR="006C27AB" w:rsidRPr="006C27AB">
      <w:rPr>
        <w:rFonts w:ascii="Arial" w:hAnsi="Arial" w:cs="Arial"/>
        <w:sz w:val="16"/>
        <w:szCs w:val="16"/>
      </w:rPr>
      <w:t xml:space="preserve"> Munjoy</w:t>
    </w:r>
    <w:r w:rsidR="002D5555" w:rsidRPr="006C27AB">
      <w:rPr>
        <w:rFonts w:ascii="Arial" w:hAnsi="Arial" w:cs="Arial"/>
        <w:sz w:val="16"/>
        <w:szCs w:val="16"/>
      </w:rPr>
      <w:t xml:space="preserve"> Peer </w:t>
    </w:r>
    <w:r w:rsidR="002D5555">
      <w:rPr>
        <w:rFonts w:ascii="Arial" w:hAnsi="Arial" w:cs="Arial"/>
        <w:sz w:val="16"/>
        <w:szCs w:val="16"/>
      </w:rPr>
      <w:t>Review 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A8544" w14:textId="77777777" w:rsidR="004D0790" w:rsidRDefault="004D0790">
      <w:r>
        <w:separator/>
      </w:r>
    </w:p>
  </w:footnote>
  <w:footnote w:type="continuationSeparator" w:id="0">
    <w:p w14:paraId="7C584439" w14:textId="77777777" w:rsidR="004D0790" w:rsidRDefault="004D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A4A7" w14:textId="77777777" w:rsidR="007E34D8" w:rsidRDefault="007E34D8">
    <w:pPr>
      <w:pStyle w:val="Header"/>
    </w:pPr>
    <w:r>
      <w:rPr>
        <w:noProof/>
      </w:rPr>
      <w:drawing>
        <wp:anchor distT="0" distB="0" distL="114300" distR="114300" simplePos="0" relativeHeight="251658240" behindDoc="0" locked="0" layoutInCell="1" allowOverlap="1" wp14:anchorId="3A4C9526" wp14:editId="2702AAC6">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Layout w:type="fixed"/>
      <w:tblLook w:val="01E0" w:firstRow="1" w:lastRow="1" w:firstColumn="1" w:lastColumn="1" w:noHBand="0" w:noVBand="0"/>
    </w:tblPr>
    <w:tblGrid>
      <w:gridCol w:w="3078"/>
      <w:gridCol w:w="2610"/>
      <w:gridCol w:w="3420"/>
    </w:tblGrid>
    <w:tr w:rsidR="007E34D8" w:rsidRPr="00052666" w14:paraId="1CC82F86" w14:textId="77777777" w:rsidTr="00052666">
      <w:trPr>
        <w:trHeight w:val="1440"/>
      </w:trPr>
      <w:tc>
        <w:tcPr>
          <w:tcW w:w="3078" w:type="dxa"/>
          <w:shd w:val="clear" w:color="auto" w:fill="auto"/>
        </w:tcPr>
        <w:p w14:paraId="50A1F37E" w14:textId="77777777"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14:paraId="7007096E" w14:textId="77777777"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14:paraId="5901A6F0"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14:paraId="2F6E2745"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14:paraId="2FE552FE"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14:paraId="0BAD9459"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14:paraId="1D20C50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14:paraId="0D33FF01"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14:paraId="1ECA9232"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14:paraId="5C5750E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14:paraId="46D3ED96" w14:textId="77777777" w:rsidR="007E34D8" w:rsidRDefault="007E34D8">
    <w:pPr>
      <w:pStyle w:val="Header"/>
    </w:pPr>
    <w:r>
      <w:rPr>
        <w:noProof/>
      </w:rPr>
      <w:drawing>
        <wp:anchor distT="0" distB="0" distL="114300" distR="114300" simplePos="0" relativeHeight="251657216" behindDoc="0" locked="0" layoutInCell="1" allowOverlap="1" wp14:anchorId="2C5E2AD9" wp14:editId="339E9429">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5C5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CE8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866A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A03C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D2E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6E3795"/>
    <w:multiLevelType w:val="hybridMultilevel"/>
    <w:tmpl w:val="601EDD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3707A"/>
    <w:multiLevelType w:val="multilevel"/>
    <w:tmpl w:val="8906303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1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12289"/>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F3"/>
    <w:rsid w:val="00000D01"/>
    <w:rsid w:val="0000495A"/>
    <w:rsid w:val="00007D17"/>
    <w:rsid w:val="00011DDC"/>
    <w:rsid w:val="00013E45"/>
    <w:rsid w:val="00014C91"/>
    <w:rsid w:val="00015565"/>
    <w:rsid w:val="00015C56"/>
    <w:rsid w:val="00031C4B"/>
    <w:rsid w:val="0003354A"/>
    <w:rsid w:val="00035B80"/>
    <w:rsid w:val="00036E71"/>
    <w:rsid w:val="00037C9D"/>
    <w:rsid w:val="00040FB1"/>
    <w:rsid w:val="000427D1"/>
    <w:rsid w:val="0005075E"/>
    <w:rsid w:val="00052666"/>
    <w:rsid w:val="0005655C"/>
    <w:rsid w:val="000615F7"/>
    <w:rsid w:val="000636A5"/>
    <w:rsid w:val="000643D3"/>
    <w:rsid w:val="000718E8"/>
    <w:rsid w:val="00071C34"/>
    <w:rsid w:val="00073608"/>
    <w:rsid w:val="00075891"/>
    <w:rsid w:val="00077F6A"/>
    <w:rsid w:val="00082B8B"/>
    <w:rsid w:val="00090090"/>
    <w:rsid w:val="00091E40"/>
    <w:rsid w:val="00096629"/>
    <w:rsid w:val="00097D03"/>
    <w:rsid w:val="000A1044"/>
    <w:rsid w:val="000A1C5D"/>
    <w:rsid w:val="000A3C81"/>
    <w:rsid w:val="000A46A2"/>
    <w:rsid w:val="000A62D7"/>
    <w:rsid w:val="000B3E20"/>
    <w:rsid w:val="000C2576"/>
    <w:rsid w:val="000C4F11"/>
    <w:rsid w:val="000D11E3"/>
    <w:rsid w:val="000D172E"/>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52BCA"/>
    <w:rsid w:val="00162454"/>
    <w:rsid w:val="00162E44"/>
    <w:rsid w:val="001657C6"/>
    <w:rsid w:val="00165CB7"/>
    <w:rsid w:val="001741E0"/>
    <w:rsid w:val="00180254"/>
    <w:rsid w:val="00182180"/>
    <w:rsid w:val="0018577D"/>
    <w:rsid w:val="00186059"/>
    <w:rsid w:val="00191C92"/>
    <w:rsid w:val="0019246B"/>
    <w:rsid w:val="001927B1"/>
    <w:rsid w:val="00192D44"/>
    <w:rsid w:val="00197B1C"/>
    <w:rsid w:val="001B1778"/>
    <w:rsid w:val="001B6DA0"/>
    <w:rsid w:val="001C2EDA"/>
    <w:rsid w:val="001C3555"/>
    <w:rsid w:val="001C7581"/>
    <w:rsid w:val="001D001B"/>
    <w:rsid w:val="001D23AE"/>
    <w:rsid w:val="001E11B3"/>
    <w:rsid w:val="001E48F4"/>
    <w:rsid w:val="00200719"/>
    <w:rsid w:val="00200AEE"/>
    <w:rsid w:val="00200E8F"/>
    <w:rsid w:val="0020130B"/>
    <w:rsid w:val="002021ED"/>
    <w:rsid w:val="00204840"/>
    <w:rsid w:val="00204C80"/>
    <w:rsid w:val="002066EF"/>
    <w:rsid w:val="00206D3A"/>
    <w:rsid w:val="00207F7B"/>
    <w:rsid w:val="00216272"/>
    <w:rsid w:val="00225913"/>
    <w:rsid w:val="0022679B"/>
    <w:rsid w:val="00231EB0"/>
    <w:rsid w:val="00234CF7"/>
    <w:rsid w:val="00235F53"/>
    <w:rsid w:val="002507BD"/>
    <w:rsid w:val="00251F64"/>
    <w:rsid w:val="00256C8A"/>
    <w:rsid w:val="00256EF3"/>
    <w:rsid w:val="002708DE"/>
    <w:rsid w:val="0027269F"/>
    <w:rsid w:val="00275F21"/>
    <w:rsid w:val="002765C7"/>
    <w:rsid w:val="00280868"/>
    <w:rsid w:val="00282033"/>
    <w:rsid w:val="002823F1"/>
    <w:rsid w:val="00286551"/>
    <w:rsid w:val="002877B4"/>
    <w:rsid w:val="00295725"/>
    <w:rsid w:val="002A15C3"/>
    <w:rsid w:val="002A16E2"/>
    <w:rsid w:val="002A7397"/>
    <w:rsid w:val="002B4AF2"/>
    <w:rsid w:val="002B5920"/>
    <w:rsid w:val="002B6231"/>
    <w:rsid w:val="002C4A25"/>
    <w:rsid w:val="002D2C57"/>
    <w:rsid w:val="002D5555"/>
    <w:rsid w:val="002D5D3C"/>
    <w:rsid w:val="002E5C03"/>
    <w:rsid w:val="002E7765"/>
    <w:rsid w:val="002F1309"/>
    <w:rsid w:val="002F1DC4"/>
    <w:rsid w:val="002F22FB"/>
    <w:rsid w:val="002F2996"/>
    <w:rsid w:val="002F47E3"/>
    <w:rsid w:val="002F4F73"/>
    <w:rsid w:val="002F51B7"/>
    <w:rsid w:val="002F5D86"/>
    <w:rsid w:val="002F6B82"/>
    <w:rsid w:val="003025C4"/>
    <w:rsid w:val="003042D2"/>
    <w:rsid w:val="00304590"/>
    <w:rsid w:val="00304DAA"/>
    <w:rsid w:val="00306FDA"/>
    <w:rsid w:val="0030733C"/>
    <w:rsid w:val="00307A0D"/>
    <w:rsid w:val="00307B30"/>
    <w:rsid w:val="003115E7"/>
    <w:rsid w:val="00316E50"/>
    <w:rsid w:val="00317750"/>
    <w:rsid w:val="003201BD"/>
    <w:rsid w:val="00320D16"/>
    <w:rsid w:val="00321160"/>
    <w:rsid w:val="003217C0"/>
    <w:rsid w:val="00324CBA"/>
    <w:rsid w:val="00332CC5"/>
    <w:rsid w:val="003348FF"/>
    <w:rsid w:val="00335603"/>
    <w:rsid w:val="00342111"/>
    <w:rsid w:val="0034673E"/>
    <w:rsid w:val="00350DA4"/>
    <w:rsid w:val="00351248"/>
    <w:rsid w:val="0035129F"/>
    <w:rsid w:val="00353868"/>
    <w:rsid w:val="0035442C"/>
    <w:rsid w:val="003546BF"/>
    <w:rsid w:val="00355EAC"/>
    <w:rsid w:val="00360321"/>
    <w:rsid w:val="00362019"/>
    <w:rsid w:val="00366C95"/>
    <w:rsid w:val="00372F1E"/>
    <w:rsid w:val="00373645"/>
    <w:rsid w:val="003761C6"/>
    <w:rsid w:val="00376D5A"/>
    <w:rsid w:val="00385D86"/>
    <w:rsid w:val="00396838"/>
    <w:rsid w:val="003A73DC"/>
    <w:rsid w:val="003B202F"/>
    <w:rsid w:val="003B7558"/>
    <w:rsid w:val="003C005E"/>
    <w:rsid w:val="003C6260"/>
    <w:rsid w:val="003D36E5"/>
    <w:rsid w:val="003E439B"/>
    <w:rsid w:val="003F0486"/>
    <w:rsid w:val="003F2FF7"/>
    <w:rsid w:val="003F4E98"/>
    <w:rsid w:val="003F50B8"/>
    <w:rsid w:val="00404387"/>
    <w:rsid w:val="0040482A"/>
    <w:rsid w:val="00405985"/>
    <w:rsid w:val="004063C2"/>
    <w:rsid w:val="00407BBD"/>
    <w:rsid w:val="00411B8D"/>
    <w:rsid w:val="00413BC3"/>
    <w:rsid w:val="00415155"/>
    <w:rsid w:val="00417D5E"/>
    <w:rsid w:val="0042073A"/>
    <w:rsid w:val="00422A40"/>
    <w:rsid w:val="00422FB3"/>
    <w:rsid w:val="00424B4D"/>
    <w:rsid w:val="004352B0"/>
    <w:rsid w:val="00437F99"/>
    <w:rsid w:val="0044026A"/>
    <w:rsid w:val="00441626"/>
    <w:rsid w:val="00445D1F"/>
    <w:rsid w:val="00446E04"/>
    <w:rsid w:val="00447D5D"/>
    <w:rsid w:val="0045047E"/>
    <w:rsid w:val="00460885"/>
    <w:rsid w:val="00462E5E"/>
    <w:rsid w:val="004641F9"/>
    <w:rsid w:val="004671E4"/>
    <w:rsid w:val="0047001A"/>
    <w:rsid w:val="0047155B"/>
    <w:rsid w:val="00474881"/>
    <w:rsid w:val="00475A3D"/>
    <w:rsid w:val="00476304"/>
    <w:rsid w:val="00476894"/>
    <w:rsid w:val="00492E15"/>
    <w:rsid w:val="0049435C"/>
    <w:rsid w:val="004A1797"/>
    <w:rsid w:val="004A2571"/>
    <w:rsid w:val="004A334C"/>
    <w:rsid w:val="004A6501"/>
    <w:rsid w:val="004B2C3D"/>
    <w:rsid w:val="004C110D"/>
    <w:rsid w:val="004C6F8D"/>
    <w:rsid w:val="004C79E6"/>
    <w:rsid w:val="004D0790"/>
    <w:rsid w:val="004D1AB6"/>
    <w:rsid w:val="004D58FC"/>
    <w:rsid w:val="004D762E"/>
    <w:rsid w:val="004E39C5"/>
    <w:rsid w:val="004E7BD4"/>
    <w:rsid w:val="004F34EF"/>
    <w:rsid w:val="004F6A47"/>
    <w:rsid w:val="00500114"/>
    <w:rsid w:val="0050055E"/>
    <w:rsid w:val="0050127B"/>
    <w:rsid w:val="0050277F"/>
    <w:rsid w:val="00507AAC"/>
    <w:rsid w:val="00512417"/>
    <w:rsid w:val="00516BBC"/>
    <w:rsid w:val="00516E13"/>
    <w:rsid w:val="005208D1"/>
    <w:rsid w:val="00521174"/>
    <w:rsid w:val="00525B67"/>
    <w:rsid w:val="00526FCD"/>
    <w:rsid w:val="00527FF6"/>
    <w:rsid w:val="00533053"/>
    <w:rsid w:val="005331F0"/>
    <w:rsid w:val="00537E01"/>
    <w:rsid w:val="005412E0"/>
    <w:rsid w:val="00542286"/>
    <w:rsid w:val="00550E2F"/>
    <w:rsid w:val="00552034"/>
    <w:rsid w:val="005530C8"/>
    <w:rsid w:val="00557EC7"/>
    <w:rsid w:val="00564273"/>
    <w:rsid w:val="005653FA"/>
    <w:rsid w:val="00572F6F"/>
    <w:rsid w:val="00573398"/>
    <w:rsid w:val="00574FA5"/>
    <w:rsid w:val="00575342"/>
    <w:rsid w:val="00575A8F"/>
    <w:rsid w:val="00577938"/>
    <w:rsid w:val="00583E66"/>
    <w:rsid w:val="005848EB"/>
    <w:rsid w:val="00586705"/>
    <w:rsid w:val="005869E3"/>
    <w:rsid w:val="005926FF"/>
    <w:rsid w:val="00593DC4"/>
    <w:rsid w:val="005A04F5"/>
    <w:rsid w:val="005A31AB"/>
    <w:rsid w:val="005A4E1C"/>
    <w:rsid w:val="005A5D02"/>
    <w:rsid w:val="005A7704"/>
    <w:rsid w:val="005B1B0B"/>
    <w:rsid w:val="005B4E1D"/>
    <w:rsid w:val="005B5FA0"/>
    <w:rsid w:val="005C16EE"/>
    <w:rsid w:val="005C2414"/>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032A"/>
    <w:rsid w:val="00612FA2"/>
    <w:rsid w:val="006139C3"/>
    <w:rsid w:val="00633CCE"/>
    <w:rsid w:val="006356F3"/>
    <w:rsid w:val="006373F5"/>
    <w:rsid w:val="0064178C"/>
    <w:rsid w:val="00641B99"/>
    <w:rsid w:val="006461CE"/>
    <w:rsid w:val="00650CB9"/>
    <w:rsid w:val="00667291"/>
    <w:rsid w:val="00672789"/>
    <w:rsid w:val="006730A9"/>
    <w:rsid w:val="006761E4"/>
    <w:rsid w:val="00677CF5"/>
    <w:rsid w:val="006908C1"/>
    <w:rsid w:val="0069131A"/>
    <w:rsid w:val="006938CA"/>
    <w:rsid w:val="006942B3"/>
    <w:rsid w:val="00697346"/>
    <w:rsid w:val="006A54F8"/>
    <w:rsid w:val="006B005E"/>
    <w:rsid w:val="006B190A"/>
    <w:rsid w:val="006B42DC"/>
    <w:rsid w:val="006C27AB"/>
    <w:rsid w:val="006C456D"/>
    <w:rsid w:val="006C51D3"/>
    <w:rsid w:val="006D2552"/>
    <w:rsid w:val="006F23DF"/>
    <w:rsid w:val="006F4A24"/>
    <w:rsid w:val="006F4C6F"/>
    <w:rsid w:val="007028B3"/>
    <w:rsid w:val="00703D0B"/>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E94"/>
    <w:rsid w:val="00757D58"/>
    <w:rsid w:val="007703E8"/>
    <w:rsid w:val="00776439"/>
    <w:rsid w:val="00777749"/>
    <w:rsid w:val="0078290A"/>
    <w:rsid w:val="00786AEB"/>
    <w:rsid w:val="00793025"/>
    <w:rsid w:val="00795805"/>
    <w:rsid w:val="00796392"/>
    <w:rsid w:val="00796D07"/>
    <w:rsid w:val="00797512"/>
    <w:rsid w:val="007A15A7"/>
    <w:rsid w:val="007A4829"/>
    <w:rsid w:val="007A4CF7"/>
    <w:rsid w:val="007A4DC0"/>
    <w:rsid w:val="007A7E10"/>
    <w:rsid w:val="007B0A2D"/>
    <w:rsid w:val="007B0F48"/>
    <w:rsid w:val="007B2574"/>
    <w:rsid w:val="007B35EF"/>
    <w:rsid w:val="007C0672"/>
    <w:rsid w:val="007C1CE0"/>
    <w:rsid w:val="007C4C2C"/>
    <w:rsid w:val="007C566C"/>
    <w:rsid w:val="007D556C"/>
    <w:rsid w:val="007D66C7"/>
    <w:rsid w:val="007E2F5E"/>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184"/>
    <w:rsid w:val="0084044D"/>
    <w:rsid w:val="008408F8"/>
    <w:rsid w:val="008460BE"/>
    <w:rsid w:val="008464C6"/>
    <w:rsid w:val="00856765"/>
    <w:rsid w:val="00860A7B"/>
    <w:rsid w:val="00860EAA"/>
    <w:rsid w:val="008613AA"/>
    <w:rsid w:val="00876913"/>
    <w:rsid w:val="00876DCE"/>
    <w:rsid w:val="00880911"/>
    <w:rsid w:val="00881066"/>
    <w:rsid w:val="0089000F"/>
    <w:rsid w:val="00890131"/>
    <w:rsid w:val="00890C3B"/>
    <w:rsid w:val="008945B7"/>
    <w:rsid w:val="00896371"/>
    <w:rsid w:val="008A02D4"/>
    <w:rsid w:val="008A4324"/>
    <w:rsid w:val="008A6132"/>
    <w:rsid w:val="008B0E21"/>
    <w:rsid w:val="008B3DED"/>
    <w:rsid w:val="008B4C31"/>
    <w:rsid w:val="008B50D5"/>
    <w:rsid w:val="008B54B9"/>
    <w:rsid w:val="008B6816"/>
    <w:rsid w:val="008C273C"/>
    <w:rsid w:val="008C41C9"/>
    <w:rsid w:val="008C732E"/>
    <w:rsid w:val="008D197A"/>
    <w:rsid w:val="008D22D4"/>
    <w:rsid w:val="008D3758"/>
    <w:rsid w:val="008D523D"/>
    <w:rsid w:val="008D7E7F"/>
    <w:rsid w:val="008F32EC"/>
    <w:rsid w:val="0090101A"/>
    <w:rsid w:val="009039DC"/>
    <w:rsid w:val="0090400C"/>
    <w:rsid w:val="00910A10"/>
    <w:rsid w:val="00913BFD"/>
    <w:rsid w:val="00915AF2"/>
    <w:rsid w:val="009174B1"/>
    <w:rsid w:val="00917A7E"/>
    <w:rsid w:val="00922900"/>
    <w:rsid w:val="009236A2"/>
    <w:rsid w:val="00927F14"/>
    <w:rsid w:val="00933359"/>
    <w:rsid w:val="009335D7"/>
    <w:rsid w:val="00936FC6"/>
    <w:rsid w:val="00943542"/>
    <w:rsid w:val="00945861"/>
    <w:rsid w:val="0095172A"/>
    <w:rsid w:val="0096243F"/>
    <w:rsid w:val="0096246D"/>
    <w:rsid w:val="00962B42"/>
    <w:rsid w:val="00962BEF"/>
    <w:rsid w:val="0096638C"/>
    <w:rsid w:val="00966E16"/>
    <w:rsid w:val="00966EA5"/>
    <w:rsid w:val="00970996"/>
    <w:rsid w:val="009710C3"/>
    <w:rsid w:val="00971461"/>
    <w:rsid w:val="00974D7B"/>
    <w:rsid w:val="00977059"/>
    <w:rsid w:val="00980F47"/>
    <w:rsid w:val="009816B4"/>
    <w:rsid w:val="00983D6C"/>
    <w:rsid w:val="00986057"/>
    <w:rsid w:val="00986135"/>
    <w:rsid w:val="00987A2E"/>
    <w:rsid w:val="00991FED"/>
    <w:rsid w:val="00995D55"/>
    <w:rsid w:val="009A0614"/>
    <w:rsid w:val="009A1D7A"/>
    <w:rsid w:val="009A3BF3"/>
    <w:rsid w:val="009A5D19"/>
    <w:rsid w:val="009B5430"/>
    <w:rsid w:val="009B549E"/>
    <w:rsid w:val="009C0DA9"/>
    <w:rsid w:val="009C6AE7"/>
    <w:rsid w:val="009D1071"/>
    <w:rsid w:val="009D3CB8"/>
    <w:rsid w:val="009D4E17"/>
    <w:rsid w:val="009D7A58"/>
    <w:rsid w:val="009E351E"/>
    <w:rsid w:val="009E3B8F"/>
    <w:rsid w:val="009E49A1"/>
    <w:rsid w:val="009E6094"/>
    <w:rsid w:val="009F14BA"/>
    <w:rsid w:val="009F19E0"/>
    <w:rsid w:val="009F1A69"/>
    <w:rsid w:val="009F2048"/>
    <w:rsid w:val="009F5C18"/>
    <w:rsid w:val="00A035E0"/>
    <w:rsid w:val="00A061B9"/>
    <w:rsid w:val="00A11504"/>
    <w:rsid w:val="00A117E5"/>
    <w:rsid w:val="00A135DF"/>
    <w:rsid w:val="00A23B83"/>
    <w:rsid w:val="00A2692F"/>
    <w:rsid w:val="00A31EA4"/>
    <w:rsid w:val="00A32889"/>
    <w:rsid w:val="00A34902"/>
    <w:rsid w:val="00A3797B"/>
    <w:rsid w:val="00A43D8E"/>
    <w:rsid w:val="00A46AE4"/>
    <w:rsid w:val="00A543D5"/>
    <w:rsid w:val="00A56187"/>
    <w:rsid w:val="00A57BE2"/>
    <w:rsid w:val="00A60A79"/>
    <w:rsid w:val="00A7076A"/>
    <w:rsid w:val="00A723D4"/>
    <w:rsid w:val="00A73879"/>
    <w:rsid w:val="00A7501F"/>
    <w:rsid w:val="00A75C4A"/>
    <w:rsid w:val="00A77E4E"/>
    <w:rsid w:val="00A81D34"/>
    <w:rsid w:val="00A83AE6"/>
    <w:rsid w:val="00A91CD5"/>
    <w:rsid w:val="00AA23DD"/>
    <w:rsid w:val="00AA5A56"/>
    <w:rsid w:val="00AB1C5C"/>
    <w:rsid w:val="00AC1261"/>
    <w:rsid w:val="00AC2C29"/>
    <w:rsid w:val="00AC362A"/>
    <w:rsid w:val="00AC71F9"/>
    <w:rsid w:val="00AD21AB"/>
    <w:rsid w:val="00AD2BC8"/>
    <w:rsid w:val="00AD43E9"/>
    <w:rsid w:val="00AD7F97"/>
    <w:rsid w:val="00AE25BD"/>
    <w:rsid w:val="00AE3D89"/>
    <w:rsid w:val="00AE63D3"/>
    <w:rsid w:val="00AE6B75"/>
    <w:rsid w:val="00AE7E34"/>
    <w:rsid w:val="00AF0177"/>
    <w:rsid w:val="00AF1773"/>
    <w:rsid w:val="00B01068"/>
    <w:rsid w:val="00B01437"/>
    <w:rsid w:val="00B05519"/>
    <w:rsid w:val="00B11623"/>
    <w:rsid w:val="00B145C3"/>
    <w:rsid w:val="00B21520"/>
    <w:rsid w:val="00B31B46"/>
    <w:rsid w:val="00B32C08"/>
    <w:rsid w:val="00B43EF8"/>
    <w:rsid w:val="00B44329"/>
    <w:rsid w:val="00B5111F"/>
    <w:rsid w:val="00B51AF3"/>
    <w:rsid w:val="00B52EB4"/>
    <w:rsid w:val="00B53BE1"/>
    <w:rsid w:val="00B54870"/>
    <w:rsid w:val="00B6036A"/>
    <w:rsid w:val="00B67936"/>
    <w:rsid w:val="00B7691D"/>
    <w:rsid w:val="00B80F05"/>
    <w:rsid w:val="00B81777"/>
    <w:rsid w:val="00B91449"/>
    <w:rsid w:val="00B91FA0"/>
    <w:rsid w:val="00B933C7"/>
    <w:rsid w:val="00B95A3D"/>
    <w:rsid w:val="00B96136"/>
    <w:rsid w:val="00B9715C"/>
    <w:rsid w:val="00BA3848"/>
    <w:rsid w:val="00BA3C99"/>
    <w:rsid w:val="00BB0D39"/>
    <w:rsid w:val="00BB277D"/>
    <w:rsid w:val="00BB2901"/>
    <w:rsid w:val="00BB3E58"/>
    <w:rsid w:val="00BB6E51"/>
    <w:rsid w:val="00BB70BD"/>
    <w:rsid w:val="00BB7D60"/>
    <w:rsid w:val="00BC04EC"/>
    <w:rsid w:val="00BC065B"/>
    <w:rsid w:val="00BD01F0"/>
    <w:rsid w:val="00BD02F0"/>
    <w:rsid w:val="00BD1005"/>
    <w:rsid w:val="00BD15B0"/>
    <w:rsid w:val="00BD5784"/>
    <w:rsid w:val="00BD5A6B"/>
    <w:rsid w:val="00BD6FE6"/>
    <w:rsid w:val="00BE01AD"/>
    <w:rsid w:val="00BE2756"/>
    <w:rsid w:val="00BE2EA4"/>
    <w:rsid w:val="00BE3879"/>
    <w:rsid w:val="00BE38E0"/>
    <w:rsid w:val="00BE7A55"/>
    <w:rsid w:val="00BF1B93"/>
    <w:rsid w:val="00BF2DCD"/>
    <w:rsid w:val="00BF31CC"/>
    <w:rsid w:val="00BF5E8E"/>
    <w:rsid w:val="00C005E0"/>
    <w:rsid w:val="00C02D86"/>
    <w:rsid w:val="00C06FE0"/>
    <w:rsid w:val="00C10923"/>
    <w:rsid w:val="00C131D8"/>
    <w:rsid w:val="00C13752"/>
    <w:rsid w:val="00C13F6F"/>
    <w:rsid w:val="00C17FCF"/>
    <w:rsid w:val="00C22FE3"/>
    <w:rsid w:val="00C23611"/>
    <w:rsid w:val="00C2771B"/>
    <w:rsid w:val="00C30CA8"/>
    <w:rsid w:val="00C31D01"/>
    <w:rsid w:val="00C32D3D"/>
    <w:rsid w:val="00C3382E"/>
    <w:rsid w:val="00C43A33"/>
    <w:rsid w:val="00C549A1"/>
    <w:rsid w:val="00C561DC"/>
    <w:rsid w:val="00C568E1"/>
    <w:rsid w:val="00C700C7"/>
    <w:rsid w:val="00C704E0"/>
    <w:rsid w:val="00C7585C"/>
    <w:rsid w:val="00C77C47"/>
    <w:rsid w:val="00C81A85"/>
    <w:rsid w:val="00C84757"/>
    <w:rsid w:val="00C867B9"/>
    <w:rsid w:val="00C876A6"/>
    <w:rsid w:val="00C978CF"/>
    <w:rsid w:val="00CB1577"/>
    <w:rsid w:val="00CB31AB"/>
    <w:rsid w:val="00CB528D"/>
    <w:rsid w:val="00CC693E"/>
    <w:rsid w:val="00CD4A6F"/>
    <w:rsid w:val="00CD7C21"/>
    <w:rsid w:val="00CD7DA1"/>
    <w:rsid w:val="00CE33F2"/>
    <w:rsid w:val="00D003E8"/>
    <w:rsid w:val="00D02A41"/>
    <w:rsid w:val="00D0476D"/>
    <w:rsid w:val="00D05A3D"/>
    <w:rsid w:val="00D07160"/>
    <w:rsid w:val="00D1300D"/>
    <w:rsid w:val="00D14782"/>
    <w:rsid w:val="00D15A2E"/>
    <w:rsid w:val="00D16D12"/>
    <w:rsid w:val="00D261F8"/>
    <w:rsid w:val="00D269DA"/>
    <w:rsid w:val="00D2721E"/>
    <w:rsid w:val="00D27ECF"/>
    <w:rsid w:val="00D33224"/>
    <w:rsid w:val="00D33B6B"/>
    <w:rsid w:val="00D50006"/>
    <w:rsid w:val="00D50210"/>
    <w:rsid w:val="00D50AF9"/>
    <w:rsid w:val="00D54CBE"/>
    <w:rsid w:val="00D607A5"/>
    <w:rsid w:val="00D623DF"/>
    <w:rsid w:val="00D72294"/>
    <w:rsid w:val="00D73413"/>
    <w:rsid w:val="00D7563D"/>
    <w:rsid w:val="00D75ADC"/>
    <w:rsid w:val="00D824AE"/>
    <w:rsid w:val="00D93B20"/>
    <w:rsid w:val="00D94AE2"/>
    <w:rsid w:val="00D979D5"/>
    <w:rsid w:val="00DA3CC7"/>
    <w:rsid w:val="00DA55AE"/>
    <w:rsid w:val="00DA5F83"/>
    <w:rsid w:val="00DB6AAF"/>
    <w:rsid w:val="00DC5D8C"/>
    <w:rsid w:val="00DC7F30"/>
    <w:rsid w:val="00DD2FD3"/>
    <w:rsid w:val="00DD5AC2"/>
    <w:rsid w:val="00DE3B97"/>
    <w:rsid w:val="00DE4F15"/>
    <w:rsid w:val="00DE672E"/>
    <w:rsid w:val="00DE6A24"/>
    <w:rsid w:val="00DF3B56"/>
    <w:rsid w:val="00DF66EA"/>
    <w:rsid w:val="00E03273"/>
    <w:rsid w:val="00E15811"/>
    <w:rsid w:val="00E15951"/>
    <w:rsid w:val="00E160C6"/>
    <w:rsid w:val="00E21E4C"/>
    <w:rsid w:val="00E22D74"/>
    <w:rsid w:val="00E22D90"/>
    <w:rsid w:val="00E24C8D"/>
    <w:rsid w:val="00E26804"/>
    <w:rsid w:val="00E27FCF"/>
    <w:rsid w:val="00E309ED"/>
    <w:rsid w:val="00E358A6"/>
    <w:rsid w:val="00E43C05"/>
    <w:rsid w:val="00E46C34"/>
    <w:rsid w:val="00E47003"/>
    <w:rsid w:val="00E4790D"/>
    <w:rsid w:val="00E66041"/>
    <w:rsid w:val="00E71F63"/>
    <w:rsid w:val="00E731D1"/>
    <w:rsid w:val="00E852AC"/>
    <w:rsid w:val="00E949ED"/>
    <w:rsid w:val="00EA51D6"/>
    <w:rsid w:val="00EA6935"/>
    <w:rsid w:val="00EA759E"/>
    <w:rsid w:val="00EA7F43"/>
    <w:rsid w:val="00EB055C"/>
    <w:rsid w:val="00EB2004"/>
    <w:rsid w:val="00EB2D70"/>
    <w:rsid w:val="00EB4EB0"/>
    <w:rsid w:val="00EC299F"/>
    <w:rsid w:val="00EC30E6"/>
    <w:rsid w:val="00EC4E67"/>
    <w:rsid w:val="00ED0A77"/>
    <w:rsid w:val="00ED1969"/>
    <w:rsid w:val="00ED2DFA"/>
    <w:rsid w:val="00ED39A7"/>
    <w:rsid w:val="00ED4011"/>
    <w:rsid w:val="00ED4801"/>
    <w:rsid w:val="00EE2790"/>
    <w:rsid w:val="00EE37EF"/>
    <w:rsid w:val="00EE3A93"/>
    <w:rsid w:val="00EE786A"/>
    <w:rsid w:val="00EF0D77"/>
    <w:rsid w:val="00EF1230"/>
    <w:rsid w:val="00EF29C1"/>
    <w:rsid w:val="00EF4F43"/>
    <w:rsid w:val="00EF6125"/>
    <w:rsid w:val="00F0008B"/>
    <w:rsid w:val="00F043BF"/>
    <w:rsid w:val="00F05E65"/>
    <w:rsid w:val="00F13661"/>
    <w:rsid w:val="00F14149"/>
    <w:rsid w:val="00F17A49"/>
    <w:rsid w:val="00F20F10"/>
    <w:rsid w:val="00F2222E"/>
    <w:rsid w:val="00F2423D"/>
    <w:rsid w:val="00F30ED9"/>
    <w:rsid w:val="00F35622"/>
    <w:rsid w:val="00F36409"/>
    <w:rsid w:val="00F4190A"/>
    <w:rsid w:val="00F45034"/>
    <w:rsid w:val="00F478AA"/>
    <w:rsid w:val="00F52D65"/>
    <w:rsid w:val="00F6409B"/>
    <w:rsid w:val="00F65991"/>
    <w:rsid w:val="00F672BB"/>
    <w:rsid w:val="00F7322F"/>
    <w:rsid w:val="00F757FC"/>
    <w:rsid w:val="00F77CFC"/>
    <w:rsid w:val="00F846D1"/>
    <w:rsid w:val="00F8602A"/>
    <w:rsid w:val="00F9180D"/>
    <w:rsid w:val="00F94B06"/>
    <w:rsid w:val="00F95437"/>
    <w:rsid w:val="00F9553A"/>
    <w:rsid w:val="00FA1110"/>
    <w:rsid w:val="00FA2E7A"/>
    <w:rsid w:val="00FA4515"/>
    <w:rsid w:val="00FB137B"/>
    <w:rsid w:val="00FB5272"/>
    <w:rsid w:val="00FB5DB1"/>
    <w:rsid w:val="00FD0905"/>
    <w:rsid w:val="00FD34B0"/>
    <w:rsid w:val="00FD3953"/>
    <w:rsid w:val="00FD5339"/>
    <w:rsid w:val="00FD780E"/>
    <w:rsid w:val="00FE460E"/>
    <w:rsid w:val="00FE47A5"/>
    <w:rsid w:val="00FE56A6"/>
    <w:rsid w:val="00FE73DB"/>
    <w:rsid w:val="00FF0079"/>
    <w:rsid w:val="00FF51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46649C2E"/>
  <w15:docId w15:val="{1C25A9DC-CDC7-454F-8745-63F970D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75"/>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uiPriority w:val="99"/>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 w:type="character" w:styleId="Hyperlink">
    <w:name w:val="Hyperlink"/>
    <w:basedOn w:val="DefaultParagraphFont"/>
    <w:uiPriority w:val="99"/>
    <w:unhideWhenUsed/>
    <w:rsid w:val="002B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D411-5844-4D46-AAB4-E5697F01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TRANSMITTAL</vt:lpstr>
    </vt:vector>
  </TitlesOfParts>
  <Company>Woodard Curran</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creator>aauger</dc:creator>
  <cp:lastModifiedBy>David Senus</cp:lastModifiedBy>
  <cp:revision>28</cp:revision>
  <cp:lastPrinted>2014-04-21T17:16:00Z</cp:lastPrinted>
  <dcterms:created xsi:type="dcterms:W3CDTF">2014-11-11T20:17:00Z</dcterms:created>
  <dcterms:modified xsi:type="dcterms:W3CDTF">2016-01-08T20:12:00Z</dcterms:modified>
</cp:coreProperties>
</file>

<file path=docProps/custom.xml><?xml version="1.0" encoding="utf-8"?>
<Properties xmlns="http://schemas.openxmlformats.org/officeDocument/2006/custom-properties" xmlns:vt="http://schemas.openxmlformats.org/officeDocument/2006/docPropsVTypes"/>
</file>