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6E1ED" w14:textId="77777777" w:rsidR="00354090" w:rsidRPr="00BA02B5" w:rsidRDefault="00354090">
      <w:pPr>
        <w:rPr>
          <w:rFonts w:ascii="Century Gothic" w:hAnsi="Century Gothic"/>
          <w:sz w:val="18"/>
        </w:rPr>
      </w:pPr>
    </w:p>
    <w:p w14:paraId="123E91D3" w14:textId="77777777" w:rsidR="00354090" w:rsidRPr="00BA02B5" w:rsidRDefault="00354090">
      <w:pPr>
        <w:rPr>
          <w:rFonts w:ascii="Century Gothic" w:hAnsi="Century Gothic"/>
          <w:sz w:val="18"/>
        </w:rPr>
      </w:pPr>
    </w:p>
    <w:p w14:paraId="056D17C9" w14:textId="7E7E8ABB" w:rsidR="00354090" w:rsidRPr="00BA02B5" w:rsidRDefault="006664C5" w:rsidP="00354090">
      <w:pPr>
        <w:tabs>
          <w:tab w:val="left" w:pos="720"/>
        </w:tabs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10.15</w:t>
      </w:r>
      <w:r w:rsidR="009752EE">
        <w:rPr>
          <w:rFonts w:ascii="Century Gothic" w:hAnsi="Century Gothic"/>
          <w:sz w:val="18"/>
        </w:rPr>
        <w:t>.13</w:t>
      </w:r>
    </w:p>
    <w:p w14:paraId="45361C1D" w14:textId="77777777" w:rsidR="00354090" w:rsidRPr="00BA02B5" w:rsidRDefault="00354090" w:rsidP="00354090">
      <w:pPr>
        <w:tabs>
          <w:tab w:val="left" w:pos="720"/>
        </w:tabs>
        <w:rPr>
          <w:rFonts w:ascii="Century Gothic" w:hAnsi="Century Gothic"/>
          <w:sz w:val="18"/>
        </w:rPr>
      </w:pPr>
    </w:p>
    <w:p w14:paraId="47E150D0" w14:textId="77777777" w:rsidR="00354090" w:rsidRPr="00BA02B5" w:rsidRDefault="0016031A" w:rsidP="00354090">
      <w:pPr>
        <w:tabs>
          <w:tab w:val="left" w:pos="720"/>
        </w:tabs>
        <w:rPr>
          <w:rFonts w:ascii="Century Gothic" w:hAnsi="Century Gothic"/>
          <w:sz w:val="18"/>
        </w:rPr>
      </w:pPr>
      <w:r w:rsidRPr="00BA02B5">
        <w:rPr>
          <w:rFonts w:ascii="Century Gothic" w:hAnsi="Century Gothic"/>
          <w:sz w:val="18"/>
        </w:rPr>
        <w:t xml:space="preserve">City of Portland Inspections Office </w:t>
      </w:r>
    </w:p>
    <w:p w14:paraId="29E611F5" w14:textId="547DC27A" w:rsidR="00354090" w:rsidRPr="00BA02B5" w:rsidRDefault="0016031A" w:rsidP="00354090">
      <w:pPr>
        <w:tabs>
          <w:tab w:val="left" w:pos="720"/>
        </w:tabs>
        <w:rPr>
          <w:rFonts w:ascii="Century Gothic" w:hAnsi="Century Gothic"/>
          <w:sz w:val="18"/>
        </w:rPr>
      </w:pPr>
      <w:proofErr w:type="gramStart"/>
      <w:r w:rsidRPr="00BA02B5">
        <w:rPr>
          <w:rFonts w:ascii="Century Gothic" w:hAnsi="Century Gothic"/>
          <w:sz w:val="18"/>
        </w:rPr>
        <w:t>c</w:t>
      </w:r>
      <w:proofErr w:type="gramEnd"/>
      <w:r w:rsidRPr="00BA02B5">
        <w:rPr>
          <w:rFonts w:ascii="Century Gothic" w:hAnsi="Century Gothic"/>
          <w:sz w:val="18"/>
        </w:rPr>
        <w:t xml:space="preserve">/o </w:t>
      </w:r>
      <w:r w:rsidR="00441AB6">
        <w:rPr>
          <w:rFonts w:ascii="Century Gothic" w:hAnsi="Century Gothic"/>
          <w:sz w:val="18"/>
        </w:rPr>
        <w:t>Building Permit Review Officer</w:t>
      </w:r>
    </w:p>
    <w:p w14:paraId="7A4BA809" w14:textId="77777777" w:rsidR="00354090" w:rsidRPr="00BA02B5" w:rsidRDefault="0016031A" w:rsidP="00354090">
      <w:pPr>
        <w:tabs>
          <w:tab w:val="left" w:pos="720"/>
        </w:tabs>
        <w:rPr>
          <w:rFonts w:ascii="Century Gothic" w:hAnsi="Century Gothic"/>
          <w:sz w:val="18"/>
        </w:rPr>
      </w:pPr>
      <w:r w:rsidRPr="00BA02B5">
        <w:rPr>
          <w:rFonts w:ascii="Century Gothic" w:hAnsi="Century Gothic"/>
          <w:sz w:val="18"/>
        </w:rPr>
        <w:t>389 Congress Street</w:t>
      </w:r>
    </w:p>
    <w:p w14:paraId="437A5EC6" w14:textId="77777777" w:rsidR="00354090" w:rsidRPr="00BA02B5" w:rsidRDefault="0016031A" w:rsidP="00354090">
      <w:pPr>
        <w:tabs>
          <w:tab w:val="left" w:pos="720"/>
        </w:tabs>
        <w:rPr>
          <w:rFonts w:ascii="Century Gothic" w:hAnsi="Century Gothic"/>
          <w:sz w:val="18"/>
        </w:rPr>
      </w:pPr>
      <w:r w:rsidRPr="00BA02B5">
        <w:rPr>
          <w:rFonts w:ascii="Century Gothic" w:hAnsi="Century Gothic"/>
          <w:sz w:val="18"/>
        </w:rPr>
        <w:t>Portland, Maine 04101</w:t>
      </w:r>
    </w:p>
    <w:p w14:paraId="4892B55C" w14:textId="4F14EC23" w:rsidR="00354090" w:rsidRPr="00BA02B5" w:rsidRDefault="00460BB1" w:rsidP="00460BB1">
      <w:pPr>
        <w:tabs>
          <w:tab w:val="left" w:pos="6768"/>
        </w:tabs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sz w:val="18"/>
        </w:rPr>
        <w:tab/>
      </w:r>
    </w:p>
    <w:p w14:paraId="4CC39867" w14:textId="4EC38A92" w:rsidR="00354090" w:rsidRDefault="0016031A" w:rsidP="00DD5CD0">
      <w:pPr>
        <w:tabs>
          <w:tab w:val="left" w:pos="720"/>
        </w:tabs>
        <w:rPr>
          <w:rFonts w:ascii="Century Gothic" w:hAnsi="Century Gothic"/>
          <w:b/>
          <w:sz w:val="18"/>
        </w:rPr>
      </w:pPr>
      <w:r w:rsidRPr="00BA02B5">
        <w:rPr>
          <w:rFonts w:ascii="Century Gothic" w:hAnsi="Century Gothic"/>
          <w:b/>
          <w:sz w:val="18"/>
        </w:rPr>
        <w:t>RE:</w:t>
      </w:r>
      <w:r w:rsidRPr="005B173C">
        <w:rPr>
          <w:rFonts w:ascii="Century Gothic" w:hAnsi="Century Gothic"/>
          <w:b/>
          <w:sz w:val="18"/>
        </w:rPr>
        <w:t xml:space="preserve"> </w:t>
      </w:r>
      <w:r w:rsidR="0078550F">
        <w:rPr>
          <w:rFonts w:ascii="Century Gothic" w:hAnsi="Century Gothic"/>
          <w:b/>
          <w:sz w:val="18"/>
        </w:rPr>
        <w:t>172 Eastern Promenade</w:t>
      </w:r>
      <w:r w:rsidRPr="005B173C">
        <w:rPr>
          <w:rFonts w:ascii="Century Gothic" w:hAnsi="Century Gothic"/>
          <w:b/>
          <w:sz w:val="18"/>
        </w:rPr>
        <w:t>, Portland Me.</w:t>
      </w:r>
    </w:p>
    <w:p w14:paraId="06BA7CC4" w14:textId="77777777" w:rsidR="00354090" w:rsidRDefault="00354090" w:rsidP="00354090">
      <w:pPr>
        <w:rPr>
          <w:rFonts w:ascii="Century Gothic" w:hAnsi="Century Gothic"/>
          <w:b/>
          <w:sz w:val="18"/>
        </w:rPr>
      </w:pPr>
    </w:p>
    <w:p w14:paraId="1E4C3EB0" w14:textId="77777777" w:rsidR="00DD5CD0" w:rsidRPr="00406182" w:rsidRDefault="00DD5CD0" w:rsidP="00354090">
      <w:pPr>
        <w:rPr>
          <w:rFonts w:ascii="Century Gothic" w:hAnsi="Century Gothic"/>
          <w:b/>
          <w:sz w:val="18"/>
        </w:rPr>
      </w:pPr>
    </w:p>
    <w:p w14:paraId="3B511A69" w14:textId="77777777" w:rsidR="00354090" w:rsidRDefault="0016031A" w:rsidP="00354090">
      <w:pPr>
        <w:outlineLvl w:val="0"/>
        <w:rPr>
          <w:rFonts w:ascii="Century Gothic" w:hAnsi="Century Gothic"/>
          <w:sz w:val="18"/>
        </w:rPr>
      </w:pPr>
      <w:r w:rsidRPr="00031356">
        <w:rPr>
          <w:rFonts w:ascii="Century Gothic" w:hAnsi="Century Gothic"/>
          <w:sz w:val="18"/>
        </w:rPr>
        <w:t>Outlined below is the info for the General Code and Fire Department requirements:</w:t>
      </w:r>
    </w:p>
    <w:p w14:paraId="3FBCA95E" w14:textId="77777777" w:rsidR="007E4416" w:rsidRDefault="007E4416" w:rsidP="00354090">
      <w:pPr>
        <w:outlineLvl w:val="0"/>
        <w:rPr>
          <w:rFonts w:ascii="Century Gothic" w:hAnsi="Century Gothic"/>
          <w:sz w:val="18"/>
        </w:rPr>
      </w:pPr>
    </w:p>
    <w:p w14:paraId="5FAB9073" w14:textId="093F6A3E" w:rsidR="007E4416" w:rsidRPr="00941828" w:rsidRDefault="00441AB6" w:rsidP="007E4416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>IR</w:t>
      </w:r>
      <w:r w:rsidR="007E4416" w:rsidRPr="00941828">
        <w:rPr>
          <w:rFonts w:ascii="Century Gothic" w:hAnsi="Century Gothic"/>
          <w:sz w:val="18"/>
        </w:rPr>
        <w:t>C-</w:t>
      </w:r>
      <w:r w:rsidR="00A858C9" w:rsidRPr="00941828">
        <w:rPr>
          <w:rFonts w:ascii="Century Gothic" w:hAnsi="Century Gothic"/>
          <w:sz w:val="18"/>
        </w:rPr>
        <w:t xml:space="preserve"> 2009- </w:t>
      </w:r>
      <w:r w:rsidR="00EE2004" w:rsidRPr="00941828">
        <w:rPr>
          <w:rFonts w:ascii="Century Gothic" w:hAnsi="Century Gothic"/>
          <w:sz w:val="18"/>
        </w:rPr>
        <w:t xml:space="preserve">Two apartments </w:t>
      </w:r>
    </w:p>
    <w:p w14:paraId="0A4ABB65" w14:textId="263D2C55" w:rsidR="002C7CFC" w:rsidRPr="00941828" w:rsidRDefault="00EE2004" w:rsidP="007E4416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 </w:t>
      </w:r>
    </w:p>
    <w:p w14:paraId="7003D067" w14:textId="2A4E1CC6" w:rsidR="002C7CFC" w:rsidRPr="00941828" w:rsidRDefault="000D1973" w:rsidP="007E4416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>Building Planning-</w:t>
      </w:r>
      <w:r w:rsidR="0040758B" w:rsidRPr="00941828">
        <w:rPr>
          <w:rFonts w:ascii="Century Gothic" w:hAnsi="Century Gothic"/>
          <w:sz w:val="18"/>
        </w:rPr>
        <w:t xml:space="preserve">Applicable Sections for </w:t>
      </w:r>
      <w:r w:rsidRPr="00941828">
        <w:rPr>
          <w:rFonts w:ascii="Century Gothic" w:hAnsi="Century Gothic"/>
          <w:sz w:val="18"/>
        </w:rPr>
        <w:t>Renovation of Existing A</w:t>
      </w:r>
      <w:r w:rsidR="002C7CFC" w:rsidRPr="00941828">
        <w:rPr>
          <w:rFonts w:ascii="Century Gothic" w:hAnsi="Century Gothic"/>
          <w:sz w:val="18"/>
        </w:rPr>
        <w:t>par</w:t>
      </w:r>
      <w:r w:rsidRPr="00941828">
        <w:rPr>
          <w:rFonts w:ascii="Century Gothic" w:hAnsi="Century Gothic"/>
          <w:sz w:val="18"/>
        </w:rPr>
        <w:t>tments</w:t>
      </w:r>
    </w:p>
    <w:p w14:paraId="7F33CB1E" w14:textId="77777777" w:rsidR="000D1973" w:rsidRPr="00941828" w:rsidRDefault="000D1973" w:rsidP="007E4416">
      <w:pPr>
        <w:ind w:left="720"/>
        <w:rPr>
          <w:rFonts w:ascii="Century Gothic" w:hAnsi="Century Gothic"/>
          <w:sz w:val="18"/>
        </w:rPr>
      </w:pPr>
    </w:p>
    <w:p w14:paraId="7DF556DE" w14:textId="4F7E9F04" w:rsidR="000D1973" w:rsidRPr="00941828" w:rsidRDefault="000D1973" w:rsidP="000C6710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R301.2 Wind/ Structural </w:t>
      </w:r>
      <w:r w:rsidR="0078550F">
        <w:rPr>
          <w:rFonts w:ascii="Century Gothic" w:hAnsi="Century Gothic"/>
          <w:sz w:val="18"/>
        </w:rPr>
        <w:t>–</w:t>
      </w:r>
      <w:r w:rsidRPr="00941828">
        <w:rPr>
          <w:rFonts w:ascii="Century Gothic" w:hAnsi="Century Gothic"/>
          <w:sz w:val="18"/>
        </w:rPr>
        <w:t xml:space="preserve"> </w:t>
      </w:r>
      <w:r w:rsidR="0078550F">
        <w:rPr>
          <w:rFonts w:ascii="Century Gothic" w:hAnsi="Century Gothic"/>
          <w:sz w:val="18"/>
        </w:rPr>
        <w:t>The garage will be constructed with tie downs, shear resistance and positive anchorage</w:t>
      </w:r>
      <w:r w:rsidR="0089748D" w:rsidRPr="00941828">
        <w:rPr>
          <w:rFonts w:ascii="Century Gothic" w:hAnsi="Century Gothic"/>
          <w:b/>
          <w:sz w:val="18"/>
        </w:rPr>
        <w:t>.</w:t>
      </w:r>
      <w:r w:rsidR="0089748D" w:rsidRPr="00941828">
        <w:rPr>
          <w:rFonts w:ascii="Century Gothic" w:hAnsi="Century Gothic"/>
          <w:sz w:val="18"/>
        </w:rPr>
        <w:t xml:space="preserve"> </w:t>
      </w:r>
    </w:p>
    <w:p w14:paraId="4D0DF0A8" w14:textId="77777777" w:rsidR="0089748D" w:rsidRPr="00941828" w:rsidRDefault="0089748D" w:rsidP="007E4416">
      <w:pPr>
        <w:ind w:left="720"/>
        <w:rPr>
          <w:rFonts w:ascii="Century Gothic" w:hAnsi="Century Gothic"/>
          <w:sz w:val="18"/>
        </w:rPr>
      </w:pPr>
    </w:p>
    <w:p w14:paraId="259E3444" w14:textId="735F3DFC" w:rsidR="007E4416" w:rsidRPr="0078550F" w:rsidRDefault="006D1275" w:rsidP="000041D2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>R302.3</w:t>
      </w:r>
      <w:r w:rsidR="0089748D" w:rsidRPr="00941828">
        <w:rPr>
          <w:rFonts w:ascii="Century Gothic" w:hAnsi="Century Gothic"/>
          <w:sz w:val="18"/>
        </w:rPr>
        <w:t xml:space="preserve"> </w:t>
      </w:r>
      <w:r w:rsidRPr="00941828">
        <w:rPr>
          <w:rFonts w:ascii="Century Gothic" w:hAnsi="Century Gothic"/>
          <w:sz w:val="18"/>
        </w:rPr>
        <w:t>Two Family Dwelling Separation</w:t>
      </w:r>
      <w:r w:rsidR="0089748D" w:rsidRPr="00941828">
        <w:rPr>
          <w:rFonts w:ascii="Century Gothic" w:hAnsi="Century Gothic"/>
          <w:sz w:val="18"/>
        </w:rPr>
        <w:t xml:space="preserve">- </w:t>
      </w:r>
      <w:r w:rsidR="0078550F" w:rsidRPr="0078550F">
        <w:rPr>
          <w:rFonts w:ascii="Century Gothic" w:hAnsi="Century Gothic"/>
          <w:sz w:val="18"/>
        </w:rPr>
        <w:t>The basement will have a 1 hr. rated ceiling</w:t>
      </w:r>
      <w:r w:rsidR="000C6710" w:rsidRPr="0078550F">
        <w:rPr>
          <w:rFonts w:ascii="Century Gothic" w:hAnsi="Century Gothic"/>
          <w:sz w:val="18"/>
        </w:rPr>
        <w:t>.</w:t>
      </w:r>
    </w:p>
    <w:p w14:paraId="6B283311" w14:textId="77777777" w:rsidR="000041D2" w:rsidRPr="0078550F" w:rsidRDefault="000041D2" w:rsidP="000041D2">
      <w:pPr>
        <w:rPr>
          <w:rFonts w:ascii="Century Gothic" w:hAnsi="Century Gothic"/>
          <w:sz w:val="18"/>
        </w:rPr>
      </w:pPr>
    </w:p>
    <w:p w14:paraId="3936174A" w14:textId="70F2C803" w:rsidR="000041D2" w:rsidRPr="0078550F" w:rsidRDefault="000041D2" w:rsidP="000041D2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R303.3 </w:t>
      </w:r>
      <w:r w:rsidRPr="0078550F">
        <w:rPr>
          <w:rFonts w:ascii="Century Gothic" w:hAnsi="Century Gothic"/>
          <w:sz w:val="18"/>
        </w:rPr>
        <w:t xml:space="preserve">Bathrooms- </w:t>
      </w:r>
      <w:r w:rsidR="0078550F" w:rsidRPr="0078550F">
        <w:rPr>
          <w:rFonts w:ascii="Century Gothic" w:hAnsi="Century Gothic"/>
          <w:sz w:val="18"/>
        </w:rPr>
        <w:t>The new bathroom</w:t>
      </w:r>
      <w:r w:rsidRPr="0078550F">
        <w:rPr>
          <w:rFonts w:ascii="Century Gothic" w:hAnsi="Century Gothic"/>
          <w:sz w:val="18"/>
        </w:rPr>
        <w:t xml:space="preserve"> will have </w:t>
      </w:r>
      <w:r w:rsidR="0078550F" w:rsidRPr="0078550F">
        <w:rPr>
          <w:rFonts w:ascii="Century Gothic" w:hAnsi="Century Gothic"/>
          <w:sz w:val="18"/>
        </w:rPr>
        <w:t xml:space="preserve">a </w:t>
      </w:r>
      <w:r w:rsidRPr="0078550F">
        <w:rPr>
          <w:rFonts w:ascii="Century Gothic" w:hAnsi="Century Gothic"/>
          <w:sz w:val="18"/>
        </w:rPr>
        <w:t xml:space="preserve">code compliant operable </w:t>
      </w:r>
      <w:r w:rsidR="0078550F" w:rsidRPr="0078550F">
        <w:rPr>
          <w:rFonts w:ascii="Century Gothic" w:hAnsi="Century Gothic"/>
          <w:sz w:val="18"/>
        </w:rPr>
        <w:t>window</w:t>
      </w:r>
      <w:r w:rsidRPr="0078550F">
        <w:rPr>
          <w:rFonts w:ascii="Century Gothic" w:hAnsi="Century Gothic"/>
          <w:sz w:val="18"/>
        </w:rPr>
        <w:t>.</w:t>
      </w:r>
    </w:p>
    <w:p w14:paraId="4BD29526" w14:textId="77777777" w:rsidR="000041D2" w:rsidRPr="00941828" w:rsidRDefault="000041D2" w:rsidP="000041D2">
      <w:pPr>
        <w:ind w:left="720"/>
        <w:rPr>
          <w:rFonts w:ascii="Century Gothic" w:hAnsi="Century Gothic"/>
          <w:sz w:val="18"/>
        </w:rPr>
      </w:pPr>
    </w:p>
    <w:p w14:paraId="669B9236" w14:textId="236892EC" w:rsidR="000041D2" w:rsidRPr="00941828" w:rsidRDefault="000041D2" w:rsidP="000041D2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R304 Min. Room Areas- each unit will have a room of more than 120 </w:t>
      </w:r>
      <w:proofErr w:type="spellStart"/>
      <w:r w:rsidRPr="00941828">
        <w:rPr>
          <w:rFonts w:ascii="Century Gothic" w:hAnsi="Century Gothic"/>
          <w:sz w:val="18"/>
        </w:rPr>
        <w:t>s.f.</w:t>
      </w:r>
      <w:proofErr w:type="spellEnd"/>
      <w:r w:rsidRPr="00941828">
        <w:rPr>
          <w:rFonts w:ascii="Century Gothic" w:hAnsi="Century Gothic"/>
          <w:sz w:val="18"/>
        </w:rPr>
        <w:t xml:space="preserve"> </w:t>
      </w:r>
      <w:proofErr w:type="gramStart"/>
      <w:r w:rsidRPr="00941828">
        <w:rPr>
          <w:rFonts w:ascii="Century Gothic" w:hAnsi="Century Gothic"/>
          <w:sz w:val="18"/>
        </w:rPr>
        <w:t>and</w:t>
      </w:r>
      <w:proofErr w:type="gramEnd"/>
      <w:r w:rsidRPr="00941828">
        <w:rPr>
          <w:rFonts w:ascii="Century Gothic" w:hAnsi="Century Gothic"/>
          <w:sz w:val="18"/>
        </w:rPr>
        <w:t xml:space="preserve"> no room shall be less than 70 </w:t>
      </w:r>
      <w:proofErr w:type="spellStart"/>
      <w:r w:rsidRPr="00941828">
        <w:rPr>
          <w:rFonts w:ascii="Century Gothic" w:hAnsi="Century Gothic"/>
          <w:sz w:val="18"/>
        </w:rPr>
        <w:t>s.f.</w:t>
      </w:r>
      <w:proofErr w:type="spellEnd"/>
    </w:p>
    <w:p w14:paraId="14AC45D5" w14:textId="77777777" w:rsidR="000041D2" w:rsidRPr="00941828" w:rsidRDefault="000041D2" w:rsidP="000041D2">
      <w:pPr>
        <w:ind w:left="720"/>
        <w:rPr>
          <w:rFonts w:ascii="Century Gothic" w:hAnsi="Century Gothic"/>
          <w:sz w:val="18"/>
        </w:rPr>
      </w:pPr>
    </w:p>
    <w:p w14:paraId="01F5949C" w14:textId="2CF018E5" w:rsidR="000041D2" w:rsidRPr="00941828" w:rsidRDefault="000041D2" w:rsidP="000041D2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R305 Ceiling Height- </w:t>
      </w:r>
      <w:r w:rsidR="009761E7" w:rsidRPr="00941828">
        <w:rPr>
          <w:rFonts w:ascii="Century Gothic" w:hAnsi="Century Gothic"/>
          <w:sz w:val="18"/>
        </w:rPr>
        <w:t>No space in the project is less than the 7’ min.</w:t>
      </w:r>
    </w:p>
    <w:p w14:paraId="53C40DFE" w14:textId="77777777" w:rsidR="009761E7" w:rsidRPr="00941828" w:rsidRDefault="009761E7" w:rsidP="000C6710">
      <w:pPr>
        <w:rPr>
          <w:rFonts w:ascii="Century Gothic" w:hAnsi="Century Gothic"/>
          <w:sz w:val="18"/>
        </w:rPr>
      </w:pPr>
    </w:p>
    <w:p w14:paraId="41F89404" w14:textId="6C588987" w:rsidR="009761E7" w:rsidRPr="00941828" w:rsidRDefault="009761E7" w:rsidP="009761E7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R306 Sanitation- </w:t>
      </w:r>
      <w:r w:rsidR="0078550F">
        <w:rPr>
          <w:rFonts w:ascii="Century Gothic" w:hAnsi="Century Gothic"/>
          <w:sz w:val="18"/>
        </w:rPr>
        <w:t>The bathroom exceeds</w:t>
      </w:r>
      <w:r w:rsidRPr="00941828">
        <w:rPr>
          <w:rFonts w:ascii="Century Gothic" w:hAnsi="Century Gothic"/>
          <w:sz w:val="18"/>
        </w:rPr>
        <w:t xml:space="preserve"> the min. dimensions of figure 307.1</w:t>
      </w:r>
    </w:p>
    <w:p w14:paraId="0BF8086D" w14:textId="77777777" w:rsidR="009761E7" w:rsidRPr="00941828" w:rsidRDefault="009761E7" w:rsidP="009761E7">
      <w:pPr>
        <w:ind w:left="720"/>
        <w:rPr>
          <w:rFonts w:ascii="Century Gothic" w:hAnsi="Century Gothic"/>
          <w:sz w:val="18"/>
        </w:rPr>
      </w:pPr>
    </w:p>
    <w:p w14:paraId="1E5EFFDF" w14:textId="607C89A7" w:rsidR="009761E7" w:rsidRPr="00941828" w:rsidRDefault="009761E7" w:rsidP="009761E7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R310 </w:t>
      </w:r>
      <w:proofErr w:type="spellStart"/>
      <w:r w:rsidRPr="00941828">
        <w:rPr>
          <w:rFonts w:ascii="Century Gothic" w:hAnsi="Century Gothic"/>
          <w:sz w:val="18"/>
        </w:rPr>
        <w:t>Emerg</w:t>
      </w:r>
      <w:proofErr w:type="spellEnd"/>
      <w:r w:rsidRPr="00941828">
        <w:rPr>
          <w:rFonts w:ascii="Century Gothic" w:hAnsi="Century Gothic"/>
          <w:sz w:val="18"/>
        </w:rPr>
        <w:t xml:space="preserve">. Escape and Rescue Openings- </w:t>
      </w:r>
      <w:r w:rsidR="0005728B">
        <w:rPr>
          <w:rFonts w:ascii="Century Gothic" w:hAnsi="Century Gothic"/>
          <w:sz w:val="18"/>
        </w:rPr>
        <w:t>2 primary egress routes</w:t>
      </w:r>
      <w:r w:rsidR="0078550F">
        <w:rPr>
          <w:rFonts w:ascii="Century Gothic" w:hAnsi="Century Gothic"/>
          <w:sz w:val="18"/>
        </w:rPr>
        <w:t>.</w:t>
      </w:r>
    </w:p>
    <w:p w14:paraId="0C181B12" w14:textId="77777777" w:rsidR="00C34D91" w:rsidRPr="00941828" w:rsidRDefault="00C34D91" w:rsidP="009761E7">
      <w:pPr>
        <w:ind w:left="720"/>
        <w:rPr>
          <w:rFonts w:ascii="Century Gothic" w:hAnsi="Century Gothic"/>
          <w:sz w:val="18"/>
        </w:rPr>
      </w:pPr>
    </w:p>
    <w:p w14:paraId="5DBD38A5" w14:textId="1EFBF794" w:rsidR="0078550F" w:rsidRPr="00941828" w:rsidRDefault="00C34D91" w:rsidP="0078550F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R311 Means of Egress- </w:t>
      </w:r>
      <w:r w:rsidR="0078550F">
        <w:rPr>
          <w:rFonts w:ascii="Century Gothic" w:hAnsi="Century Gothic"/>
          <w:sz w:val="18"/>
        </w:rPr>
        <w:t xml:space="preserve">Two </w:t>
      </w:r>
      <w:r w:rsidR="0005728B">
        <w:rPr>
          <w:rFonts w:ascii="Century Gothic" w:hAnsi="Century Gothic"/>
          <w:sz w:val="18"/>
        </w:rPr>
        <w:t>primary egress routes.</w:t>
      </w:r>
    </w:p>
    <w:p w14:paraId="12EABC2B" w14:textId="77777777" w:rsidR="00961CEB" w:rsidRPr="00941828" w:rsidRDefault="00961CEB" w:rsidP="0078550F">
      <w:pPr>
        <w:rPr>
          <w:rFonts w:ascii="Century Gothic" w:hAnsi="Century Gothic"/>
          <w:sz w:val="18"/>
        </w:rPr>
      </w:pPr>
    </w:p>
    <w:p w14:paraId="36B8D9EE" w14:textId="4355A935" w:rsidR="00961CEB" w:rsidRPr="00941828" w:rsidRDefault="00961CEB" w:rsidP="00961CEB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R311.7 Stairways- </w:t>
      </w:r>
      <w:r w:rsidR="0078550F" w:rsidRPr="0078550F">
        <w:rPr>
          <w:rFonts w:ascii="Century Gothic" w:hAnsi="Century Gothic"/>
          <w:sz w:val="18"/>
        </w:rPr>
        <w:t xml:space="preserve">Existing stairs </w:t>
      </w:r>
      <w:r w:rsidR="0005728B">
        <w:rPr>
          <w:rFonts w:ascii="Century Gothic" w:hAnsi="Century Gothic"/>
          <w:sz w:val="18"/>
        </w:rPr>
        <w:t xml:space="preserve">to remain </w:t>
      </w:r>
      <w:r w:rsidR="0078550F" w:rsidRPr="0078550F">
        <w:rPr>
          <w:rFonts w:ascii="Century Gothic" w:hAnsi="Century Gothic"/>
          <w:sz w:val="18"/>
        </w:rPr>
        <w:t>shall serve as egress routes</w:t>
      </w:r>
      <w:r w:rsidR="00760846" w:rsidRPr="0078550F">
        <w:rPr>
          <w:rFonts w:ascii="Century Gothic" w:hAnsi="Century Gothic"/>
          <w:sz w:val="18"/>
        </w:rPr>
        <w:t>.</w:t>
      </w:r>
    </w:p>
    <w:p w14:paraId="6C58FBB5" w14:textId="77777777" w:rsidR="00760846" w:rsidRPr="00941828" w:rsidRDefault="00760846" w:rsidP="00961CEB">
      <w:pPr>
        <w:ind w:left="720"/>
        <w:rPr>
          <w:rFonts w:ascii="Century Gothic" w:hAnsi="Century Gothic"/>
          <w:sz w:val="18"/>
        </w:rPr>
      </w:pPr>
    </w:p>
    <w:p w14:paraId="0F41B28B" w14:textId="566FD4CD" w:rsidR="00760846" w:rsidRPr="00941828" w:rsidRDefault="00760846" w:rsidP="00760846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R311.7.2 Headroom- </w:t>
      </w:r>
      <w:r w:rsidR="00E95E7D" w:rsidRPr="00941828">
        <w:rPr>
          <w:rFonts w:ascii="Century Gothic" w:hAnsi="Century Gothic"/>
          <w:sz w:val="18"/>
        </w:rPr>
        <w:t xml:space="preserve">Headroom shall be </w:t>
      </w:r>
      <w:r w:rsidR="0078550F">
        <w:rPr>
          <w:rFonts w:ascii="Century Gothic" w:hAnsi="Century Gothic"/>
          <w:sz w:val="18"/>
        </w:rPr>
        <w:t>7</w:t>
      </w:r>
      <w:r w:rsidR="00E95E7D" w:rsidRPr="00941828">
        <w:rPr>
          <w:rFonts w:ascii="Century Gothic" w:hAnsi="Century Gothic"/>
          <w:sz w:val="18"/>
        </w:rPr>
        <w:t>’ min. throughout, in excess of the 6’8” min.</w:t>
      </w:r>
    </w:p>
    <w:p w14:paraId="06557910" w14:textId="77777777" w:rsidR="00E95E7D" w:rsidRPr="00941828" w:rsidRDefault="00E95E7D" w:rsidP="0005728B">
      <w:pPr>
        <w:rPr>
          <w:rFonts w:ascii="Century Gothic" w:hAnsi="Century Gothic"/>
          <w:sz w:val="18"/>
        </w:rPr>
      </w:pPr>
    </w:p>
    <w:p w14:paraId="10DA79DD" w14:textId="39B006F0" w:rsidR="00B17BBB" w:rsidRPr="0078550F" w:rsidRDefault="00E95E7D" w:rsidP="0005728B">
      <w:pPr>
        <w:ind w:left="720"/>
        <w:rPr>
          <w:rFonts w:ascii="Century Gothic" w:hAnsi="Century Gothic"/>
          <w:sz w:val="18"/>
        </w:rPr>
      </w:pPr>
      <w:proofErr w:type="gramStart"/>
      <w:r w:rsidRPr="00941828">
        <w:rPr>
          <w:rFonts w:ascii="Century Gothic" w:hAnsi="Century Gothic"/>
          <w:sz w:val="18"/>
        </w:rPr>
        <w:t xml:space="preserve">R311.7.4 Stair Treads and Risers- </w:t>
      </w:r>
      <w:r w:rsidR="0078550F" w:rsidRPr="0078550F">
        <w:rPr>
          <w:rFonts w:ascii="Century Gothic" w:hAnsi="Century Gothic"/>
          <w:sz w:val="18"/>
        </w:rPr>
        <w:t>Existing to remain.</w:t>
      </w:r>
      <w:proofErr w:type="gramEnd"/>
    </w:p>
    <w:p w14:paraId="39587698" w14:textId="77777777" w:rsidR="00E95E7D" w:rsidRPr="00941828" w:rsidRDefault="00E95E7D" w:rsidP="00E95E7D">
      <w:pPr>
        <w:ind w:left="720"/>
        <w:rPr>
          <w:rFonts w:ascii="Century Gothic" w:hAnsi="Century Gothic"/>
          <w:sz w:val="18"/>
        </w:rPr>
      </w:pPr>
    </w:p>
    <w:p w14:paraId="1D8AF5E1" w14:textId="467215C0" w:rsidR="00E95E7D" w:rsidRPr="00941828" w:rsidRDefault="00E95E7D" w:rsidP="00E95E7D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>R311</w:t>
      </w:r>
      <w:r w:rsidR="00296614" w:rsidRPr="00941828">
        <w:rPr>
          <w:rFonts w:ascii="Century Gothic" w:hAnsi="Century Gothic"/>
          <w:sz w:val="18"/>
        </w:rPr>
        <w:t>.7.7</w:t>
      </w:r>
      <w:r w:rsidRPr="00941828">
        <w:rPr>
          <w:rFonts w:ascii="Century Gothic" w:hAnsi="Century Gothic"/>
          <w:sz w:val="18"/>
        </w:rPr>
        <w:t xml:space="preserve"> </w:t>
      </w:r>
      <w:r w:rsidR="00296614" w:rsidRPr="00941828">
        <w:rPr>
          <w:rFonts w:ascii="Century Gothic" w:hAnsi="Century Gothic"/>
          <w:sz w:val="18"/>
        </w:rPr>
        <w:t>Handrails</w:t>
      </w:r>
      <w:r w:rsidRPr="00941828">
        <w:rPr>
          <w:rFonts w:ascii="Century Gothic" w:hAnsi="Century Gothic"/>
          <w:sz w:val="18"/>
        </w:rPr>
        <w:t xml:space="preserve">- </w:t>
      </w:r>
      <w:proofErr w:type="gramStart"/>
      <w:r w:rsidR="00296614" w:rsidRPr="00941828">
        <w:rPr>
          <w:rFonts w:ascii="Century Gothic" w:hAnsi="Century Gothic"/>
          <w:sz w:val="18"/>
        </w:rPr>
        <w:t>A</w:t>
      </w:r>
      <w:proofErr w:type="gramEnd"/>
      <w:r w:rsidR="00296614" w:rsidRPr="00941828">
        <w:rPr>
          <w:rFonts w:ascii="Century Gothic" w:hAnsi="Century Gothic"/>
          <w:sz w:val="18"/>
        </w:rPr>
        <w:t xml:space="preserve"> continuous handrail from top riser to bottom riser will be provided on one side of the stair 34” above the stair nosing. </w:t>
      </w:r>
    </w:p>
    <w:p w14:paraId="77B70E7C" w14:textId="77777777" w:rsidR="00941828" w:rsidRPr="00941828" w:rsidRDefault="00941828" w:rsidP="0078550F">
      <w:pPr>
        <w:rPr>
          <w:rFonts w:ascii="Century Gothic" w:hAnsi="Century Gothic"/>
          <w:sz w:val="18"/>
        </w:rPr>
      </w:pPr>
    </w:p>
    <w:p w14:paraId="271056D0" w14:textId="6489D17A" w:rsidR="00296614" w:rsidRPr="00941828" w:rsidRDefault="00296614" w:rsidP="00296614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>R313</w:t>
      </w:r>
      <w:r w:rsidR="00CC1B58" w:rsidRPr="00941828">
        <w:rPr>
          <w:rFonts w:ascii="Century Gothic" w:hAnsi="Century Gothic"/>
          <w:sz w:val="18"/>
        </w:rPr>
        <w:t>.2</w:t>
      </w:r>
      <w:r w:rsidRPr="00941828">
        <w:rPr>
          <w:rFonts w:ascii="Century Gothic" w:hAnsi="Century Gothic"/>
          <w:sz w:val="18"/>
        </w:rPr>
        <w:t xml:space="preserve"> </w:t>
      </w:r>
      <w:r w:rsidR="00432C06" w:rsidRPr="00941828">
        <w:rPr>
          <w:rFonts w:ascii="Century Gothic" w:hAnsi="Century Gothic"/>
          <w:sz w:val="18"/>
        </w:rPr>
        <w:t>One and Two Family Dwellings Automatic Fire S</w:t>
      </w:r>
      <w:r w:rsidR="00CC1B58" w:rsidRPr="00941828">
        <w:rPr>
          <w:rFonts w:ascii="Century Gothic" w:hAnsi="Century Gothic"/>
          <w:sz w:val="18"/>
        </w:rPr>
        <w:t>ystems- The house existed prior to Jan. 1, 2011 and the alterations are to an existing building not already p</w:t>
      </w:r>
      <w:r w:rsidR="00432C06" w:rsidRPr="00941828">
        <w:rPr>
          <w:rFonts w:ascii="Century Gothic" w:hAnsi="Century Gothic"/>
          <w:sz w:val="18"/>
        </w:rPr>
        <w:t>rovided with a sprinkler system</w:t>
      </w:r>
      <w:r w:rsidR="00CC1B58" w:rsidRPr="00941828">
        <w:rPr>
          <w:rFonts w:ascii="Century Gothic" w:hAnsi="Century Gothic"/>
          <w:sz w:val="18"/>
        </w:rPr>
        <w:t xml:space="preserve">. </w:t>
      </w:r>
      <w:r w:rsidR="00682EF3" w:rsidRPr="00941828">
        <w:rPr>
          <w:rFonts w:ascii="Century Gothic" w:hAnsi="Century Gothic"/>
          <w:sz w:val="18"/>
        </w:rPr>
        <w:t>No sprinkler system is planned.</w:t>
      </w:r>
    </w:p>
    <w:p w14:paraId="3FC637EB" w14:textId="77777777" w:rsidR="00CC1B58" w:rsidRPr="00941828" w:rsidRDefault="00CC1B58" w:rsidP="00296614">
      <w:pPr>
        <w:ind w:left="720"/>
        <w:rPr>
          <w:rFonts w:ascii="Century Gothic" w:hAnsi="Century Gothic"/>
          <w:sz w:val="18"/>
        </w:rPr>
      </w:pPr>
    </w:p>
    <w:p w14:paraId="69642E9B" w14:textId="627C9F7F" w:rsidR="00CC1B58" w:rsidRPr="00941828" w:rsidRDefault="00CC1B58" w:rsidP="00CC1B58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R314 Smoke alarms- </w:t>
      </w:r>
      <w:proofErr w:type="gramStart"/>
      <w:r w:rsidR="0078550F">
        <w:rPr>
          <w:rFonts w:ascii="Century Gothic" w:hAnsi="Century Gothic"/>
          <w:sz w:val="18"/>
        </w:rPr>
        <w:t>In</w:t>
      </w:r>
      <w:proofErr w:type="gramEnd"/>
      <w:r w:rsidR="0078550F">
        <w:rPr>
          <w:rFonts w:ascii="Century Gothic" w:hAnsi="Century Gothic"/>
          <w:sz w:val="18"/>
        </w:rPr>
        <w:t xml:space="preserve"> the </w:t>
      </w:r>
      <w:r w:rsidR="0005728B">
        <w:rPr>
          <w:rFonts w:ascii="Century Gothic" w:hAnsi="Century Gothic"/>
          <w:sz w:val="18"/>
        </w:rPr>
        <w:t>gym</w:t>
      </w:r>
      <w:r w:rsidR="0078550F">
        <w:rPr>
          <w:rFonts w:ascii="Century Gothic" w:hAnsi="Century Gothic"/>
          <w:sz w:val="18"/>
        </w:rPr>
        <w:t xml:space="preserve">, </w:t>
      </w:r>
      <w:r w:rsidR="0005728B">
        <w:rPr>
          <w:rFonts w:ascii="Century Gothic" w:hAnsi="Century Gothic"/>
          <w:sz w:val="18"/>
        </w:rPr>
        <w:t xml:space="preserve">a </w:t>
      </w:r>
      <w:r w:rsidR="0078550F">
        <w:rPr>
          <w:rFonts w:ascii="Century Gothic" w:hAnsi="Century Gothic"/>
          <w:sz w:val="18"/>
        </w:rPr>
        <w:t>hard wired smoke detectors will be installed</w:t>
      </w:r>
    </w:p>
    <w:p w14:paraId="29DC5986" w14:textId="77777777" w:rsidR="00432C06" w:rsidRPr="00941828" w:rsidRDefault="00432C06" w:rsidP="00CC1B58">
      <w:pPr>
        <w:ind w:left="720"/>
        <w:rPr>
          <w:rFonts w:ascii="Century Gothic" w:hAnsi="Century Gothic"/>
          <w:sz w:val="18"/>
        </w:rPr>
      </w:pPr>
    </w:p>
    <w:p w14:paraId="474E0E99" w14:textId="186A6DE3" w:rsidR="00432C06" w:rsidRPr="00941828" w:rsidRDefault="00432C06" w:rsidP="00432C06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R315 Carbon Monoxide Alarms- A CO2 alarm will be provided within </w:t>
      </w:r>
      <w:r w:rsidR="0078550F">
        <w:rPr>
          <w:rFonts w:ascii="Century Gothic" w:hAnsi="Century Gothic"/>
          <w:sz w:val="18"/>
        </w:rPr>
        <w:t>the gym space.</w:t>
      </w:r>
    </w:p>
    <w:p w14:paraId="085085BA" w14:textId="527BBC74" w:rsidR="00214289" w:rsidRDefault="00214289">
      <w:pPr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br w:type="page"/>
      </w:r>
    </w:p>
    <w:p w14:paraId="6FF99B62" w14:textId="77777777" w:rsidR="00354090" w:rsidRPr="00941828" w:rsidRDefault="00354090" w:rsidP="007E4416">
      <w:pPr>
        <w:rPr>
          <w:rFonts w:ascii="Century Gothic" w:hAnsi="Century Gothic"/>
          <w:sz w:val="18"/>
        </w:rPr>
      </w:pPr>
    </w:p>
    <w:p w14:paraId="1426E972" w14:textId="6489FE2E" w:rsidR="00354090" w:rsidRPr="00941828" w:rsidRDefault="0016031A" w:rsidP="00354090">
      <w:pPr>
        <w:ind w:left="360"/>
        <w:outlineLvl w:val="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Fire Department checklist- please refer to plan for </w:t>
      </w:r>
      <w:r w:rsidR="00740B59" w:rsidRPr="00941828">
        <w:rPr>
          <w:rFonts w:ascii="Century Gothic" w:hAnsi="Century Gothic"/>
          <w:sz w:val="18"/>
        </w:rPr>
        <w:t>more detail</w:t>
      </w:r>
    </w:p>
    <w:p w14:paraId="33D668B9" w14:textId="77777777" w:rsidR="00354090" w:rsidRPr="00941828" w:rsidRDefault="00354090" w:rsidP="00354090">
      <w:pPr>
        <w:outlineLvl w:val="0"/>
        <w:rPr>
          <w:rFonts w:ascii="Century Gothic" w:hAnsi="Century Gothic"/>
          <w:sz w:val="18"/>
        </w:rPr>
      </w:pPr>
    </w:p>
    <w:p w14:paraId="437C3E6C" w14:textId="61FFC172" w:rsidR="00354090" w:rsidRPr="00941828" w:rsidRDefault="0016031A" w:rsidP="0078550F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1. Owner- </w:t>
      </w:r>
      <w:r w:rsidR="0078550F">
        <w:rPr>
          <w:rFonts w:ascii="Century Gothic" w:hAnsi="Century Gothic"/>
          <w:sz w:val="18"/>
        </w:rPr>
        <w:t xml:space="preserve">Carol Mitchell, </w:t>
      </w:r>
      <w:r w:rsidR="00CA66A5">
        <w:rPr>
          <w:rFonts w:ascii="Century Gothic" w:hAnsi="Century Gothic"/>
          <w:sz w:val="18"/>
        </w:rPr>
        <w:t xml:space="preserve">7 </w:t>
      </w:r>
      <w:r w:rsidR="0078550F">
        <w:rPr>
          <w:rFonts w:ascii="Century Gothic" w:hAnsi="Century Gothic"/>
          <w:sz w:val="18"/>
        </w:rPr>
        <w:t xml:space="preserve">Whaler Lane, Quincy, MA. </w:t>
      </w:r>
      <w:r w:rsidR="00CA66A5">
        <w:rPr>
          <w:rFonts w:ascii="Century Gothic" w:hAnsi="Century Gothic"/>
          <w:sz w:val="18"/>
        </w:rPr>
        <w:t xml:space="preserve"> </w:t>
      </w:r>
      <w:r w:rsidR="0005728B">
        <w:rPr>
          <w:rFonts w:ascii="Century Gothic" w:hAnsi="Century Gothic"/>
          <w:sz w:val="18"/>
        </w:rPr>
        <w:t xml:space="preserve">02171 </w:t>
      </w:r>
      <w:r w:rsidR="00CA66A5">
        <w:rPr>
          <w:rFonts w:ascii="Century Gothic" w:hAnsi="Century Gothic"/>
          <w:sz w:val="18"/>
        </w:rPr>
        <w:t>(807-3338</w:t>
      </w:r>
      <w:r w:rsidR="00622B28" w:rsidRPr="00941828">
        <w:rPr>
          <w:rFonts w:ascii="Century Gothic" w:hAnsi="Century Gothic"/>
          <w:sz w:val="18"/>
        </w:rPr>
        <w:t>)</w:t>
      </w:r>
    </w:p>
    <w:p w14:paraId="10739E70" w14:textId="77777777" w:rsidR="00354090" w:rsidRPr="00941828" w:rsidRDefault="0016031A" w:rsidP="00354090">
      <w:pPr>
        <w:ind w:left="36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ab/>
        <w:t xml:space="preserve">2. Architect- Whipple </w:t>
      </w:r>
      <w:proofErr w:type="spellStart"/>
      <w:r w:rsidRPr="00941828">
        <w:rPr>
          <w:rFonts w:ascii="Century Gothic" w:hAnsi="Century Gothic"/>
          <w:sz w:val="18"/>
        </w:rPr>
        <w:t>Callender</w:t>
      </w:r>
      <w:proofErr w:type="spellEnd"/>
      <w:r w:rsidRPr="00941828">
        <w:rPr>
          <w:rFonts w:ascii="Century Gothic" w:hAnsi="Century Gothic"/>
          <w:sz w:val="18"/>
        </w:rPr>
        <w:t xml:space="preserve"> Architects, PO Box 1276 Portland, Maine 04101 (775-2696)</w:t>
      </w:r>
    </w:p>
    <w:p w14:paraId="3E91E310" w14:textId="2BAD2B5A" w:rsidR="00354090" w:rsidRPr="00941828" w:rsidRDefault="0016031A" w:rsidP="00354090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3. Proposed use- </w:t>
      </w:r>
      <w:r w:rsidR="0005728B">
        <w:rPr>
          <w:rFonts w:ascii="Century Gothic" w:hAnsi="Century Gothic"/>
          <w:sz w:val="18"/>
        </w:rPr>
        <w:t xml:space="preserve">Existing </w:t>
      </w:r>
      <w:r w:rsidR="000D6D12" w:rsidRPr="00941828">
        <w:rPr>
          <w:rFonts w:ascii="Century Gothic" w:hAnsi="Century Gothic"/>
          <w:sz w:val="18"/>
        </w:rPr>
        <w:t xml:space="preserve">Residential </w:t>
      </w:r>
      <w:r w:rsidR="00566DEA" w:rsidRPr="00941828">
        <w:rPr>
          <w:rFonts w:ascii="Century Gothic" w:hAnsi="Century Gothic"/>
          <w:sz w:val="18"/>
        </w:rPr>
        <w:t xml:space="preserve">/ Two family </w:t>
      </w:r>
    </w:p>
    <w:p w14:paraId="57320896" w14:textId="4DB51A37" w:rsidR="00437D29" w:rsidRPr="00941828" w:rsidRDefault="0016031A" w:rsidP="00354090">
      <w:pPr>
        <w:ind w:left="36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ab/>
        <w:t xml:space="preserve">4. Square footage of structure- </w:t>
      </w:r>
    </w:p>
    <w:p w14:paraId="5A8AAD1C" w14:textId="77777777" w:rsidR="00295D48" w:rsidRPr="00941828" w:rsidRDefault="00295D48" w:rsidP="00354090">
      <w:pPr>
        <w:ind w:left="360"/>
        <w:rPr>
          <w:rFonts w:ascii="Century Gothic" w:hAnsi="Century Gothic"/>
          <w:sz w:val="18"/>
        </w:rPr>
      </w:pPr>
    </w:p>
    <w:p w14:paraId="7DC0B560" w14:textId="331FEDFB" w:rsidR="00354090" w:rsidRPr="00941828" w:rsidRDefault="00214289" w:rsidP="00437D29">
      <w:pPr>
        <w:ind w:left="1080" w:firstLine="36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Garage addition</w:t>
      </w:r>
      <w:r w:rsidR="00437D29" w:rsidRPr="00941828">
        <w:rPr>
          <w:rFonts w:ascii="Century Gothic" w:hAnsi="Century Gothic"/>
          <w:sz w:val="18"/>
        </w:rPr>
        <w:t xml:space="preserve">- </w:t>
      </w:r>
      <w:r>
        <w:rPr>
          <w:rFonts w:ascii="Century Gothic" w:hAnsi="Century Gothic"/>
          <w:sz w:val="18"/>
        </w:rPr>
        <w:t>404</w:t>
      </w:r>
      <w:r w:rsidR="007A52A4" w:rsidRPr="00941828">
        <w:rPr>
          <w:rFonts w:ascii="Century Gothic" w:hAnsi="Century Gothic"/>
          <w:sz w:val="18"/>
        </w:rPr>
        <w:t xml:space="preserve"> </w:t>
      </w:r>
      <w:proofErr w:type="spellStart"/>
      <w:r w:rsidR="009405CF" w:rsidRPr="00941828">
        <w:rPr>
          <w:rFonts w:ascii="Century Gothic" w:hAnsi="Century Gothic"/>
          <w:sz w:val="18"/>
        </w:rPr>
        <w:t>s.f.</w:t>
      </w:r>
      <w:proofErr w:type="spellEnd"/>
    </w:p>
    <w:p w14:paraId="14B46874" w14:textId="6607C0C9" w:rsidR="007A52A4" w:rsidRPr="00941828" w:rsidRDefault="00214289" w:rsidP="00437D29">
      <w:pPr>
        <w:ind w:left="1080" w:firstLine="360"/>
        <w:rPr>
          <w:rFonts w:ascii="Century Gothic" w:hAnsi="Century Gothic"/>
          <w:sz w:val="18"/>
        </w:rPr>
      </w:pPr>
      <w:proofErr w:type="gramStart"/>
      <w:r>
        <w:rPr>
          <w:rFonts w:ascii="Century Gothic" w:hAnsi="Century Gothic"/>
          <w:sz w:val="18"/>
        </w:rPr>
        <w:t>Basement gross</w:t>
      </w:r>
      <w:r w:rsidR="00622B28" w:rsidRPr="00941828">
        <w:rPr>
          <w:rFonts w:ascii="Century Gothic" w:hAnsi="Century Gothic"/>
          <w:sz w:val="18"/>
        </w:rPr>
        <w:t xml:space="preserve">- </w:t>
      </w:r>
      <w:r>
        <w:rPr>
          <w:rFonts w:ascii="Century Gothic" w:hAnsi="Century Gothic"/>
          <w:sz w:val="18"/>
        </w:rPr>
        <w:t xml:space="preserve">1,814 </w:t>
      </w:r>
      <w:proofErr w:type="spellStart"/>
      <w:r>
        <w:rPr>
          <w:rFonts w:ascii="Century Gothic" w:hAnsi="Century Gothic"/>
          <w:sz w:val="18"/>
        </w:rPr>
        <w:t>s.f.</w:t>
      </w:r>
      <w:proofErr w:type="spellEnd"/>
      <w:proofErr w:type="gramEnd"/>
    </w:p>
    <w:p w14:paraId="3091CFBD" w14:textId="77777777" w:rsidR="007A52A4" w:rsidRPr="00941828" w:rsidRDefault="007A52A4" w:rsidP="00437D29">
      <w:pPr>
        <w:ind w:left="1080" w:firstLine="360"/>
        <w:rPr>
          <w:rFonts w:ascii="Century Gothic" w:hAnsi="Century Gothic"/>
          <w:sz w:val="18"/>
        </w:rPr>
      </w:pPr>
    </w:p>
    <w:p w14:paraId="64FB1889" w14:textId="1063D18A" w:rsidR="00354090" w:rsidRPr="00941828" w:rsidRDefault="0016031A" w:rsidP="00354090">
      <w:pPr>
        <w:ind w:left="36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ab/>
        <w:t>5. Elevation of all structures- existing</w:t>
      </w:r>
      <w:r w:rsidR="00D4572D" w:rsidRPr="00941828">
        <w:rPr>
          <w:rFonts w:ascii="Century Gothic" w:hAnsi="Century Gothic"/>
          <w:sz w:val="18"/>
        </w:rPr>
        <w:t xml:space="preserve"> </w:t>
      </w:r>
      <w:r w:rsidR="0083779A">
        <w:rPr>
          <w:rFonts w:ascii="Century Gothic" w:hAnsi="Century Gothic"/>
          <w:sz w:val="18"/>
        </w:rPr>
        <w:t>three</w:t>
      </w:r>
      <w:r w:rsidR="0005728B">
        <w:rPr>
          <w:rFonts w:ascii="Century Gothic" w:hAnsi="Century Gothic"/>
          <w:sz w:val="18"/>
        </w:rPr>
        <w:t xml:space="preserve"> </w:t>
      </w:r>
      <w:proofErr w:type="gramStart"/>
      <w:r w:rsidR="0005728B">
        <w:rPr>
          <w:rFonts w:ascii="Century Gothic" w:hAnsi="Century Gothic"/>
          <w:sz w:val="18"/>
        </w:rPr>
        <w:t>story</w:t>
      </w:r>
      <w:proofErr w:type="gramEnd"/>
      <w:r w:rsidR="009405CF" w:rsidRPr="00941828">
        <w:rPr>
          <w:rFonts w:ascii="Century Gothic" w:hAnsi="Century Gothic"/>
          <w:sz w:val="18"/>
        </w:rPr>
        <w:t xml:space="preserve">, two </w:t>
      </w:r>
      <w:r w:rsidR="0083779A">
        <w:rPr>
          <w:rFonts w:ascii="Century Gothic" w:hAnsi="Century Gothic"/>
          <w:sz w:val="18"/>
        </w:rPr>
        <w:t>unit</w:t>
      </w:r>
      <w:r w:rsidR="009405CF" w:rsidRPr="00941828">
        <w:rPr>
          <w:rFonts w:ascii="Century Gothic" w:hAnsi="Century Gothic"/>
          <w:sz w:val="18"/>
        </w:rPr>
        <w:t xml:space="preserve"> structure</w:t>
      </w:r>
    </w:p>
    <w:p w14:paraId="0FE938EF" w14:textId="7108D55D" w:rsidR="00354090" w:rsidRPr="00941828" w:rsidRDefault="0016031A" w:rsidP="00622B28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>6. Proposed fire protection of all structures</w:t>
      </w:r>
      <w:r w:rsidR="00F71942" w:rsidRPr="00941828">
        <w:rPr>
          <w:rFonts w:ascii="Century Gothic" w:hAnsi="Century Gothic"/>
          <w:sz w:val="18"/>
        </w:rPr>
        <w:t>-</w:t>
      </w:r>
      <w:r w:rsidR="00622B28" w:rsidRPr="00941828">
        <w:rPr>
          <w:rFonts w:ascii="Century Gothic" w:hAnsi="Century Gothic"/>
          <w:sz w:val="18"/>
        </w:rPr>
        <w:t xml:space="preserve">separation of </w:t>
      </w:r>
      <w:r w:rsidR="0083779A">
        <w:rPr>
          <w:rFonts w:ascii="Century Gothic" w:hAnsi="Century Gothic"/>
          <w:sz w:val="18"/>
        </w:rPr>
        <w:t>basement from ground floor</w:t>
      </w:r>
      <w:r w:rsidR="00622B28" w:rsidRPr="00941828">
        <w:rPr>
          <w:rFonts w:ascii="Century Gothic" w:hAnsi="Century Gothic"/>
          <w:sz w:val="18"/>
        </w:rPr>
        <w:t xml:space="preserve"> with 1 hr. rated construction.</w:t>
      </w:r>
    </w:p>
    <w:p w14:paraId="0139D14A" w14:textId="097433B5" w:rsidR="00354090" w:rsidRPr="00941828" w:rsidRDefault="0016031A" w:rsidP="00354090">
      <w:pPr>
        <w:ind w:left="36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ab/>
        <w:t xml:space="preserve">7. Hydrant Locations- </w:t>
      </w:r>
      <w:r w:rsidR="0083779A">
        <w:rPr>
          <w:rFonts w:ascii="Century Gothic" w:hAnsi="Century Gothic"/>
          <w:sz w:val="18"/>
        </w:rPr>
        <w:t>Eastern Prom</w:t>
      </w:r>
    </w:p>
    <w:p w14:paraId="221EBAA8" w14:textId="1C1B0B85" w:rsidR="00354090" w:rsidRPr="00941828" w:rsidRDefault="0016031A" w:rsidP="00354090">
      <w:pPr>
        <w:ind w:left="36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ab/>
        <w:t xml:space="preserve">8. Water main sizes and locations- </w:t>
      </w:r>
      <w:r w:rsidR="00DD5CD0" w:rsidRPr="00941828">
        <w:rPr>
          <w:rFonts w:ascii="Century Gothic" w:hAnsi="Century Gothic"/>
          <w:sz w:val="18"/>
        </w:rPr>
        <w:t>unknown</w:t>
      </w:r>
    </w:p>
    <w:p w14:paraId="0FEB9068" w14:textId="77777777" w:rsidR="00354090" w:rsidRPr="00941828" w:rsidRDefault="0016031A" w:rsidP="00354090">
      <w:pPr>
        <w:ind w:left="36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ab/>
        <w:t>9. Access to any Fire Department Connections-NA</w:t>
      </w:r>
    </w:p>
    <w:p w14:paraId="5B0FAECC" w14:textId="35E97CE7" w:rsidR="00354090" w:rsidRPr="00941828" w:rsidRDefault="0016031A" w:rsidP="00354090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10. Access to all structures (2 sides Min.)- </w:t>
      </w:r>
      <w:r w:rsidR="000D6D12" w:rsidRPr="00941828">
        <w:rPr>
          <w:rFonts w:ascii="Century Gothic" w:hAnsi="Century Gothic"/>
          <w:sz w:val="18"/>
        </w:rPr>
        <w:t xml:space="preserve">Clear access to </w:t>
      </w:r>
      <w:r w:rsidR="00622B28" w:rsidRPr="00941828">
        <w:rPr>
          <w:rFonts w:ascii="Century Gothic" w:hAnsi="Century Gothic"/>
          <w:sz w:val="18"/>
        </w:rPr>
        <w:t>two</w:t>
      </w:r>
      <w:r w:rsidR="000D6D12" w:rsidRPr="00941828">
        <w:rPr>
          <w:rFonts w:ascii="Century Gothic" w:hAnsi="Century Gothic"/>
          <w:sz w:val="18"/>
        </w:rPr>
        <w:t xml:space="preserve"> sides</w:t>
      </w:r>
    </w:p>
    <w:p w14:paraId="03B1B579" w14:textId="77777777" w:rsidR="00354090" w:rsidRPr="00941828" w:rsidRDefault="0016031A" w:rsidP="00354090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>11. A code summary shall be included referencing NFPA and all fire department technical standards-</w:t>
      </w:r>
    </w:p>
    <w:p w14:paraId="7228578F" w14:textId="77777777" w:rsidR="00993044" w:rsidRPr="00941828" w:rsidRDefault="00993044" w:rsidP="00F71942">
      <w:pPr>
        <w:rPr>
          <w:rFonts w:ascii="Century Gothic" w:hAnsi="Century Gothic"/>
          <w:sz w:val="18"/>
        </w:rPr>
      </w:pPr>
    </w:p>
    <w:p w14:paraId="4D25C0A3" w14:textId="49F05FC6" w:rsidR="00DB05A1" w:rsidRPr="00941828" w:rsidRDefault="001B2A00" w:rsidP="0083779A">
      <w:pPr>
        <w:ind w:left="720"/>
        <w:rPr>
          <w:rFonts w:ascii="Century Gothic" w:hAnsi="Century Gothic"/>
          <w:b/>
          <w:sz w:val="18"/>
        </w:rPr>
      </w:pPr>
      <w:r w:rsidRPr="00941828">
        <w:rPr>
          <w:rFonts w:ascii="Century Gothic" w:hAnsi="Century Gothic"/>
          <w:sz w:val="18"/>
        </w:rPr>
        <w:t>NFPA 101-2009</w:t>
      </w:r>
      <w:r w:rsidR="002A42C1" w:rsidRPr="00941828">
        <w:rPr>
          <w:rFonts w:ascii="Century Gothic" w:hAnsi="Century Gothic"/>
          <w:sz w:val="18"/>
        </w:rPr>
        <w:t xml:space="preserve"> – Chapter 24</w:t>
      </w:r>
      <w:r w:rsidR="00833626" w:rsidRPr="00941828">
        <w:rPr>
          <w:rFonts w:ascii="Century Gothic" w:hAnsi="Century Gothic"/>
          <w:sz w:val="18"/>
        </w:rPr>
        <w:t xml:space="preserve">: </w:t>
      </w:r>
      <w:r w:rsidR="002A42C1" w:rsidRPr="00941828">
        <w:rPr>
          <w:rFonts w:ascii="Century Gothic" w:hAnsi="Century Gothic"/>
          <w:sz w:val="18"/>
        </w:rPr>
        <w:t xml:space="preserve">One and Two Family Dwellings- </w:t>
      </w:r>
    </w:p>
    <w:p w14:paraId="1A7D349F" w14:textId="77777777" w:rsidR="00941828" w:rsidRPr="00941828" w:rsidRDefault="00941828" w:rsidP="00354090">
      <w:pPr>
        <w:ind w:left="720"/>
        <w:rPr>
          <w:rFonts w:ascii="Century Gothic" w:hAnsi="Century Gothic"/>
          <w:sz w:val="18"/>
        </w:rPr>
      </w:pPr>
    </w:p>
    <w:p w14:paraId="17AE64F7" w14:textId="3BA6D0F2" w:rsidR="0064266B" w:rsidRPr="0083779A" w:rsidRDefault="004D42CA" w:rsidP="009405CF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>24.2.2.1.1</w:t>
      </w:r>
      <w:r w:rsidR="002A42C1" w:rsidRPr="00941828">
        <w:rPr>
          <w:rFonts w:ascii="Century Gothic" w:hAnsi="Century Gothic"/>
          <w:sz w:val="18"/>
        </w:rPr>
        <w:t xml:space="preserve"> Number of means of escape- </w:t>
      </w:r>
      <w:proofErr w:type="gramStart"/>
      <w:r w:rsidR="002A42C1" w:rsidRPr="00941828">
        <w:rPr>
          <w:rFonts w:ascii="Century Gothic" w:hAnsi="Century Gothic"/>
          <w:sz w:val="18"/>
        </w:rPr>
        <w:t>A</w:t>
      </w:r>
      <w:proofErr w:type="gramEnd"/>
      <w:r w:rsidR="002A42C1" w:rsidRPr="00941828">
        <w:rPr>
          <w:rFonts w:ascii="Century Gothic" w:hAnsi="Century Gothic"/>
          <w:sz w:val="18"/>
        </w:rPr>
        <w:t xml:space="preserve"> secondary means of escape shall not be required if the means of egress for the unit disch</w:t>
      </w:r>
      <w:r w:rsidR="0064266B" w:rsidRPr="00941828">
        <w:rPr>
          <w:rFonts w:ascii="Century Gothic" w:hAnsi="Century Gothic"/>
          <w:sz w:val="18"/>
        </w:rPr>
        <w:t>a</w:t>
      </w:r>
      <w:r w:rsidR="002A42C1" w:rsidRPr="00941828">
        <w:rPr>
          <w:rFonts w:ascii="Century Gothic" w:hAnsi="Century Gothic"/>
          <w:sz w:val="18"/>
        </w:rPr>
        <w:t xml:space="preserve">rges directly </w:t>
      </w:r>
      <w:r w:rsidR="0064266B" w:rsidRPr="00941828">
        <w:rPr>
          <w:rFonts w:ascii="Century Gothic" w:hAnsi="Century Gothic"/>
          <w:sz w:val="18"/>
        </w:rPr>
        <w:t>to the outside</w:t>
      </w:r>
      <w:r w:rsidR="00DB05A1" w:rsidRPr="00941828">
        <w:rPr>
          <w:rFonts w:ascii="Century Gothic" w:hAnsi="Century Gothic"/>
          <w:sz w:val="18"/>
        </w:rPr>
        <w:t xml:space="preserve">. </w:t>
      </w:r>
      <w:r w:rsidR="0083779A" w:rsidRPr="0083779A">
        <w:rPr>
          <w:rFonts w:ascii="Century Gothic" w:hAnsi="Century Gothic"/>
          <w:sz w:val="18"/>
        </w:rPr>
        <w:t xml:space="preserve">The basement </w:t>
      </w:r>
      <w:r w:rsidR="00DD5CD0" w:rsidRPr="0083779A">
        <w:rPr>
          <w:rFonts w:ascii="Century Gothic" w:hAnsi="Century Gothic"/>
          <w:sz w:val="18"/>
        </w:rPr>
        <w:t>discharge</w:t>
      </w:r>
      <w:r w:rsidR="0083779A" w:rsidRPr="0083779A">
        <w:rPr>
          <w:rFonts w:ascii="Century Gothic" w:hAnsi="Century Gothic"/>
          <w:sz w:val="18"/>
        </w:rPr>
        <w:t>s</w:t>
      </w:r>
      <w:r w:rsidR="00DD5CD0" w:rsidRPr="0083779A">
        <w:rPr>
          <w:rFonts w:ascii="Century Gothic" w:hAnsi="Century Gothic"/>
          <w:sz w:val="18"/>
        </w:rPr>
        <w:t xml:space="preserve"> directly to the outside</w:t>
      </w:r>
      <w:r w:rsidR="001F329C" w:rsidRPr="0083779A">
        <w:rPr>
          <w:rFonts w:ascii="Century Gothic" w:hAnsi="Century Gothic"/>
          <w:sz w:val="18"/>
        </w:rPr>
        <w:t xml:space="preserve"> from </w:t>
      </w:r>
      <w:r w:rsidR="0083779A" w:rsidRPr="0083779A">
        <w:rPr>
          <w:rFonts w:ascii="Century Gothic" w:hAnsi="Century Gothic"/>
          <w:sz w:val="18"/>
        </w:rPr>
        <w:t>2 existing</w:t>
      </w:r>
      <w:r w:rsidR="00941828" w:rsidRPr="0083779A">
        <w:rPr>
          <w:rFonts w:ascii="Century Gothic" w:hAnsi="Century Gothic"/>
          <w:sz w:val="18"/>
        </w:rPr>
        <w:t xml:space="preserve"> primary means of egress</w:t>
      </w:r>
      <w:r w:rsidR="00DD5CD0" w:rsidRPr="0083779A">
        <w:rPr>
          <w:rFonts w:ascii="Century Gothic" w:hAnsi="Century Gothic"/>
          <w:sz w:val="18"/>
        </w:rPr>
        <w:t>.</w:t>
      </w:r>
    </w:p>
    <w:p w14:paraId="3DE48767" w14:textId="77777777" w:rsidR="0064266B" w:rsidRPr="00941828" w:rsidRDefault="0064266B" w:rsidP="009405CF">
      <w:pPr>
        <w:ind w:left="720"/>
        <w:rPr>
          <w:rFonts w:ascii="Century Gothic" w:hAnsi="Century Gothic"/>
          <w:sz w:val="18"/>
        </w:rPr>
      </w:pPr>
    </w:p>
    <w:p w14:paraId="2F8E822F" w14:textId="606A4504" w:rsidR="0064266B" w:rsidRPr="00941828" w:rsidRDefault="0064266B" w:rsidP="0064266B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>2</w:t>
      </w:r>
      <w:r w:rsidR="00DD5CD0" w:rsidRPr="00941828">
        <w:rPr>
          <w:rFonts w:ascii="Century Gothic" w:hAnsi="Century Gothic"/>
          <w:sz w:val="18"/>
        </w:rPr>
        <w:t>4.2.2.2 Primary means of escape</w:t>
      </w:r>
      <w:r w:rsidRPr="00941828">
        <w:rPr>
          <w:rFonts w:ascii="Century Gothic" w:hAnsi="Century Gothic"/>
          <w:sz w:val="18"/>
        </w:rPr>
        <w:t xml:space="preserve">– </w:t>
      </w:r>
      <w:r w:rsidR="00CF626B" w:rsidRPr="00941828">
        <w:rPr>
          <w:rFonts w:ascii="Century Gothic" w:hAnsi="Century Gothic"/>
          <w:sz w:val="18"/>
        </w:rPr>
        <w:t xml:space="preserve">The primary means of escape shall be a door, stairway or ramp providing a means of unobstructed travel to the outside of the unit at street level or grade. </w:t>
      </w:r>
      <w:r w:rsidR="0083779A">
        <w:rPr>
          <w:rFonts w:ascii="Century Gothic" w:hAnsi="Century Gothic"/>
          <w:sz w:val="18"/>
        </w:rPr>
        <w:t xml:space="preserve">Two </w:t>
      </w:r>
      <w:r w:rsidR="0005728B">
        <w:rPr>
          <w:rFonts w:ascii="Century Gothic" w:hAnsi="Century Gothic"/>
          <w:sz w:val="18"/>
        </w:rPr>
        <w:t xml:space="preserve">existing </w:t>
      </w:r>
      <w:r w:rsidR="0083779A">
        <w:rPr>
          <w:rFonts w:ascii="Century Gothic" w:hAnsi="Century Gothic"/>
          <w:sz w:val="18"/>
        </w:rPr>
        <w:t>primary means are available from the basement.</w:t>
      </w:r>
    </w:p>
    <w:p w14:paraId="27E93ED4" w14:textId="77777777" w:rsidR="00CF626B" w:rsidRPr="00941828" w:rsidRDefault="00CF626B" w:rsidP="0064266B">
      <w:pPr>
        <w:ind w:left="720"/>
        <w:rPr>
          <w:rFonts w:ascii="Century Gothic" w:hAnsi="Century Gothic"/>
          <w:sz w:val="18"/>
        </w:rPr>
      </w:pPr>
    </w:p>
    <w:p w14:paraId="759F8E8B" w14:textId="67E698E5" w:rsidR="0083779A" w:rsidRPr="00941828" w:rsidRDefault="00CF626B" w:rsidP="0083779A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24.2.2.4 Two Primary means of escape– In buildings other than existing or those protected throughout by an approved supervised automatic sprinkler system </w:t>
      </w:r>
      <w:r w:rsidR="007655B9" w:rsidRPr="00941828">
        <w:rPr>
          <w:rFonts w:ascii="Century Gothic" w:hAnsi="Century Gothic"/>
          <w:sz w:val="18"/>
        </w:rPr>
        <w:t xml:space="preserve">according to 24.3.5, </w:t>
      </w:r>
      <w:r w:rsidRPr="00941828">
        <w:rPr>
          <w:rFonts w:ascii="Century Gothic" w:hAnsi="Century Gothic"/>
          <w:sz w:val="18"/>
        </w:rPr>
        <w:t xml:space="preserve">every story more than 2000 </w:t>
      </w:r>
      <w:proofErr w:type="spellStart"/>
      <w:r w:rsidRPr="00941828">
        <w:rPr>
          <w:rFonts w:ascii="Century Gothic" w:hAnsi="Century Gothic"/>
          <w:sz w:val="18"/>
        </w:rPr>
        <w:t>s.f.</w:t>
      </w:r>
      <w:proofErr w:type="spellEnd"/>
      <w:r w:rsidRPr="00941828">
        <w:rPr>
          <w:rFonts w:ascii="Century Gothic" w:hAnsi="Century Gothic"/>
          <w:sz w:val="18"/>
        </w:rPr>
        <w:t xml:space="preserve"> </w:t>
      </w:r>
      <w:proofErr w:type="gramStart"/>
      <w:r w:rsidRPr="00941828">
        <w:rPr>
          <w:rFonts w:ascii="Century Gothic" w:hAnsi="Century Gothic"/>
          <w:sz w:val="18"/>
        </w:rPr>
        <w:t>shall</w:t>
      </w:r>
      <w:proofErr w:type="gramEnd"/>
      <w:r w:rsidRPr="00941828">
        <w:rPr>
          <w:rFonts w:ascii="Century Gothic" w:hAnsi="Century Gothic"/>
          <w:sz w:val="18"/>
        </w:rPr>
        <w:t xml:space="preserve"> be </w:t>
      </w:r>
      <w:r w:rsidR="007655B9" w:rsidRPr="00941828">
        <w:rPr>
          <w:rFonts w:ascii="Century Gothic" w:hAnsi="Century Gothic"/>
          <w:sz w:val="18"/>
        </w:rPr>
        <w:t>provided with 2 primary means of escape remotely located from each other</w:t>
      </w:r>
      <w:r w:rsidRPr="0054018E">
        <w:rPr>
          <w:rFonts w:ascii="Century Gothic" w:hAnsi="Century Gothic"/>
          <w:b/>
          <w:sz w:val="18"/>
        </w:rPr>
        <w:t xml:space="preserve">. </w:t>
      </w:r>
      <w:r w:rsidR="0083779A">
        <w:rPr>
          <w:rFonts w:ascii="Century Gothic" w:hAnsi="Century Gothic"/>
          <w:sz w:val="18"/>
        </w:rPr>
        <w:t>Two</w:t>
      </w:r>
      <w:r w:rsidR="0005728B">
        <w:rPr>
          <w:rFonts w:ascii="Century Gothic" w:hAnsi="Century Gothic"/>
          <w:sz w:val="18"/>
        </w:rPr>
        <w:t xml:space="preserve"> existing</w:t>
      </w:r>
      <w:r w:rsidR="0083779A">
        <w:rPr>
          <w:rFonts w:ascii="Century Gothic" w:hAnsi="Century Gothic"/>
          <w:sz w:val="18"/>
        </w:rPr>
        <w:t xml:space="preserve"> primary means are available from the basement.</w:t>
      </w:r>
    </w:p>
    <w:p w14:paraId="1640D63E" w14:textId="77777777" w:rsidR="0064266B" w:rsidRPr="00941828" w:rsidRDefault="0064266B" w:rsidP="00CF626B">
      <w:pPr>
        <w:rPr>
          <w:rFonts w:ascii="Century Gothic" w:hAnsi="Century Gothic"/>
          <w:sz w:val="18"/>
        </w:rPr>
      </w:pPr>
    </w:p>
    <w:p w14:paraId="4CAD32CC" w14:textId="5CC6D044" w:rsidR="0064266B" w:rsidRPr="0030305C" w:rsidRDefault="0064266B" w:rsidP="0064266B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24.2.4 Doors- Doors in the path of egress travel shall not be less than 28” wide. </w:t>
      </w:r>
      <w:r w:rsidR="0083779A" w:rsidRPr="0030305C">
        <w:rPr>
          <w:rFonts w:ascii="Century Gothic" w:hAnsi="Century Gothic"/>
          <w:sz w:val="18"/>
        </w:rPr>
        <w:t>Existing doors comply</w:t>
      </w:r>
    </w:p>
    <w:p w14:paraId="49EDB1E6" w14:textId="77777777" w:rsidR="0064266B" w:rsidRPr="0030305C" w:rsidRDefault="0064266B" w:rsidP="0064266B">
      <w:pPr>
        <w:ind w:left="720"/>
        <w:rPr>
          <w:rFonts w:ascii="Century Gothic" w:hAnsi="Century Gothic"/>
          <w:sz w:val="18"/>
        </w:rPr>
      </w:pPr>
    </w:p>
    <w:p w14:paraId="3ECEAD61" w14:textId="6C91A962" w:rsidR="0064266B" w:rsidRPr="0054018E" w:rsidRDefault="0064266B" w:rsidP="0064266B">
      <w:pPr>
        <w:ind w:left="720"/>
        <w:rPr>
          <w:rFonts w:ascii="Century Gothic" w:hAnsi="Century Gothic"/>
          <w:b/>
          <w:sz w:val="18"/>
        </w:rPr>
      </w:pPr>
      <w:r w:rsidRPr="00941828">
        <w:rPr>
          <w:rFonts w:ascii="Century Gothic" w:hAnsi="Century Gothic"/>
          <w:sz w:val="18"/>
        </w:rPr>
        <w:t xml:space="preserve">24.2.5 Stairs, Ramps and Guards- </w:t>
      </w:r>
      <w:r w:rsidR="00614782" w:rsidRPr="00941828">
        <w:rPr>
          <w:rFonts w:ascii="Century Gothic" w:hAnsi="Century Gothic"/>
          <w:sz w:val="18"/>
        </w:rPr>
        <w:t xml:space="preserve">All stairs shall not be less than 36” fin. </w:t>
      </w:r>
      <w:r w:rsidR="0030305C" w:rsidRPr="0030305C">
        <w:rPr>
          <w:rFonts w:ascii="Century Gothic" w:hAnsi="Century Gothic"/>
          <w:sz w:val="18"/>
        </w:rPr>
        <w:t>Complies</w:t>
      </w:r>
    </w:p>
    <w:p w14:paraId="1D1A7EA2" w14:textId="77777777" w:rsidR="00D72789" w:rsidRPr="00941828" w:rsidRDefault="00D72789" w:rsidP="0005728B">
      <w:pPr>
        <w:rPr>
          <w:rFonts w:ascii="Century Gothic" w:hAnsi="Century Gothic"/>
          <w:sz w:val="18"/>
        </w:rPr>
      </w:pPr>
    </w:p>
    <w:p w14:paraId="613C16B9" w14:textId="2E7ECD70" w:rsidR="00072046" w:rsidRPr="0030305C" w:rsidRDefault="0046165B" w:rsidP="006712BF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>24.3.1 P</w:t>
      </w:r>
      <w:r w:rsidR="0005728B">
        <w:rPr>
          <w:rFonts w:ascii="Century Gothic" w:hAnsi="Century Gothic"/>
          <w:sz w:val="18"/>
        </w:rPr>
        <w:t>rotection of vertical opening</w:t>
      </w:r>
      <w:r w:rsidR="006712BF">
        <w:rPr>
          <w:rFonts w:ascii="Century Gothic" w:hAnsi="Century Gothic"/>
          <w:sz w:val="18"/>
        </w:rPr>
        <w:t>s</w:t>
      </w:r>
      <w:r w:rsidRPr="00941828">
        <w:rPr>
          <w:rFonts w:ascii="Century Gothic" w:hAnsi="Century Gothic"/>
          <w:sz w:val="18"/>
        </w:rPr>
        <w:t xml:space="preserve"> -</w:t>
      </w:r>
      <w:r w:rsidR="00AD13D6" w:rsidRPr="00941828">
        <w:rPr>
          <w:rFonts w:ascii="Century Gothic" w:hAnsi="Century Gothic"/>
          <w:sz w:val="18"/>
        </w:rPr>
        <w:t xml:space="preserve"> </w:t>
      </w:r>
      <w:r w:rsidR="0030305C" w:rsidRPr="0030305C">
        <w:rPr>
          <w:rFonts w:ascii="Century Gothic" w:hAnsi="Century Gothic"/>
          <w:sz w:val="18"/>
        </w:rPr>
        <w:t>No vertical openings proposed</w:t>
      </w:r>
      <w:r w:rsidR="006712BF">
        <w:rPr>
          <w:rFonts w:ascii="Century Gothic" w:hAnsi="Century Gothic"/>
          <w:sz w:val="18"/>
        </w:rPr>
        <w:t xml:space="preserve"> or existin</w:t>
      </w:r>
      <w:bookmarkStart w:id="0" w:name="_GoBack"/>
      <w:bookmarkEnd w:id="0"/>
      <w:r w:rsidR="006712BF">
        <w:rPr>
          <w:rFonts w:ascii="Century Gothic" w:hAnsi="Century Gothic"/>
          <w:sz w:val="18"/>
        </w:rPr>
        <w:t>g</w:t>
      </w:r>
    </w:p>
    <w:p w14:paraId="49B842A3" w14:textId="77777777" w:rsidR="00614782" w:rsidRPr="00941828" w:rsidRDefault="00614782" w:rsidP="00E66370">
      <w:pPr>
        <w:rPr>
          <w:rFonts w:ascii="Century Gothic" w:hAnsi="Century Gothic"/>
          <w:sz w:val="18"/>
        </w:rPr>
      </w:pPr>
    </w:p>
    <w:p w14:paraId="4DD69E73" w14:textId="59D4C853" w:rsidR="00614782" w:rsidRPr="00941828" w:rsidRDefault="00614782" w:rsidP="00614782">
      <w:pPr>
        <w:ind w:left="720"/>
        <w:rPr>
          <w:rFonts w:ascii="Century Gothic" w:hAnsi="Century Gothic"/>
          <w:sz w:val="18"/>
        </w:rPr>
      </w:pPr>
      <w:proofErr w:type="gramStart"/>
      <w:r w:rsidRPr="00941828">
        <w:rPr>
          <w:rFonts w:ascii="Century Gothic" w:hAnsi="Century Gothic"/>
          <w:sz w:val="18"/>
        </w:rPr>
        <w:t>24.3.4  Detection</w:t>
      </w:r>
      <w:proofErr w:type="gramEnd"/>
      <w:r w:rsidRPr="00941828">
        <w:rPr>
          <w:rFonts w:ascii="Century Gothic" w:hAnsi="Century Gothic"/>
          <w:sz w:val="18"/>
        </w:rPr>
        <w:t xml:space="preserve"> systems- Refer to IRC R314 and R315 listed above.</w:t>
      </w:r>
    </w:p>
    <w:p w14:paraId="5315F25D" w14:textId="77777777" w:rsidR="00614782" w:rsidRPr="00941828" w:rsidRDefault="00614782" w:rsidP="00614782">
      <w:pPr>
        <w:ind w:left="720"/>
        <w:rPr>
          <w:rFonts w:ascii="Century Gothic" w:hAnsi="Century Gothic"/>
          <w:sz w:val="18"/>
        </w:rPr>
      </w:pPr>
    </w:p>
    <w:p w14:paraId="49B7CB37" w14:textId="0335A118" w:rsidR="00354090" w:rsidRPr="00941828" w:rsidRDefault="00614782" w:rsidP="00792216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Portland’s sprinkler requirement exempts existing one and two family units </w:t>
      </w:r>
      <w:r w:rsidR="00792216" w:rsidRPr="00941828">
        <w:rPr>
          <w:rFonts w:ascii="Century Gothic" w:hAnsi="Century Gothic"/>
          <w:sz w:val="18"/>
        </w:rPr>
        <w:t xml:space="preserve">from the requirement. The </w:t>
      </w:r>
      <w:r w:rsidR="00DD5CD0" w:rsidRPr="00941828">
        <w:rPr>
          <w:rFonts w:ascii="Century Gothic" w:hAnsi="Century Gothic"/>
          <w:sz w:val="18"/>
        </w:rPr>
        <w:t xml:space="preserve">duplex </w:t>
      </w:r>
      <w:r w:rsidR="00792216" w:rsidRPr="00941828">
        <w:rPr>
          <w:rFonts w:ascii="Century Gothic" w:hAnsi="Century Gothic"/>
          <w:sz w:val="18"/>
        </w:rPr>
        <w:t xml:space="preserve">units at </w:t>
      </w:r>
      <w:r w:rsidR="0030305C">
        <w:rPr>
          <w:rFonts w:ascii="Century Gothic" w:hAnsi="Century Gothic"/>
          <w:sz w:val="18"/>
        </w:rPr>
        <w:t>172 Eastern Promenade</w:t>
      </w:r>
      <w:r w:rsidR="00792216" w:rsidRPr="00941828">
        <w:rPr>
          <w:rFonts w:ascii="Century Gothic" w:hAnsi="Century Gothic"/>
          <w:sz w:val="18"/>
        </w:rPr>
        <w:t xml:space="preserve"> </w:t>
      </w:r>
      <w:proofErr w:type="gramStart"/>
      <w:r w:rsidR="00792216" w:rsidRPr="00941828">
        <w:rPr>
          <w:rFonts w:ascii="Century Gothic" w:hAnsi="Century Gothic"/>
          <w:sz w:val="18"/>
        </w:rPr>
        <w:t>are</w:t>
      </w:r>
      <w:proofErr w:type="gramEnd"/>
      <w:r w:rsidR="00792216" w:rsidRPr="00941828">
        <w:rPr>
          <w:rFonts w:ascii="Century Gothic" w:hAnsi="Century Gothic"/>
          <w:sz w:val="18"/>
        </w:rPr>
        <w:t xml:space="preserve"> legal existing units being altered.</w:t>
      </w:r>
    </w:p>
    <w:p w14:paraId="05435108" w14:textId="77777777" w:rsidR="00853805" w:rsidRPr="00941828" w:rsidRDefault="00853805" w:rsidP="00792216">
      <w:pPr>
        <w:ind w:left="720"/>
        <w:rPr>
          <w:rFonts w:ascii="Century Gothic" w:hAnsi="Century Gothic"/>
          <w:sz w:val="18"/>
        </w:rPr>
      </w:pPr>
    </w:p>
    <w:p w14:paraId="028840BB" w14:textId="34630777" w:rsidR="00853805" w:rsidRPr="00941828" w:rsidRDefault="00853805" w:rsidP="00792216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>Portland Zoning Summary-</w:t>
      </w:r>
    </w:p>
    <w:p w14:paraId="696DCD1F" w14:textId="77777777" w:rsidR="00853805" w:rsidRPr="00941828" w:rsidRDefault="00853805" w:rsidP="00792216">
      <w:pPr>
        <w:ind w:left="720"/>
        <w:rPr>
          <w:rFonts w:ascii="Century Gothic" w:hAnsi="Century Gothic"/>
          <w:sz w:val="18"/>
        </w:rPr>
      </w:pPr>
    </w:p>
    <w:p w14:paraId="56222011" w14:textId="152901C4" w:rsidR="00853805" w:rsidRPr="00941828" w:rsidRDefault="00853805" w:rsidP="00792216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>Zone R-6 –Multi Family permitted use prior to ‘87</w:t>
      </w:r>
    </w:p>
    <w:p w14:paraId="61357AC4" w14:textId="77777777" w:rsidR="00E66370" w:rsidRPr="00941828" w:rsidRDefault="00E66370" w:rsidP="00426EE6">
      <w:pPr>
        <w:rPr>
          <w:rFonts w:ascii="Century Gothic" w:hAnsi="Century Gothic"/>
          <w:sz w:val="18"/>
        </w:rPr>
      </w:pPr>
    </w:p>
    <w:p w14:paraId="69EDE578" w14:textId="138DDBA4" w:rsidR="00BB1F79" w:rsidRPr="00941828" w:rsidRDefault="00BB1F79" w:rsidP="00792216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>Existing off</w:t>
      </w:r>
      <w:r w:rsidR="0030305C">
        <w:rPr>
          <w:rFonts w:ascii="Century Gothic" w:hAnsi="Century Gothic"/>
          <w:sz w:val="18"/>
        </w:rPr>
        <w:t xml:space="preserve"> street parking to remain</w:t>
      </w:r>
      <w:r w:rsidRPr="00941828">
        <w:rPr>
          <w:rFonts w:ascii="Century Gothic" w:hAnsi="Century Gothic"/>
          <w:sz w:val="18"/>
        </w:rPr>
        <w:t>.</w:t>
      </w:r>
    </w:p>
    <w:p w14:paraId="2894C7A4" w14:textId="77777777" w:rsidR="00BB1F79" w:rsidRPr="00941828" w:rsidRDefault="00BB1F79" w:rsidP="00792216">
      <w:pPr>
        <w:ind w:left="720"/>
        <w:rPr>
          <w:rFonts w:ascii="Century Gothic" w:hAnsi="Century Gothic"/>
          <w:sz w:val="18"/>
        </w:rPr>
      </w:pPr>
    </w:p>
    <w:p w14:paraId="6EBBAA7A" w14:textId="10F161AD" w:rsidR="00BB1F79" w:rsidRPr="00941828" w:rsidRDefault="00E66370" w:rsidP="00E66370">
      <w:pPr>
        <w:ind w:firstLine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>C</w:t>
      </w:r>
      <w:r w:rsidR="00BB1F79" w:rsidRPr="00941828">
        <w:rPr>
          <w:rFonts w:ascii="Century Gothic" w:hAnsi="Century Gothic"/>
          <w:sz w:val="18"/>
        </w:rPr>
        <w:t xml:space="preserve">onforming lot size- </w:t>
      </w:r>
      <w:r w:rsidRPr="00941828">
        <w:rPr>
          <w:rFonts w:ascii="Century Gothic" w:hAnsi="Century Gothic"/>
          <w:sz w:val="18"/>
        </w:rPr>
        <w:t>2</w:t>
      </w:r>
      <w:r w:rsidR="00BB1F79" w:rsidRPr="00941828">
        <w:rPr>
          <w:rFonts w:ascii="Century Gothic" w:hAnsi="Century Gothic"/>
          <w:sz w:val="18"/>
        </w:rPr>
        <w:t xml:space="preserve"> units x 1,000 </w:t>
      </w:r>
      <w:proofErr w:type="spellStart"/>
      <w:r w:rsidR="00BB1F79" w:rsidRPr="00941828">
        <w:rPr>
          <w:rFonts w:ascii="Century Gothic" w:hAnsi="Century Gothic"/>
          <w:sz w:val="18"/>
        </w:rPr>
        <w:t>s.f</w:t>
      </w:r>
      <w:proofErr w:type="spellEnd"/>
      <w:r w:rsidR="00BB1F79" w:rsidRPr="00941828">
        <w:rPr>
          <w:rFonts w:ascii="Century Gothic" w:hAnsi="Century Gothic"/>
          <w:sz w:val="18"/>
        </w:rPr>
        <w:t xml:space="preserve"> =</w:t>
      </w:r>
      <w:r w:rsidRPr="00941828">
        <w:rPr>
          <w:rFonts w:ascii="Century Gothic" w:hAnsi="Century Gothic"/>
          <w:sz w:val="18"/>
        </w:rPr>
        <w:t xml:space="preserve">2,000 </w:t>
      </w:r>
      <w:proofErr w:type="spellStart"/>
      <w:r w:rsidRPr="00941828">
        <w:rPr>
          <w:rFonts w:ascii="Century Gothic" w:hAnsi="Century Gothic"/>
          <w:sz w:val="18"/>
        </w:rPr>
        <w:t>s.f.</w:t>
      </w:r>
      <w:proofErr w:type="spellEnd"/>
      <w:r w:rsidRPr="00941828">
        <w:rPr>
          <w:rFonts w:ascii="Century Gothic" w:hAnsi="Century Gothic"/>
          <w:sz w:val="18"/>
        </w:rPr>
        <w:t xml:space="preserve"> </w:t>
      </w:r>
      <w:proofErr w:type="gramStart"/>
      <w:r w:rsidRPr="00941828">
        <w:rPr>
          <w:rFonts w:ascii="Century Gothic" w:hAnsi="Century Gothic"/>
          <w:sz w:val="18"/>
        </w:rPr>
        <w:t>site</w:t>
      </w:r>
      <w:proofErr w:type="gramEnd"/>
      <w:r w:rsidRPr="00941828">
        <w:rPr>
          <w:rFonts w:ascii="Century Gothic" w:hAnsi="Century Gothic"/>
          <w:sz w:val="18"/>
        </w:rPr>
        <w:t xml:space="preserve"> required, existing site </w:t>
      </w:r>
      <w:r w:rsidR="0030305C">
        <w:rPr>
          <w:rFonts w:ascii="Century Gothic" w:hAnsi="Century Gothic"/>
          <w:sz w:val="18"/>
        </w:rPr>
        <w:t>5,400</w:t>
      </w:r>
      <w:r w:rsidR="00BB1F79" w:rsidRPr="00941828">
        <w:rPr>
          <w:rFonts w:ascii="Century Gothic" w:hAnsi="Century Gothic"/>
          <w:sz w:val="18"/>
        </w:rPr>
        <w:t xml:space="preserve"> </w:t>
      </w:r>
      <w:proofErr w:type="spellStart"/>
      <w:r w:rsidR="00BB1F79" w:rsidRPr="00941828">
        <w:rPr>
          <w:rFonts w:ascii="Century Gothic" w:hAnsi="Century Gothic"/>
          <w:sz w:val="18"/>
        </w:rPr>
        <w:t>s.f.</w:t>
      </w:r>
      <w:proofErr w:type="spellEnd"/>
    </w:p>
    <w:p w14:paraId="46AA27FA" w14:textId="77777777" w:rsidR="00BB1F79" w:rsidRPr="00941828" w:rsidRDefault="00BB1F79" w:rsidP="00792216">
      <w:pPr>
        <w:ind w:left="720"/>
        <w:rPr>
          <w:rFonts w:ascii="Century Gothic" w:hAnsi="Century Gothic"/>
          <w:sz w:val="18"/>
        </w:rPr>
      </w:pPr>
    </w:p>
    <w:p w14:paraId="0ACD006C" w14:textId="173D74F8" w:rsidR="00BB1F79" w:rsidRPr="00941828" w:rsidRDefault="00BB1F79" w:rsidP="00792216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>Min.</w:t>
      </w:r>
      <w:r w:rsidR="0030305C">
        <w:rPr>
          <w:rFonts w:ascii="Century Gothic" w:hAnsi="Century Gothic"/>
          <w:sz w:val="18"/>
        </w:rPr>
        <w:t xml:space="preserve"> street frontage 40’- Site has 6</w:t>
      </w:r>
      <w:r w:rsidR="00E66370" w:rsidRPr="00941828">
        <w:rPr>
          <w:rFonts w:ascii="Century Gothic" w:hAnsi="Century Gothic"/>
          <w:sz w:val="18"/>
        </w:rPr>
        <w:t>0</w:t>
      </w:r>
      <w:r w:rsidRPr="00941828">
        <w:rPr>
          <w:rFonts w:ascii="Century Gothic" w:hAnsi="Century Gothic"/>
          <w:sz w:val="18"/>
        </w:rPr>
        <w:t>’ of frontage.</w:t>
      </w:r>
    </w:p>
    <w:p w14:paraId="1B3585B6" w14:textId="77777777" w:rsidR="00BB1F79" w:rsidRPr="00941828" w:rsidRDefault="00BB1F79" w:rsidP="00E66370">
      <w:pPr>
        <w:rPr>
          <w:rFonts w:ascii="Century Gothic" w:hAnsi="Century Gothic"/>
          <w:sz w:val="18"/>
        </w:rPr>
      </w:pPr>
    </w:p>
    <w:p w14:paraId="26076735" w14:textId="30C90B31" w:rsidR="00BB1F79" w:rsidRDefault="00BB1F79" w:rsidP="00792216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The structure does not comply with </w:t>
      </w:r>
      <w:r w:rsidR="0030305C">
        <w:rPr>
          <w:rFonts w:ascii="Century Gothic" w:hAnsi="Century Gothic"/>
          <w:sz w:val="18"/>
        </w:rPr>
        <w:t xml:space="preserve">the </w:t>
      </w:r>
      <w:proofErr w:type="spellStart"/>
      <w:r w:rsidR="0030305C">
        <w:rPr>
          <w:rFonts w:ascii="Century Gothic" w:hAnsi="Century Gothic"/>
          <w:sz w:val="18"/>
        </w:rPr>
        <w:t>sideyard</w:t>
      </w:r>
      <w:proofErr w:type="spellEnd"/>
      <w:r w:rsidR="0030305C">
        <w:rPr>
          <w:rFonts w:ascii="Century Gothic" w:hAnsi="Century Gothic"/>
          <w:sz w:val="18"/>
        </w:rPr>
        <w:t xml:space="preserve"> setback</w:t>
      </w:r>
      <w:r w:rsidR="001F3B93">
        <w:rPr>
          <w:rFonts w:ascii="Century Gothic" w:hAnsi="Century Gothic"/>
          <w:sz w:val="18"/>
        </w:rPr>
        <w:t xml:space="preserve"> at the NW side</w:t>
      </w:r>
      <w:r w:rsidR="0030305C">
        <w:rPr>
          <w:rFonts w:ascii="Century Gothic" w:hAnsi="Century Gothic"/>
          <w:sz w:val="18"/>
        </w:rPr>
        <w:t>.</w:t>
      </w:r>
    </w:p>
    <w:p w14:paraId="79EEABDC" w14:textId="77777777" w:rsidR="0030305C" w:rsidRDefault="0030305C" w:rsidP="00792216">
      <w:pPr>
        <w:ind w:left="720"/>
        <w:rPr>
          <w:rFonts w:ascii="Century Gothic" w:hAnsi="Century Gothic"/>
          <w:sz w:val="18"/>
        </w:rPr>
      </w:pPr>
    </w:p>
    <w:p w14:paraId="50B9D515" w14:textId="77777777" w:rsidR="0030305C" w:rsidRPr="00941828" w:rsidRDefault="0030305C" w:rsidP="00792216">
      <w:pPr>
        <w:ind w:left="720"/>
        <w:rPr>
          <w:rFonts w:ascii="Century Gothic" w:hAnsi="Century Gothic"/>
          <w:sz w:val="18"/>
        </w:rPr>
      </w:pPr>
    </w:p>
    <w:p w14:paraId="73AA1AD0" w14:textId="77777777" w:rsidR="00BB1F79" w:rsidRPr="00941828" w:rsidRDefault="00BB1F79" w:rsidP="00792216">
      <w:pPr>
        <w:ind w:left="720"/>
        <w:rPr>
          <w:rFonts w:ascii="Century Gothic" w:hAnsi="Century Gothic"/>
          <w:sz w:val="18"/>
        </w:rPr>
      </w:pPr>
    </w:p>
    <w:p w14:paraId="36C4991E" w14:textId="067F8DBA" w:rsidR="00FC46A7" w:rsidRDefault="0030305C" w:rsidP="00FC46A7">
      <w:pPr>
        <w:ind w:left="72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Site area is 5,4</w:t>
      </w:r>
      <w:r w:rsidR="00E66370" w:rsidRPr="00941828">
        <w:rPr>
          <w:rFonts w:ascii="Century Gothic" w:hAnsi="Century Gothic"/>
          <w:sz w:val="18"/>
        </w:rPr>
        <w:t>00</w:t>
      </w:r>
      <w:r w:rsidR="00E649C4" w:rsidRPr="00941828">
        <w:rPr>
          <w:rFonts w:ascii="Century Gothic" w:hAnsi="Century Gothic"/>
          <w:sz w:val="18"/>
        </w:rPr>
        <w:t xml:space="preserve"> </w:t>
      </w:r>
      <w:proofErr w:type="spellStart"/>
      <w:r w:rsidR="00E649C4" w:rsidRPr="00941828">
        <w:rPr>
          <w:rFonts w:ascii="Century Gothic" w:hAnsi="Century Gothic"/>
          <w:sz w:val="18"/>
        </w:rPr>
        <w:t>s.f</w:t>
      </w:r>
      <w:proofErr w:type="spellEnd"/>
      <w:r w:rsidR="00E649C4" w:rsidRPr="00941828">
        <w:rPr>
          <w:rFonts w:ascii="Century Gothic" w:hAnsi="Century Gothic"/>
          <w:sz w:val="18"/>
        </w:rPr>
        <w:t xml:space="preserve"> and the building footprint </w:t>
      </w:r>
      <w:r w:rsidR="00E66370" w:rsidRPr="00941828">
        <w:rPr>
          <w:rFonts w:ascii="Century Gothic" w:hAnsi="Century Gothic"/>
          <w:sz w:val="18"/>
        </w:rPr>
        <w:t>is less than</w:t>
      </w:r>
      <w:r w:rsidR="00E649C4" w:rsidRPr="00941828">
        <w:rPr>
          <w:rFonts w:ascii="Century Gothic" w:hAnsi="Century Gothic"/>
          <w:sz w:val="18"/>
        </w:rPr>
        <w:t xml:space="preserve"> 50%. </w:t>
      </w:r>
      <w:r w:rsidR="00155901" w:rsidRPr="00941828">
        <w:rPr>
          <w:rFonts w:ascii="Century Gothic" w:hAnsi="Century Gothic"/>
          <w:sz w:val="18"/>
        </w:rPr>
        <w:t>The existing footprint including open porches, and existin</w:t>
      </w:r>
      <w:r w:rsidR="00FC46A7" w:rsidRPr="00941828">
        <w:rPr>
          <w:rFonts w:ascii="Century Gothic" w:hAnsi="Century Gothic"/>
          <w:sz w:val="18"/>
        </w:rPr>
        <w:t xml:space="preserve">g outside stairs and landings is </w:t>
      </w:r>
      <w:r w:rsidR="00BE5C77">
        <w:rPr>
          <w:rFonts w:ascii="Century Gothic" w:hAnsi="Century Gothic"/>
          <w:sz w:val="18"/>
        </w:rPr>
        <w:t xml:space="preserve">2,561 </w:t>
      </w:r>
      <w:proofErr w:type="spellStart"/>
      <w:r w:rsidR="00BE5C77">
        <w:rPr>
          <w:rFonts w:ascii="Century Gothic" w:hAnsi="Century Gothic"/>
          <w:sz w:val="18"/>
        </w:rPr>
        <w:t>s.f.</w:t>
      </w:r>
      <w:proofErr w:type="spellEnd"/>
      <w:r w:rsidR="00BE5C77">
        <w:rPr>
          <w:rFonts w:ascii="Century Gothic" w:hAnsi="Century Gothic"/>
          <w:sz w:val="18"/>
        </w:rPr>
        <w:t xml:space="preserve"> &lt; </w:t>
      </w:r>
      <w:r w:rsidR="00E66370" w:rsidRPr="00941828">
        <w:rPr>
          <w:rFonts w:ascii="Century Gothic" w:hAnsi="Century Gothic"/>
          <w:sz w:val="18"/>
        </w:rPr>
        <w:t xml:space="preserve"> </w:t>
      </w:r>
      <w:r w:rsidR="00BE5C77">
        <w:rPr>
          <w:rFonts w:ascii="Century Gothic" w:hAnsi="Century Gothic"/>
          <w:sz w:val="18"/>
        </w:rPr>
        <w:t>2,700</w:t>
      </w:r>
      <w:r w:rsidR="00FC46A7" w:rsidRPr="00941828">
        <w:rPr>
          <w:rFonts w:ascii="Century Gothic" w:hAnsi="Century Gothic"/>
          <w:sz w:val="18"/>
        </w:rPr>
        <w:t xml:space="preserve"> </w:t>
      </w:r>
      <w:proofErr w:type="spellStart"/>
      <w:r w:rsidR="00FC46A7" w:rsidRPr="00941828">
        <w:rPr>
          <w:rFonts w:ascii="Century Gothic" w:hAnsi="Century Gothic"/>
          <w:sz w:val="18"/>
        </w:rPr>
        <w:t>s.f</w:t>
      </w:r>
      <w:proofErr w:type="spellEnd"/>
      <w:r w:rsidR="00E649C4" w:rsidRPr="00941828">
        <w:rPr>
          <w:rFonts w:ascii="Century Gothic" w:hAnsi="Century Gothic"/>
          <w:sz w:val="18"/>
        </w:rPr>
        <w:t xml:space="preserve"> </w:t>
      </w:r>
      <w:r w:rsidR="00FC46A7" w:rsidRPr="00941828">
        <w:rPr>
          <w:rFonts w:ascii="Century Gothic" w:hAnsi="Century Gothic"/>
          <w:sz w:val="18"/>
        </w:rPr>
        <w:t xml:space="preserve"> </w:t>
      </w:r>
      <w:r w:rsidR="00BE5C77">
        <w:rPr>
          <w:rFonts w:ascii="Century Gothic" w:hAnsi="Century Gothic"/>
          <w:sz w:val="18"/>
        </w:rPr>
        <w:t>(50%)</w:t>
      </w:r>
    </w:p>
    <w:p w14:paraId="2ACF84CD" w14:textId="77777777" w:rsidR="00943DB3" w:rsidRDefault="00943DB3" w:rsidP="00FC46A7">
      <w:pPr>
        <w:ind w:left="720"/>
        <w:rPr>
          <w:rFonts w:ascii="Century Gothic" w:hAnsi="Century Gothic"/>
          <w:sz w:val="18"/>
        </w:rPr>
      </w:pPr>
    </w:p>
    <w:p w14:paraId="76267719" w14:textId="7E1AE90B" w:rsidR="00943DB3" w:rsidRPr="00941828" w:rsidRDefault="003D7772" w:rsidP="00FC46A7">
      <w:pPr>
        <w:ind w:left="72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20 % min. site green area = 1,080 </w:t>
      </w:r>
      <w:proofErr w:type="spellStart"/>
      <w:r>
        <w:rPr>
          <w:rFonts w:ascii="Century Gothic" w:hAnsi="Century Gothic"/>
          <w:sz w:val="18"/>
        </w:rPr>
        <w:t>s</w:t>
      </w:r>
      <w:r w:rsidR="002A116A">
        <w:rPr>
          <w:rFonts w:ascii="Century Gothic" w:hAnsi="Century Gothic"/>
          <w:sz w:val="18"/>
        </w:rPr>
        <w:t>.f.</w:t>
      </w:r>
      <w:proofErr w:type="spellEnd"/>
      <w:r w:rsidR="002A116A">
        <w:rPr>
          <w:rFonts w:ascii="Century Gothic" w:hAnsi="Century Gothic"/>
          <w:sz w:val="18"/>
        </w:rPr>
        <w:t xml:space="preserve">  Proposed green area = 1,207</w:t>
      </w:r>
      <w:r>
        <w:rPr>
          <w:rFonts w:ascii="Century Gothic" w:hAnsi="Century Gothic"/>
          <w:sz w:val="18"/>
        </w:rPr>
        <w:t xml:space="preserve"> </w:t>
      </w:r>
      <w:proofErr w:type="spellStart"/>
      <w:r>
        <w:rPr>
          <w:rFonts w:ascii="Century Gothic" w:hAnsi="Century Gothic"/>
          <w:sz w:val="18"/>
        </w:rPr>
        <w:t>s.f.</w:t>
      </w:r>
      <w:proofErr w:type="spellEnd"/>
      <w:r>
        <w:rPr>
          <w:rFonts w:ascii="Century Gothic" w:hAnsi="Century Gothic"/>
          <w:sz w:val="18"/>
        </w:rPr>
        <w:t xml:space="preserve"> OK</w:t>
      </w:r>
    </w:p>
    <w:p w14:paraId="133A26F0" w14:textId="77777777" w:rsidR="00FC46A7" w:rsidRPr="00941828" w:rsidRDefault="00FC46A7" w:rsidP="00FC46A7">
      <w:pPr>
        <w:ind w:left="720"/>
        <w:rPr>
          <w:rFonts w:ascii="Century Gothic" w:hAnsi="Century Gothic"/>
          <w:sz w:val="18"/>
        </w:rPr>
      </w:pPr>
    </w:p>
    <w:p w14:paraId="38F48D6B" w14:textId="7A06E5B7" w:rsidR="00FC46A7" w:rsidRPr="00941828" w:rsidRDefault="00E66370" w:rsidP="00FC46A7">
      <w:pPr>
        <w:ind w:left="720"/>
        <w:rPr>
          <w:rFonts w:ascii="Century Gothic" w:hAnsi="Century Gothic"/>
          <w:sz w:val="18"/>
        </w:rPr>
      </w:pPr>
      <w:r w:rsidRPr="00941828">
        <w:rPr>
          <w:rFonts w:ascii="Century Gothic" w:hAnsi="Century Gothic"/>
          <w:sz w:val="18"/>
        </w:rPr>
        <w:t xml:space="preserve">The </w:t>
      </w:r>
      <w:r w:rsidR="0030305C">
        <w:rPr>
          <w:rFonts w:ascii="Century Gothic" w:hAnsi="Century Gothic"/>
          <w:sz w:val="18"/>
        </w:rPr>
        <w:t>garage</w:t>
      </w:r>
      <w:r w:rsidR="00BE5C77">
        <w:rPr>
          <w:rFonts w:ascii="Century Gothic" w:hAnsi="Century Gothic"/>
          <w:sz w:val="18"/>
        </w:rPr>
        <w:t xml:space="preserve"> height</w:t>
      </w:r>
      <w:r w:rsidRPr="00941828">
        <w:rPr>
          <w:rFonts w:ascii="Century Gothic" w:hAnsi="Century Gothic"/>
          <w:sz w:val="18"/>
        </w:rPr>
        <w:t xml:space="preserve"> is </w:t>
      </w:r>
      <w:r w:rsidR="0060037A">
        <w:rPr>
          <w:rFonts w:ascii="Century Gothic" w:hAnsi="Century Gothic"/>
          <w:sz w:val="18"/>
        </w:rPr>
        <w:t>15’-4</w:t>
      </w:r>
      <w:r w:rsidR="00426EE6" w:rsidRPr="00941828">
        <w:rPr>
          <w:rFonts w:ascii="Century Gothic" w:hAnsi="Century Gothic"/>
          <w:sz w:val="18"/>
        </w:rPr>
        <w:t>”</w:t>
      </w:r>
      <w:r w:rsidR="00FC46A7" w:rsidRPr="00941828">
        <w:rPr>
          <w:rFonts w:ascii="Century Gothic" w:hAnsi="Century Gothic"/>
          <w:sz w:val="18"/>
        </w:rPr>
        <w:t xml:space="preserve"> vs. max. </w:t>
      </w:r>
      <w:proofErr w:type="gramStart"/>
      <w:r w:rsidR="00FC46A7" w:rsidRPr="00941828">
        <w:rPr>
          <w:rFonts w:ascii="Century Gothic" w:hAnsi="Century Gothic"/>
          <w:sz w:val="18"/>
        </w:rPr>
        <w:t>limit</w:t>
      </w:r>
      <w:proofErr w:type="gramEnd"/>
      <w:r w:rsidR="00FC46A7" w:rsidRPr="00941828">
        <w:rPr>
          <w:rFonts w:ascii="Century Gothic" w:hAnsi="Century Gothic"/>
          <w:sz w:val="18"/>
        </w:rPr>
        <w:t xml:space="preserve"> of 45’</w:t>
      </w:r>
    </w:p>
    <w:p w14:paraId="420CE7EC" w14:textId="77777777" w:rsidR="004D42CA" w:rsidRPr="00941828" w:rsidRDefault="004D42CA" w:rsidP="00FC46A7">
      <w:pPr>
        <w:ind w:left="720"/>
        <w:rPr>
          <w:rFonts w:ascii="Century Gothic" w:hAnsi="Century Gothic"/>
          <w:sz w:val="18"/>
        </w:rPr>
      </w:pPr>
    </w:p>
    <w:p w14:paraId="546F38EA" w14:textId="68E01FDB" w:rsidR="00BB1F79" w:rsidRPr="00941828" w:rsidRDefault="00BB1F79" w:rsidP="00792216">
      <w:pPr>
        <w:ind w:left="720"/>
        <w:rPr>
          <w:rFonts w:ascii="Century Gothic" w:hAnsi="Century Gothic"/>
          <w:sz w:val="18"/>
        </w:rPr>
      </w:pPr>
    </w:p>
    <w:p w14:paraId="01DFF2DD" w14:textId="77777777" w:rsidR="00853805" w:rsidRPr="00941828" w:rsidRDefault="00853805" w:rsidP="00792216">
      <w:pPr>
        <w:ind w:left="720"/>
        <w:rPr>
          <w:rFonts w:ascii="Century Gothic" w:hAnsi="Century Gothic"/>
          <w:sz w:val="18"/>
        </w:rPr>
      </w:pPr>
    </w:p>
    <w:p w14:paraId="263F8367" w14:textId="39356BCF" w:rsidR="00853805" w:rsidRPr="00941828" w:rsidRDefault="00853805" w:rsidP="00792216">
      <w:pPr>
        <w:ind w:left="720"/>
        <w:rPr>
          <w:rFonts w:ascii="Century Gothic" w:hAnsi="Century Gothic"/>
          <w:sz w:val="18"/>
        </w:rPr>
      </w:pPr>
    </w:p>
    <w:sectPr w:rsidR="00853805" w:rsidRPr="00941828" w:rsidSect="00354090">
      <w:headerReference w:type="default" r:id="rId8"/>
      <w:footerReference w:type="default" r:id="rId9"/>
      <w:pgSz w:w="12240" w:h="15840"/>
      <w:pgMar w:top="1440" w:right="1440" w:bottom="1440" w:left="1440" w:header="1080" w:footer="10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20681" w14:textId="77777777" w:rsidR="0005728B" w:rsidRDefault="0005728B">
      <w:r>
        <w:separator/>
      </w:r>
    </w:p>
  </w:endnote>
  <w:endnote w:type="continuationSeparator" w:id="0">
    <w:p w14:paraId="139189D6" w14:textId="77777777" w:rsidR="0005728B" w:rsidRDefault="0005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F53ED" w14:textId="77777777" w:rsidR="0005728B" w:rsidRPr="00DB1563" w:rsidRDefault="0005728B">
    <w:pPr>
      <w:pStyle w:val="Footer"/>
      <w:rPr>
        <w:rFonts w:ascii="Century Gothic" w:hAnsi="Century Gothic"/>
        <w:sz w:val="16"/>
      </w:rPr>
    </w:pPr>
    <w:r w:rsidRPr="00DB1563">
      <w:rPr>
        <w:rFonts w:ascii="Century Gothic" w:hAnsi="Century Gothic"/>
        <w:sz w:val="16"/>
      </w:rPr>
      <w:t>_____________________________________________________________________________________________________________________</w:t>
    </w:r>
  </w:p>
  <w:p w14:paraId="07A3A1B7" w14:textId="77777777" w:rsidR="0005728B" w:rsidRPr="00DB1563" w:rsidRDefault="0005728B">
    <w:pPr>
      <w:pStyle w:val="Footer"/>
      <w:rPr>
        <w:rFonts w:ascii="Century Gothic" w:hAnsi="Century Gothic"/>
        <w:sz w:val="16"/>
      </w:rPr>
    </w:pPr>
    <w:r w:rsidRPr="00DB1563">
      <w:rPr>
        <w:rFonts w:ascii="Century Gothic" w:hAnsi="Century Gothic"/>
        <w:sz w:val="16"/>
      </w:rPr>
      <w:t xml:space="preserve"> P.O. BOX </w:t>
    </w:r>
    <w:proofErr w:type="gramStart"/>
    <w:r w:rsidRPr="00DB1563">
      <w:rPr>
        <w:rFonts w:ascii="Century Gothic" w:hAnsi="Century Gothic"/>
        <w:sz w:val="16"/>
      </w:rPr>
      <w:t>1726 ,</w:t>
    </w:r>
    <w:proofErr w:type="gramEnd"/>
    <w:r w:rsidRPr="00DB1563">
      <w:rPr>
        <w:rFonts w:ascii="Century Gothic" w:hAnsi="Century Gothic"/>
        <w:sz w:val="16"/>
      </w:rPr>
      <w:t xml:space="preserve">   PORTLAND, MAINE 04101   PH: 207-775-2696   FAX: 207-775-3631   joe@whipplecallender.com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BE9C7" w14:textId="77777777" w:rsidR="0005728B" w:rsidRDefault="0005728B">
      <w:r>
        <w:separator/>
      </w:r>
    </w:p>
  </w:footnote>
  <w:footnote w:type="continuationSeparator" w:id="0">
    <w:p w14:paraId="5F6DE818" w14:textId="77777777" w:rsidR="0005728B" w:rsidRDefault="000572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4E917" w14:textId="77777777" w:rsidR="0005728B" w:rsidRPr="00DB1563" w:rsidRDefault="0005728B" w:rsidP="00354090">
    <w:pPr>
      <w:pStyle w:val="Header"/>
      <w:tabs>
        <w:tab w:val="left" w:pos="1620"/>
      </w:tabs>
      <w:rPr>
        <w:rFonts w:ascii="Century Gothic" w:hAnsi="Century Gothic"/>
      </w:rPr>
    </w:pPr>
    <w:r>
      <w:rPr>
        <w:rFonts w:ascii="Century Gothic" w:hAnsi="Century Gothic"/>
        <w:noProof/>
      </w:rPr>
      <w:drawing>
        <wp:inline distT="0" distB="0" distL="0" distR="0" wp14:anchorId="6EC90C0A" wp14:editId="31DFC489">
          <wp:extent cx="279400" cy="190500"/>
          <wp:effectExtent l="0" t="0" r="0" b="12700"/>
          <wp:docPr id="1" name="Picture 1" descr="B&amp;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&amp;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1563">
      <w:rPr>
        <w:rFonts w:ascii="Century Gothic" w:hAnsi="Century Gothic"/>
      </w:rPr>
      <w:tab/>
    </w:r>
    <w:r w:rsidRPr="00DB1563">
      <w:rPr>
        <w:rFonts w:ascii="Century Gothic" w:hAnsi="Century Gothic"/>
        <w:spacing w:val="60"/>
        <w:sz w:val="32"/>
      </w:rPr>
      <w:t>WHIPPLE-CALLENDER ARCHITECTS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2E94"/>
    <w:multiLevelType w:val="hybridMultilevel"/>
    <w:tmpl w:val="184C775E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27714"/>
    <w:multiLevelType w:val="hybridMultilevel"/>
    <w:tmpl w:val="3E06D86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E0669"/>
    <w:multiLevelType w:val="hybridMultilevel"/>
    <w:tmpl w:val="DE92238C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45773"/>
    <w:multiLevelType w:val="hybridMultilevel"/>
    <w:tmpl w:val="47BE9374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E695B"/>
    <w:multiLevelType w:val="hybridMultilevel"/>
    <w:tmpl w:val="A8868926"/>
    <w:lvl w:ilvl="0" w:tplc="7540BE4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42FCB"/>
    <w:multiLevelType w:val="hybridMultilevel"/>
    <w:tmpl w:val="1C9E1884"/>
    <w:lvl w:ilvl="0" w:tplc="E76A7732">
      <w:start w:val="24"/>
      <w:numFmt w:val="bullet"/>
      <w:lvlText w:val="-"/>
      <w:lvlJc w:val="left"/>
      <w:pPr>
        <w:ind w:left="2160" w:hanging="360"/>
      </w:pPr>
      <w:rPr>
        <w:rFonts w:ascii="Century Gothic" w:eastAsia="Times New Roman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955282"/>
    <w:multiLevelType w:val="hybridMultilevel"/>
    <w:tmpl w:val="7F6CED3A"/>
    <w:lvl w:ilvl="0" w:tplc="8A64D4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B80716"/>
    <w:multiLevelType w:val="hybridMultilevel"/>
    <w:tmpl w:val="244CBADE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B25752"/>
    <w:multiLevelType w:val="hybridMultilevel"/>
    <w:tmpl w:val="74E2633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A57CD4"/>
    <w:multiLevelType w:val="hybridMultilevel"/>
    <w:tmpl w:val="3758B6B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1526D5"/>
    <w:multiLevelType w:val="hybridMultilevel"/>
    <w:tmpl w:val="CBF40C32"/>
    <w:lvl w:ilvl="0" w:tplc="5BE415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9506DF"/>
    <w:multiLevelType w:val="hybridMultilevel"/>
    <w:tmpl w:val="9C448ABA"/>
    <w:lvl w:ilvl="0" w:tplc="00150409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0375A5"/>
    <w:multiLevelType w:val="hybridMultilevel"/>
    <w:tmpl w:val="A7CE34A6"/>
    <w:lvl w:ilvl="0" w:tplc="C930AD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entury Gothic" w:hAnsi="Century Gothic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047A2"/>
    <w:multiLevelType w:val="hybridMultilevel"/>
    <w:tmpl w:val="9A22889A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A491C"/>
    <w:multiLevelType w:val="hybridMultilevel"/>
    <w:tmpl w:val="DD02596E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4157DA"/>
    <w:multiLevelType w:val="hybridMultilevel"/>
    <w:tmpl w:val="F2B23F26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DE25F7"/>
    <w:multiLevelType w:val="hybridMultilevel"/>
    <w:tmpl w:val="52CEFF6E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B237F4"/>
    <w:multiLevelType w:val="hybridMultilevel"/>
    <w:tmpl w:val="B63C9C5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814E11"/>
    <w:multiLevelType w:val="hybridMultilevel"/>
    <w:tmpl w:val="04741684"/>
    <w:lvl w:ilvl="0" w:tplc="00150409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CE13B4"/>
    <w:multiLevelType w:val="hybridMultilevel"/>
    <w:tmpl w:val="1C369D52"/>
    <w:lvl w:ilvl="0" w:tplc="3B60262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770D6A"/>
    <w:multiLevelType w:val="hybridMultilevel"/>
    <w:tmpl w:val="874AC7B6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C76DC9"/>
    <w:multiLevelType w:val="hybridMultilevel"/>
    <w:tmpl w:val="8AD4851A"/>
    <w:lvl w:ilvl="0" w:tplc="BE920DE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4"/>
  </w:num>
  <w:num w:numId="5">
    <w:abstractNumId w:val="2"/>
  </w:num>
  <w:num w:numId="6">
    <w:abstractNumId w:val="0"/>
  </w:num>
  <w:num w:numId="7">
    <w:abstractNumId w:val="20"/>
  </w:num>
  <w:num w:numId="8">
    <w:abstractNumId w:val="3"/>
  </w:num>
  <w:num w:numId="9">
    <w:abstractNumId w:val="13"/>
  </w:num>
  <w:num w:numId="10">
    <w:abstractNumId w:val="16"/>
  </w:num>
  <w:num w:numId="11">
    <w:abstractNumId w:val="18"/>
  </w:num>
  <w:num w:numId="12">
    <w:abstractNumId w:val="14"/>
  </w:num>
  <w:num w:numId="13">
    <w:abstractNumId w:val="15"/>
  </w:num>
  <w:num w:numId="14">
    <w:abstractNumId w:val="11"/>
  </w:num>
  <w:num w:numId="15">
    <w:abstractNumId w:val="10"/>
  </w:num>
  <w:num w:numId="16">
    <w:abstractNumId w:val="9"/>
  </w:num>
  <w:num w:numId="17">
    <w:abstractNumId w:val="1"/>
  </w:num>
  <w:num w:numId="18">
    <w:abstractNumId w:val="17"/>
  </w:num>
  <w:num w:numId="19">
    <w:abstractNumId w:val="8"/>
  </w:num>
  <w:num w:numId="20">
    <w:abstractNumId w:val="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1A"/>
    <w:rsid w:val="000041D2"/>
    <w:rsid w:val="0000510F"/>
    <w:rsid w:val="0005728B"/>
    <w:rsid w:val="00066EAC"/>
    <w:rsid w:val="00066ECE"/>
    <w:rsid w:val="00072046"/>
    <w:rsid w:val="00091598"/>
    <w:rsid w:val="000C6710"/>
    <w:rsid w:val="000D1973"/>
    <w:rsid w:val="000D6D12"/>
    <w:rsid w:val="000F2D9B"/>
    <w:rsid w:val="000F34CB"/>
    <w:rsid w:val="00155901"/>
    <w:rsid w:val="0016031A"/>
    <w:rsid w:val="00174229"/>
    <w:rsid w:val="001B2A00"/>
    <w:rsid w:val="001B4F03"/>
    <w:rsid w:val="001C2E7C"/>
    <w:rsid w:val="001F329C"/>
    <w:rsid w:val="001F3B93"/>
    <w:rsid w:val="0020032C"/>
    <w:rsid w:val="00214289"/>
    <w:rsid w:val="00254572"/>
    <w:rsid w:val="002953D0"/>
    <w:rsid w:val="00295D48"/>
    <w:rsid w:val="00296614"/>
    <w:rsid w:val="002A116A"/>
    <w:rsid w:val="002A42C1"/>
    <w:rsid w:val="002C003A"/>
    <w:rsid w:val="002C7CFC"/>
    <w:rsid w:val="002D3A9E"/>
    <w:rsid w:val="00300F15"/>
    <w:rsid w:val="0030305C"/>
    <w:rsid w:val="00354090"/>
    <w:rsid w:val="003837D5"/>
    <w:rsid w:val="003D7772"/>
    <w:rsid w:val="004028C9"/>
    <w:rsid w:val="0040758B"/>
    <w:rsid w:val="00426EE6"/>
    <w:rsid w:val="00432C06"/>
    <w:rsid w:val="00437D29"/>
    <w:rsid w:val="00441AB6"/>
    <w:rsid w:val="00460BB1"/>
    <w:rsid w:val="0046165B"/>
    <w:rsid w:val="004D42CA"/>
    <w:rsid w:val="004E2DDA"/>
    <w:rsid w:val="004E569A"/>
    <w:rsid w:val="005238A9"/>
    <w:rsid w:val="0054018E"/>
    <w:rsid w:val="00546720"/>
    <w:rsid w:val="00550C23"/>
    <w:rsid w:val="00566DEA"/>
    <w:rsid w:val="0059780C"/>
    <w:rsid w:val="005D271D"/>
    <w:rsid w:val="005F5C2F"/>
    <w:rsid w:val="0060037A"/>
    <w:rsid w:val="006004B1"/>
    <w:rsid w:val="00614782"/>
    <w:rsid w:val="00622B28"/>
    <w:rsid w:val="00637095"/>
    <w:rsid w:val="0064266B"/>
    <w:rsid w:val="00664DE8"/>
    <w:rsid w:val="006664C5"/>
    <w:rsid w:val="006712BF"/>
    <w:rsid w:val="00682B1A"/>
    <w:rsid w:val="00682EF3"/>
    <w:rsid w:val="006D1275"/>
    <w:rsid w:val="00740B59"/>
    <w:rsid w:val="00741EB5"/>
    <w:rsid w:val="00760846"/>
    <w:rsid w:val="007655B9"/>
    <w:rsid w:val="0078550F"/>
    <w:rsid w:val="00792216"/>
    <w:rsid w:val="007A52A4"/>
    <w:rsid w:val="007A6A99"/>
    <w:rsid w:val="007E4416"/>
    <w:rsid w:val="00822CF9"/>
    <w:rsid w:val="00830B18"/>
    <w:rsid w:val="00833626"/>
    <w:rsid w:val="0083779A"/>
    <w:rsid w:val="00853805"/>
    <w:rsid w:val="00856C76"/>
    <w:rsid w:val="0089748D"/>
    <w:rsid w:val="008A5CE8"/>
    <w:rsid w:val="008C4874"/>
    <w:rsid w:val="009405CF"/>
    <w:rsid w:val="00941828"/>
    <w:rsid w:val="00943DB3"/>
    <w:rsid w:val="009572C3"/>
    <w:rsid w:val="00961CEB"/>
    <w:rsid w:val="009752EE"/>
    <w:rsid w:val="009761E7"/>
    <w:rsid w:val="009817AB"/>
    <w:rsid w:val="00993044"/>
    <w:rsid w:val="00A858C9"/>
    <w:rsid w:val="00AA45B6"/>
    <w:rsid w:val="00AD13D6"/>
    <w:rsid w:val="00B17BBB"/>
    <w:rsid w:val="00B55D79"/>
    <w:rsid w:val="00BA530F"/>
    <w:rsid w:val="00BB147C"/>
    <w:rsid w:val="00BB1F79"/>
    <w:rsid w:val="00BE5C77"/>
    <w:rsid w:val="00C34D91"/>
    <w:rsid w:val="00C37E42"/>
    <w:rsid w:val="00C650AB"/>
    <w:rsid w:val="00C720B5"/>
    <w:rsid w:val="00C74FB5"/>
    <w:rsid w:val="00CA66A5"/>
    <w:rsid w:val="00CC1B58"/>
    <w:rsid w:val="00CC7DF8"/>
    <w:rsid w:val="00CF626B"/>
    <w:rsid w:val="00D017EF"/>
    <w:rsid w:val="00D31A27"/>
    <w:rsid w:val="00D4572D"/>
    <w:rsid w:val="00D56D78"/>
    <w:rsid w:val="00D72789"/>
    <w:rsid w:val="00D74239"/>
    <w:rsid w:val="00D763AF"/>
    <w:rsid w:val="00DB05A1"/>
    <w:rsid w:val="00DD5CD0"/>
    <w:rsid w:val="00E134A9"/>
    <w:rsid w:val="00E649C4"/>
    <w:rsid w:val="00E66370"/>
    <w:rsid w:val="00E74D75"/>
    <w:rsid w:val="00E95E7D"/>
    <w:rsid w:val="00EE2004"/>
    <w:rsid w:val="00F02B4D"/>
    <w:rsid w:val="00F1231B"/>
    <w:rsid w:val="00F56100"/>
    <w:rsid w:val="00F71942"/>
    <w:rsid w:val="00FB1C2F"/>
    <w:rsid w:val="00FB5B16"/>
    <w:rsid w:val="00FC1708"/>
    <w:rsid w:val="00FC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F0481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1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15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3135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37E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15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156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3135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37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LaCie%20Disk:%20%20%20WCA%20Projects:2012%20Projects:FAO%20561%20Forest%20Ave%20Office%20Reno:FAO%20Documents%20:FAO%20Town/state:7-18-12%20fire%20co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7-18-12 fire cover</Template>
  <TotalTime>697</TotalTime>
  <Pages>3</Pages>
  <Words>704</Words>
  <Characters>4015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FAX TRANSMITTAL</vt:lpstr>
      <vt:lpstr>Outlined below is the info for the General Code and Fire Department requirements</vt:lpstr>
      <vt:lpstr>Fire Department checklist- please refer to plan for travel distance, F.E. locati</vt:lpstr>
      <vt:lpstr/>
    </vt:vector>
  </TitlesOfParts>
  <Company>Whipple-Callender Architects</Company>
  <LinksUpToDate>false</LinksUpToDate>
  <CharactersWithSpaces>4710</CharactersWithSpaces>
  <SharedDoc>false</SharedDoc>
  <HLinks>
    <vt:vector size="6" baseType="variant">
      <vt:variant>
        <vt:i4>1966086</vt:i4>
      </vt:variant>
      <vt:variant>
        <vt:i4>3347</vt:i4>
      </vt:variant>
      <vt:variant>
        <vt:i4>1025</vt:i4>
      </vt:variant>
      <vt:variant>
        <vt:i4>1</vt:i4>
      </vt:variant>
      <vt:variant>
        <vt:lpwstr>B&amp;W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TRANSMITTAL</dc:title>
  <dc:subject/>
  <dc:creator>Joe Delaney</dc:creator>
  <cp:keywords/>
  <cp:lastModifiedBy>Joe Delaney</cp:lastModifiedBy>
  <cp:revision>61</cp:revision>
  <cp:lastPrinted>2012-07-18T17:44:00Z</cp:lastPrinted>
  <dcterms:created xsi:type="dcterms:W3CDTF">2012-09-20T13:15:00Z</dcterms:created>
  <dcterms:modified xsi:type="dcterms:W3CDTF">2014-07-18T17:05:00Z</dcterms:modified>
</cp:coreProperties>
</file>